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94" w:rsidRPr="00501683" w:rsidRDefault="00417E94" w:rsidP="00B151BA">
      <w:pPr>
        <w:ind w:firstLine="397"/>
        <w:jc w:val="right"/>
        <w:rPr>
          <w:color w:val="auto"/>
          <w:u w:val="single"/>
          <w:lang w:val="kk-KZ"/>
        </w:rPr>
      </w:pPr>
    </w:p>
    <w:p w:rsidR="00B151BA" w:rsidRPr="00501683" w:rsidRDefault="00B151BA" w:rsidP="00053A0D">
      <w:pPr>
        <w:jc w:val="right"/>
        <w:rPr>
          <w:color w:val="auto"/>
          <w:lang w:val="kk-KZ"/>
        </w:rPr>
      </w:pPr>
      <w:r w:rsidRPr="00501683">
        <w:rPr>
          <w:color w:val="auto"/>
          <w:u w:val="single"/>
          <w:lang w:val="kk-KZ"/>
        </w:rPr>
        <w:t>Конкурс</w:t>
      </w:r>
      <w:r w:rsidR="00211EDE" w:rsidRPr="00501683">
        <w:rPr>
          <w:color w:val="auto"/>
          <w:u w:val="single"/>
          <w:lang w:val="kk-KZ"/>
        </w:rPr>
        <w:t xml:space="preserve"> </w:t>
      </w:r>
      <w:r w:rsidRPr="00501683">
        <w:rPr>
          <w:color w:val="auto"/>
          <w:u w:val="single"/>
          <w:lang w:val="kk-KZ"/>
        </w:rPr>
        <w:t xml:space="preserve"> </w:t>
      </w:r>
      <w:r w:rsidR="00D42AFF">
        <w:fldChar w:fldCharType="begin"/>
      </w:r>
      <w:r w:rsidR="00D42AFF" w:rsidRPr="00D42AFF">
        <w:rPr>
          <w:lang w:val="kk-KZ"/>
        </w:rPr>
        <w:instrText xml:space="preserve"> HYPERLINK "jl:31968033.4%20" </w:instrText>
      </w:r>
      <w:r w:rsidR="00D42AFF">
        <w:fldChar w:fldCharType="separate"/>
      </w:r>
      <w:r w:rsidRPr="00501683">
        <w:rPr>
          <w:color w:val="auto"/>
          <w:u w:val="single"/>
          <w:lang w:val="kk-KZ"/>
        </w:rPr>
        <w:t>құжаттама</w:t>
      </w:r>
      <w:r w:rsidR="00211EDE" w:rsidRPr="00501683">
        <w:rPr>
          <w:color w:val="auto"/>
          <w:u w:val="single"/>
          <w:lang w:val="kk-KZ"/>
        </w:rPr>
        <w:t>сына</w:t>
      </w:r>
      <w:r w:rsidR="00D42AFF">
        <w:rPr>
          <w:color w:val="auto"/>
          <w:u w:val="single"/>
          <w:lang w:val="kk-KZ"/>
        </w:rPr>
        <w:fldChar w:fldCharType="end"/>
      </w:r>
    </w:p>
    <w:p w:rsidR="00B151BA" w:rsidRPr="00501683" w:rsidRDefault="00FA19C8" w:rsidP="00B151BA">
      <w:pPr>
        <w:ind w:firstLine="397"/>
        <w:jc w:val="right"/>
        <w:rPr>
          <w:color w:val="auto"/>
          <w:lang w:val="kk-KZ"/>
        </w:rPr>
      </w:pPr>
      <w:r w:rsidRPr="00501683">
        <w:rPr>
          <w:color w:val="auto"/>
          <w:lang w:val="kk-KZ"/>
        </w:rPr>
        <w:t xml:space="preserve">2-3 </w:t>
      </w:r>
      <w:r w:rsidR="00B151BA" w:rsidRPr="00501683">
        <w:rPr>
          <w:color w:val="auto"/>
          <w:lang w:val="kk-KZ"/>
        </w:rPr>
        <w:t>қосымша</w:t>
      </w:r>
    </w:p>
    <w:p w:rsidR="00B151BA" w:rsidRPr="00501683" w:rsidRDefault="00B151BA" w:rsidP="00B151BA">
      <w:pPr>
        <w:ind w:firstLine="397"/>
        <w:jc w:val="both"/>
        <w:rPr>
          <w:color w:val="auto"/>
          <w:lang w:val="kk-KZ"/>
        </w:rPr>
      </w:pPr>
      <w:r w:rsidRPr="00501683">
        <w:rPr>
          <w:color w:val="auto"/>
          <w:lang w:val="kk-KZ"/>
        </w:rPr>
        <w:t> </w:t>
      </w:r>
    </w:p>
    <w:p w:rsidR="00B151BA" w:rsidRPr="00501683" w:rsidRDefault="003A719A" w:rsidP="006B668C">
      <w:pPr>
        <w:ind w:firstLine="397"/>
        <w:jc w:val="center"/>
        <w:rPr>
          <w:b/>
          <w:color w:val="auto"/>
          <w:lang w:val="kk-KZ"/>
        </w:rPr>
      </w:pPr>
      <w:r>
        <w:rPr>
          <w:b/>
          <w:color w:val="auto"/>
          <w:lang w:val="kk-KZ"/>
        </w:rPr>
        <w:t>Сатып алынатын жұмыстардын</w:t>
      </w:r>
      <w:r w:rsidR="00B151BA" w:rsidRPr="00501683">
        <w:rPr>
          <w:b/>
          <w:color w:val="auto"/>
          <w:lang w:val="kk-KZ"/>
        </w:rPr>
        <w:t xml:space="preserve"> техникалық ерекшелігі</w:t>
      </w:r>
    </w:p>
    <w:p w:rsidR="00B151BA" w:rsidRPr="00501683" w:rsidRDefault="00B151BA" w:rsidP="006B668C">
      <w:pPr>
        <w:jc w:val="center"/>
        <w:rPr>
          <w:b/>
          <w:color w:val="auto"/>
          <w:lang w:val="kk-KZ"/>
        </w:rPr>
      </w:pPr>
      <w:r w:rsidRPr="00501683">
        <w:rPr>
          <w:b/>
          <w:color w:val="auto"/>
          <w:lang w:val="kk-KZ"/>
        </w:rPr>
        <w:t>(тапсырыс беруші толтырады)</w:t>
      </w:r>
    </w:p>
    <w:p w:rsidR="00B151BA" w:rsidRPr="00501683" w:rsidRDefault="00B151BA" w:rsidP="00B151BA">
      <w:pPr>
        <w:ind w:firstLine="397"/>
        <w:jc w:val="both"/>
        <w:rPr>
          <w:color w:val="auto"/>
          <w:lang w:val="kk-KZ"/>
        </w:rPr>
      </w:pPr>
      <w:r w:rsidRPr="00501683">
        <w:rPr>
          <w:color w:val="auto"/>
          <w:lang w:val="kk-KZ"/>
        </w:rPr>
        <w:t> </w:t>
      </w:r>
    </w:p>
    <w:p w:rsidR="00B151BA" w:rsidRPr="00501683" w:rsidRDefault="00B151BA" w:rsidP="00B151BA">
      <w:pPr>
        <w:ind w:firstLine="397"/>
        <w:jc w:val="both"/>
        <w:rPr>
          <w:color w:val="auto"/>
          <w:lang w:val="kk-KZ"/>
        </w:rPr>
      </w:pPr>
      <w:r w:rsidRPr="00501683">
        <w:rPr>
          <w:color w:val="auto"/>
          <w:lang w:val="kk-KZ"/>
        </w:rPr>
        <w:t xml:space="preserve">Тапсырыс берушінің атауы </w:t>
      </w:r>
      <w:r w:rsidR="00FA19C8" w:rsidRPr="00501683">
        <w:rPr>
          <w:color w:val="auto"/>
          <w:lang w:val="kk-KZ"/>
        </w:rPr>
        <w:t>«Қазтелерадио» АҚ</w:t>
      </w:r>
    </w:p>
    <w:p w:rsidR="00B151BA" w:rsidRPr="00501683" w:rsidRDefault="00B151BA" w:rsidP="00B151BA">
      <w:pPr>
        <w:ind w:firstLine="397"/>
        <w:jc w:val="both"/>
        <w:rPr>
          <w:color w:val="auto"/>
          <w:lang w:val="kk-KZ"/>
        </w:rPr>
      </w:pPr>
      <w:r w:rsidRPr="00501683">
        <w:rPr>
          <w:color w:val="auto"/>
          <w:lang w:val="kk-KZ"/>
        </w:rPr>
        <w:t xml:space="preserve">Ұйымдастырушының атауы </w:t>
      </w:r>
      <w:r w:rsidR="00FA19C8" w:rsidRPr="00501683">
        <w:rPr>
          <w:color w:val="auto"/>
          <w:lang w:val="kk-KZ"/>
        </w:rPr>
        <w:t>«Қазтелерадио» АҚ</w:t>
      </w:r>
    </w:p>
    <w:p w:rsidR="00B151BA" w:rsidRPr="00501683" w:rsidRDefault="00B151BA" w:rsidP="00B151BA">
      <w:pPr>
        <w:ind w:firstLine="397"/>
        <w:jc w:val="both"/>
        <w:rPr>
          <w:color w:val="auto"/>
          <w:lang w:val="kk-KZ"/>
        </w:rPr>
      </w:pPr>
      <w:r w:rsidRPr="00501683">
        <w:rPr>
          <w:color w:val="auto"/>
          <w:lang w:val="kk-KZ"/>
        </w:rPr>
        <w:t>Конкурстың № __________________________________</w:t>
      </w:r>
    </w:p>
    <w:p w:rsidR="00B151BA" w:rsidRPr="00501683" w:rsidRDefault="00B151BA" w:rsidP="00B151BA">
      <w:pPr>
        <w:ind w:firstLine="397"/>
        <w:jc w:val="both"/>
        <w:rPr>
          <w:color w:val="auto"/>
          <w:lang w:val="kk-KZ"/>
        </w:rPr>
      </w:pPr>
      <w:r w:rsidRPr="00501683">
        <w:rPr>
          <w:color w:val="auto"/>
          <w:lang w:val="kk-KZ"/>
        </w:rPr>
        <w:t>Конкурстың атауы _______________________________</w:t>
      </w:r>
    </w:p>
    <w:p w:rsidR="00B151BA" w:rsidRPr="00501683" w:rsidRDefault="00B151BA" w:rsidP="00B151BA">
      <w:pPr>
        <w:ind w:firstLine="397"/>
        <w:jc w:val="both"/>
        <w:rPr>
          <w:color w:val="auto"/>
          <w:lang w:val="kk-KZ"/>
        </w:rPr>
      </w:pPr>
      <w:r w:rsidRPr="00501683">
        <w:rPr>
          <w:color w:val="auto"/>
          <w:lang w:val="kk-KZ"/>
        </w:rPr>
        <w:t>Лоттың № ______________________________________</w:t>
      </w:r>
    </w:p>
    <w:p w:rsidR="00B151BA" w:rsidRPr="00501683" w:rsidRDefault="00B151BA" w:rsidP="00B151BA">
      <w:pPr>
        <w:ind w:firstLine="397"/>
        <w:jc w:val="both"/>
        <w:rPr>
          <w:color w:val="auto"/>
          <w:lang w:val="kk-KZ"/>
        </w:rPr>
      </w:pPr>
      <w:r w:rsidRPr="00501683">
        <w:rPr>
          <w:color w:val="auto"/>
          <w:lang w:val="kk-KZ"/>
        </w:rPr>
        <w:t xml:space="preserve">Лоттың атауы </w:t>
      </w:r>
      <w:r w:rsidR="00FA19C8" w:rsidRPr="00501683">
        <w:rPr>
          <w:color w:val="auto"/>
          <w:lang w:val="kk-KZ"/>
        </w:rPr>
        <w:t>«</w:t>
      </w:r>
      <w:r w:rsidR="002F1779">
        <w:rPr>
          <w:color w:val="auto"/>
          <w:lang w:val="kk-KZ"/>
        </w:rPr>
        <w:t>Жарнама өндірісі (дайындау) бойынша жұмыстар</w:t>
      </w:r>
      <w:r w:rsidR="00FA19C8" w:rsidRPr="00501683">
        <w:rPr>
          <w:color w:val="auto"/>
          <w:lang w:val="kk-KZ"/>
        </w:rPr>
        <w:t>»</w:t>
      </w:r>
    </w:p>
    <w:p w:rsidR="00B151BA" w:rsidRPr="00501683" w:rsidRDefault="00B151BA" w:rsidP="00B151BA">
      <w:pPr>
        <w:ind w:firstLine="397"/>
        <w:jc w:val="both"/>
        <w:rPr>
          <w:color w:val="auto"/>
          <w:lang w:val="kk-KZ"/>
        </w:rPr>
      </w:pPr>
      <w:r w:rsidRPr="00501683">
        <w:rPr>
          <w:color w:val="auto"/>
          <w:lang w:val="kk-KZ"/>
        </w:rPr>
        <w:t> </w:t>
      </w:r>
    </w:p>
    <w:tbl>
      <w:tblPr>
        <w:tblW w:w="4945" w:type="pct"/>
        <w:jc w:val="center"/>
        <w:tblInd w:w="-3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3"/>
        <w:gridCol w:w="6073"/>
      </w:tblGrid>
      <w:tr w:rsidR="00501683" w:rsidRPr="00D42AFF" w:rsidTr="007F05AC">
        <w:trPr>
          <w:jc w:val="center"/>
        </w:trPr>
        <w:tc>
          <w:tcPr>
            <w:tcW w:w="1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FA19C8" w:rsidP="00927055">
            <w:pPr>
              <w:textAlignment w:val="baseline"/>
              <w:rPr>
                <w:color w:val="auto"/>
                <w:lang w:val="kk-KZ"/>
              </w:rPr>
            </w:pPr>
            <w:r w:rsidRPr="00501683">
              <w:rPr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7C4B72" w:rsidRDefault="00FA19C8" w:rsidP="007B4372">
            <w:pPr>
              <w:rPr>
                <w:rFonts w:asciiTheme="minorHAnsi" w:hAnsiTheme="minorHAnsi"/>
                <w:color w:val="auto"/>
                <w:lang w:val="kk-KZ"/>
              </w:rPr>
            </w:pPr>
          </w:p>
        </w:tc>
      </w:tr>
      <w:tr w:rsidR="00501683" w:rsidRPr="00501683" w:rsidTr="007F05AC">
        <w:trPr>
          <w:jc w:val="center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FA19C8" w:rsidP="00927055">
            <w:pPr>
              <w:textAlignment w:val="baseline"/>
              <w:rPr>
                <w:color w:val="auto"/>
              </w:rPr>
            </w:pPr>
            <w:proofErr w:type="spellStart"/>
            <w:r w:rsidRPr="00501683">
              <w:rPr>
                <w:color w:val="auto"/>
              </w:rPr>
              <w:t>Қызметтің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атауы</w:t>
            </w:r>
            <w:proofErr w:type="spellEnd"/>
            <w:r w:rsidRPr="00501683">
              <w:rPr>
                <w:color w:val="auto"/>
              </w:rPr>
              <w:t>*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FA19C8" w:rsidP="007B4372">
            <w:pPr>
              <w:rPr>
                <w:color w:val="auto"/>
              </w:rPr>
            </w:pPr>
          </w:p>
        </w:tc>
      </w:tr>
      <w:tr w:rsidR="00501683" w:rsidRPr="00501683" w:rsidTr="007F05AC">
        <w:trPr>
          <w:jc w:val="center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FA19C8" w:rsidP="00927055">
            <w:pPr>
              <w:textAlignment w:val="baseline"/>
              <w:rPr>
                <w:color w:val="auto"/>
              </w:rPr>
            </w:pPr>
            <w:proofErr w:type="spellStart"/>
            <w:r w:rsidRPr="00501683">
              <w:rPr>
                <w:color w:val="auto"/>
              </w:rPr>
              <w:t>Өлшем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бірлігі</w:t>
            </w:r>
            <w:proofErr w:type="spellEnd"/>
            <w:r w:rsidRPr="00501683">
              <w:rPr>
                <w:color w:val="auto"/>
              </w:rPr>
              <w:t>*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2D26F4" w:rsidRDefault="002F1779" w:rsidP="002D26F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Жарнама өндірісі (дайындау) бойынша жұмыстар</w:t>
            </w:r>
          </w:p>
        </w:tc>
      </w:tr>
      <w:tr w:rsidR="00501683" w:rsidRPr="00501683" w:rsidTr="007F05AC">
        <w:trPr>
          <w:jc w:val="center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FA19C8" w:rsidP="00927055">
            <w:pPr>
              <w:textAlignment w:val="baseline"/>
              <w:rPr>
                <w:color w:val="auto"/>
              </w:rPr>
            </w:pPr>
            <w:r w:rsidRPr="00501683">
              <w:rPr>
                <w:color w:val="auto"/>
              </w:rPr>
              <w:t>Саны (</w:t>
            </w:r>
            <w:proofErr w:type="spellStart"/>
            <w:r w:rsidRPr="00501683">
              <w:rPr>
                <w:color w:val="auto"/>
              </w:rPr>
              <w:t>көлемі</w:t>
            </w:r>
            <w:proofErr w:type="spellEnd"/>
            <w:r w:rsidRPr="00501683">
              <w:rPr>
                <w:color w:val="auto"/>
              </w:rPr>
              <w:t>)*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FA19C8" w:rsidP="00927055">
            <w:pPr>
              <w:rPr>
                <w:color w:val="auto"/>
              </w:rPr>
            </w:pPr>
            <w:r w:rsidRPr="00501683">
              <w:rPr>
                <w:color w:val="auto"/>
              </w:rPr>
              <w:t>1</w:t>
            </w:r>
          </w:p>
        </w:tc>
      </w:tr>
      <w:tr w:rsidR="00501683" w:rsidRPr="00501683" w:rsidTr="007F05AC">
        <w:trPr>
          <w:jc w:val="center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FA19C8" w:rsidP="00FA19C8">
            <w:pPr>
              <w:textAlignment w:val="baseline"/>
              <w:rPr>
                <w:color w:val="auto"/>
              </w:rPr>
            </w:pPr>
            <w:proofErr w:type="spellStart"/>
            <w:r w:rsidRPr="00501683">
              <w:rPr>
                <w:color w:val="auto"/>
              </w:rPr>
              <w:t>Қосы</w:t>
            </w:r>
            <w:proofErr w:type="spellEnd"/>
            <w:r w:rsidRPr="00501683">
              <w:rPr>
                <w:color w:val="auto"/>
                <w:lang w:val="kk-KZ"/>
              </w:rPr>
              <w:t>мша</w:t>
            </w:r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құн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салығын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қоспағанда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бірлі</w:t>
            </w:r>
            <w:proofErr w:type="gramStart"/>
            <w:r w:rsidRPr="00501683">
              <w:rPr>
                <w:color w:val="auto"/>
              </w:rPr>
              <w:t>к</w:t>
            </w:r>
            <w:proofErr w:type="spellEnd"/>
            <w:proofErr w:type="gram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бағасы</w:t>
            </w:r>
            <w:proofErr w:type="spellEnd"/>
            <w:r w:rsidRPr="00501683">
              <w:rPr>
                <w:color w:val="auto"/>
              </w:rPr>
              <w:t>*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2F1779" w:rsidP="00927055">
            <w:pPr>
              <w:rPr>
                <w:color w:val="auto"/>
              </w:rPr>
            </w:pPr>
            <w:r>
              <w:rPr>
                <w:color w:val="auto"/>
              </w:rPr>
              <w:t>1 400 000</w:t>
            </w:r>
          </w:p>
        </w:tc>
      </w:tr>
      <w:tr w:rsidR="00501683" w:rsidRPr="00501683" w:rsidTr="007F05AC">
        <w:trPr>
          <w:jc w:val="center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FA19C8" w:rsidP="00FA19C8">
            <w:pPr>
              <w:textAlignment w:val="baseline"/>
              <w:rPr>
                <w:color w:val="auto"/>
              </w:rPr>
            </w:pPr>
            <w:proofErr w:type="spellStart"/>
            <w:r w:rsidRPr="00501683">
              <w:rPr>
                <w:color w:val="auto"/>
              </w:rPr>
              <w:t>Қосы</w:t>
            </w:r>
            <w:proofErr w:type="spellEnd"/>
            <w:r w:rsidRPr="00501683">
              <w:rPr>
                <w:color w:val="auto"/>
                <w:lang w:val="kk-KZ"/>
              </w:rPr>
              <w:t>мша</w:t>
            </w:r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құн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салығын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қоспағанда</w:t>
            </w:r>
            <w:proofErr w:type="spellEnd"/>
            <w:r w:rsidRPr="00501683">
              <w:rPr>
                <w:color w:val="auto"/>
              </w:rPr>
              <w:t xml:space="preserve">, </w:t>
            </w:r>
            <w:proofErr w:type="spellStart"/>
            <w:r w:rsidRPr="00501683">
              <w:rPr>
                <w:color w:val="auto"/>
              </w:rPr>
              <w:t>сатып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proofErr w:type="gramStart"/>
            <w:r w:rsidRPr="00501683">
              <w:rPr>
                <w:color w:val="auto"/>
              </w:rPr>
              <w:t>алу</w:t>
            </w:r>
            <w:proofErr w:type="gramEnd"/>
            <w:r w:rsidRPr="00501683">
              <w:rPr>
                <w:color w:val="auto"/>
              </w:rPr>
              <w:t>ға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бөлінген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жалпы</w:t>
            </w:r>
            <w:proofErr w:type="spellEnd"/>
            <w:r w:rsidRPr="00501683">
              <w:rPr>
                <w:color w:val="auto"/>
              </w:rPr>
              <w:t xml:space="preserve"> сома*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FA19C8" w:rsidP="007D109F">
            <w:pPr>
              <w:rPr>
                <w:color w:val="auto"/>
              </w:rPr>
            </w:pPr>
          </w:p>
        </w:tc>
      </w:tr>
      <w:tr w:rsidR="00501683" w:rsidRPr="00501683" w:rsidTr="007F05AC">
        <w:trPr>
          <w:jc w:val="center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FA19C8" w:rsidP="00927055">
            <w:pPr>
              <w:textAlignment w:val="baseline"/>
              <w:rPr>
                <w:color w:val="auto"/>
              </w:rPr>
            </w:pPr>
            <w:proofErr w:type="spellStart"/>
            <w:r w:rsidRPr="00501683">
              <w:rPr>
                <w:color w:val="auto"/>
              </w:rPr>
              <w:t>Қызметтерді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көрсету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мерзі</w:t>
            </w:r>
            <w:proofErr w:type="gramStart"/>
            <w:r w:rsidRPr="00501683">
              <w:rPr>
                <w:color w:val="auto"/>
              </w:rPr>
              <w:t>м</w:t>
            </w:r>
            <w:proofErr w:type="gramEnd"/>
            <w:r w:rsidRPr="00501683">
              <w:rPr>
                <w:color w:val="auto"/>
              </w:rPr>
              <w:t>і</w:t>
            </w:r>
            <w:proofErr w:type="spellEnd"/>
            <w:r w:rsidRPr="00501683">
              <w:rPr>
                <w:color w:val="auto"/>
              </w:rPr>
              <w:t>*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2F1779" w:rsidP="007B4372">
            <w:pPr>
              <w:rPr>
                <w:color w:val="auto"/>
              </w:rPr>
            </w:pPr>
            <w:r>
              <w:rPr>
                <w:color w:val="auto"/>
              </w:rPr>
              <w:t>31.07</w:t>
            </w:r>
            <w:r w:rsidR="00FA19C8" w:rsidRPr="00501683">
              <w:rPr>
                <w:color w:val="auto"/>
              </w:rPr>
              <w:t>.202</w:t>
            </w:r>
            <w:r w:rsidR="007C4B72">
              <w:rPr>
                <w:color w:val="auto"/>
                <w:lang w:val="kk-KZ"/>
              </w:rPr>
              <w:t>2</w:t>
            </w:r>
            <w:r w:rsidR="00E57F19" w:rsidRPr="00501683">
              <w:rPr>
                <w:color w:val="auto"/>
                <w:lang w:val="kk-KZ"/>
              </w:rPr>
              <w:t xml:space="preserve"> ж</w:t>
            </w:r>
            <w:r w:rsidR="00FA19C8" w:rsidRPr="00501683">
              <w:rPr>
                <w:color w:val="auto"/>
              </w:rPr>
              <w:t>.</w:t>
            </w:r>
          </w:p>
        </w:tc>
      </w:tr>
      <w:tr w:rsidR="00501683" w:rsidRPr="00501683" w:rsidTr="007F05AC">
        <w:trPr>
          <w:jc w:val="center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FA19C8" w:rsidP="00927055">
            <w:pPr>
              <w:textAlignment w:val="baseline"/>
              <w:rPr>
                <w:color w:val="auto"/>
              </w:rPr>
            </w:pPr>
            <w:proofErr w:type="spellStart"/>
            <w:r w:rsidRPr="00501683">
              <w:rPr>
                <w:color w:val="auto"/>
              </w:rPr>
              <w:t>Қызметтерді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көрсету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орны</w:t>
            </w:r>
            <w:proofErr w:type="spellEnd"/>
            <w:r w:rsidRPr="00501683">
              <w:rPr>
                <w:color w:val="auto"/>
              </w:rPr>
              <w:t>*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FA19C8" w:rsidP="00FA19C8">
            <w:pPr>
              <w:rPr>
                <w:color w:val="auto"/>
              </w:rPr>
            </w:pPr>
            <w:r w:rsidRPr="00501683">
              <w:rPr>
                <w:color w:val="auto"/>
              </w:rPr>
              <w:t>Алматы</w:t>
            </w:r>
            <w:r w:rsidRPr="00501683">
              <w:rPr>
                <w:color w:val="auto"/>
                <w:lang w:val="kk-KZ"/>
              </w:rPr>
              <w:t xml:space="preserve"> қ.</w:t>
            </w:r>
            <w:r w:rsidRPr="00501683">
              <w:rPr>
                <w:color w:val="auto"/>
              </w:rPr>
              <w:t xml:space="preserve">, </w:t>
            </w:r>
            <w:r w:rsidRPr="00501683">
              <w:rPr>
                <w:color w:val="auto"/>
                <w:lang w:val="kk-KZ"/>
              </w:rPr>
              <w:t xml:space="preserve"> әл </w:t>
            </w:r>
            <w:proofErr w:type="spellStart"/>
            <w:r w:rsidRPr="00501683">
              <w:rPr>
                <w:color w:val="auto"/>
              </w:rPr>
              <w:t>Фараби</w:t>
            </w:r>
            <w:proofErr w:type="spellEnd"/>
            <w:r w:rsidRPr="00501683">
              <w:rPr>
                <w:color w:val="auto"/>
                <w:lang w:val="kk-KZ"/>
              </w:rPr>
              <w:t xml:space="preserve"> даңғ.</w:t>
            </w:r>
            <w:r w:rsidRPr="00501683">
              <w:rPr>
                <w:color w:val="auto"/>
              </w:rPr>
              <w:t>, 118</w:t>
            </w:r>
          </w:p>
        </w:tc>
      </w:tr>
      <w:tr w:rsidR="00501683" w:rsidRPr="00501683" w:rsidTr="007F05AC">
        <w:trPr>
          <w:jc w:val="center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FA19C8" w:rsidP="00927055">
            <w:pPr>
              <w:textAlignment w:val="baseline"/>
              <w:rPr>
                <w:color w:val="auto"/>
              </w:rPr>
            </w:pPr>
            <w:proofErr w:type="spellStart"/>
            <w:r w:rsidRPr="00501683">
              <w:rPr>
                <w:color w:val="auto"/>
              </w:rPr>
              <w:t>Аванстық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тө</w:t>
            </w:r>
            <w:proofErr w:type="gramStart"/>
            <w:r w:rsidRPr="00501683">
              <w:rPr>
                <w:color w:val="auto"/>
              </w:rPr>
              <w:t>лем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м</w:t>
            </w:r>
            <w:proofErr w:type="gramEnd"/>
            <w:r w:rsidRPr="00501683">
              <w:rPr>
                <w:color w:val="auto"/>
              </w:rPr>
              <w:t>өлшері</w:t>
            </w:r>
            <w:proofErr w:type="spellEnd"/>
            <w:r w:rsidRPr="00501683">
              <w:rPr>
                <w:color w:val="auto"/>
              </w:rPr>
              <w:t>*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FA19C8" w:rsidP="00927055">
            <w:pPr>
              <w:rPr>
                <w:color w:val="auto"/>
              </w:rPr>
            </w:pPr>
            <w:r w:rsidRPr="00501683">
              <w:rPr>
                <w:color w:val="auto"/>
              </w:rPr>
              <w:t>0</w:t>
            </w:r>
          </w:p>
        </w:tc>
      </w:tr>
      <w:tr w:rsidR="00501683" w:rsidRPr="00501683" w:rsidTr="007F05AC">
        <w:trPr>
          <w:jc w:val="center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FA19C8" w:rsidP="00927055">
            <w:pPr>
              <w:textAlignment w:val="baseline"/>
              <w:rPr>
                <w:color w:val="auto"/>
              </w:rPr>
            </w:pPr>
            <w:proofErr w:type="spellStart"/>
            <w:r w:rsidRPr="00501683">
              <w:rPr>
                <w:color w:val="auto"/>
              </w:rPr>
              <w:t>Кепілді</w:t>
            </w:r>
            <w:proofErr w:type="gramStart"/>
            <w:r w:rsidRPr="00501683">
              <w:rPr>
                <w:color w:val="auto"/>
              </w:rPr>
              <w:t>к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мерз</w:t>
            </w:r>
            <w:proofErr w:type="gramEnd"/>
            <w:r w:rsidRPr="00501683">
              <w:rPr>
                <w:color w:val="auto"/>
              </w:rPr>
              <w:t>імі</w:t>
            </w:r>
            <w:proofErr w:type="spellEnd"/>
            <w:r w:rsidRPr="00501683">
              <w:rPr>
                <w:color w:val="auto"/>
              </w:rPr>
              <w:t xml:space="preserve"> (</w:t>
            </w:r>
            <w:proofErr w:type="spellStart"/>
            <w:r w:rsidRPr="00501683">
              <w:rPr>
                <w:color w:val="auto"/>
              </w:rPr>
              <w:t>айлар</w:t>
            </w:r>
            <w:proofErr w:type="spellEnd"/>
            <w:r w:rsidRPr="00501683">
              <w:rPr>
                <w:color w:val="auto"/>
              </w:rPr>
              <w:t>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9C8" w:rsidRPr="00501683" w:rsidRDefault="00FA19C8" w:rsidP="00927055">
            <w:pPr>
              <w:rPr>
                <w:color w:val="auto"/>
              </w:rPr>
            </w:pPr>
            <w:r w:rsidRPr="00501683">
              <w:rPr>
                <w:color w:val="auto"/>
              </w:rPr>
              <w:t>12</w:t>
            </w:r>
          </w:p>
        </w:tc>
      </w:tr>
      <w:tr w:rsidR="00501683" w:rsidRPr="00D42AFF" w:rsidTr="007F05AC">
        <w:trPr>
          <w:jc w:val="center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F19" w:rsidRPr="00501683" w:rsidRDefault="00E57F19" w:rsidP="00211EDE">
            <w:pPr>
              <w:textAlignment w:val="baseline"/>
              <w:rPr>
                <w:color w:val="auto"/>
              </w:rPr>
            </w:pPr>
            <w:proofErr w:type="spellStart"/>
            <w:r w:rsidRPr="00501683">
              <w:rPr>
                <w:color w:val="auto"/>
              </w:rPr>
              <w:t>Талап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етілетін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сипаттамалардың</w:t>
            </w:r>
            <w:proofErr w:type="spellEnd"/>
            <w:r w:rsidRPr="00501683">
              <w:rPr>
                <w:color w:val="auto"/>
              </w:rPr>
              <w:t xml:space="preserve">, </w:t>
            </w:r>
            <w:proofErr w:type="spellStart"/>
            <w:r w:rsidRPr="00501683">
              <w:rPr>
                <w:color w:val="auto"/>
              </w:rPr>
              <w:t>параметрлердің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және</w:t>
            </w:r>
            <w:proofErr w:type="spellEnd"/>
            <w:r w:rsidRPr="00501683">
              <w:rPr>
                <w:color w:val="auto"/>
              </w:rPr>
              <w:t xml:space="preserve"> </w:t>
            </w:r>
            <w:proofErr w:type="spellStart"/>
            <w:r w:rsidRPr="00501683">
              <w:rPr>
                <w:color w:val="auto"/>
              </w:rPr>
              <w:t>өзге</w:t>
            </w:r>
            <w:proofErr w:type="spellEnd"/>
            <w:r w:rsidRPr="00501683">
              <w:rPr>
                <w:color w:val="auto"/>
              </w:rPr>
              <w:t xml:space="preserve"> де</w:t>
            </w:r>
            <w:r w:rsidR="00211EDE" w:rsidRPr="00501683">
              <w:rPr>
                <w:color w:val="auto"/>
              </w:rPr>
              <w:t xml:space="preserve"> </w:t>
            </w:r>
            <w:proofErr w:type="spellStart"/>
            <w:r w:rsidR="00211EDE" w:rsidRPr="00501683">
              <w:rPr>
                <w:color w:val="auto"/>
              </w:rPr>
              <w:t>бастапқы</w:t>
            </w:r>
            <w:proofErr w:type="spellEnd"/>
            <w:r w:rsidR="00211EDE" w:rsidRPr="00501683">
              <w:rPr>
                <w:color w:val="auto"/>
              </w:rPr>
              <w:t xml:space="preserve"> </w:t>
            </w:r>
            <w:proofErr w:type="spellStart"/>
            <w:r w:rsidR="00211EDE" w:rsidRPr="00501683">
              <w:rPr>
                <w:color w:val="auto"/>
              </w:rPr>
              <w:t>деректердің</w:t>
            </w:r>
            <w:proofErr w:type="spellEnd"/>
            <w:r w:rsidR="00211EDE" w:rsidRPr="00501683">
              <w:rPr>
                <w:color w:val="auto"/>
              </w:rPr>
              <w:t xml:space="preserve"> </w:t>
            </w:r>
            <w:proofErr w:type="spellStart"/>
            <w:r w:rsidR="00211EDE" w:rsidRPr="00501683">
              <w:rPr>
                <w:color w:val="auto"/>
              </w:rPr>
              <w:t>сипатта</w:t>
            </w:r>
            <w:proofErr w:type="spellEnd"/>
            <w:r w:rsidR="00211EDE" w:rsidRPr="00501683">
              <w:rPr>
                <w:color w:val="auto"/>
                <w:lang w:val="kk-KZ"/>
              </w:rPr>
              <w:t>луы</w:t>
            </w:r>
            <w:r w:rsidRPr="00501683">
              <w:rPr>
                <w:color w:val="auto"/>
              </w:rPr>
              <w:t>: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779" w:rsidRPr="002F1779" w:rsidRDefault="002F1779" w:rsidP="002F1779">
            <w:pPr>
              <w:pStyle w:val="a5"/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color w:val="auto"/>
              </w:rPr>
            </w:pPr>
            <w:r w:rsidRPr="002F1779">
              <w:rPr>
                <w:color w:val="auto"/>
              </w:rPr>
              <w:t>2</w:t>
            </w:r>
            <w:r w:rsidRPr="002F1779">
              <w:rPr>
                <w:color w:val="auto"/>
                <w:lang w:val="en-US"/>
              </w:rPr>
              <w:t>D</w:t>
            </w:r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және</w:t>
            </w:r>
            <w:proofErr w:type="spellEnd"/>
            <w:r w:rsidRPr="002F1779">
              <w:rPr>
                <w:color w:val="auto"/>
              </w:rPr>
              <w:t xml:space="preserve"> 3</w:t>
            </w:r>
            <w:r w:rsidRPr="002F1779">
              <w:rPr>
                <w:color w:val="auto"/>
                <w:lang w:val="en-US"/>
              </w:rPr>
              <w:t>D</w:t>
            </w:r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графиканы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пайдалана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отырып</w:t>
            </w:r>
            <w:proofErr w:type="spellEnd"/>
            <w:r w:rsidRPr="002F1779">
              <w:rPr>
                <w:color w:val="auto"/>
              </w:rPr>
              <w:t xml:space="preserve">, 2 </w:t>
            </w:r>
            <w:proofErr w:type="spellStart"/>
            <w:r w:rsidRPr="002F1779">
              <w:rPr>
                <w:color w:val="auto"/>
              </w:rPr>
              <w:t>бейнеролик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жасау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жұмыстарының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сипаттамасы</w:t>
            </w:r>
            <w:proofErr w:type="spellEnd"/>
            <w:r w:rsidRPr="002F1779">
              <w:rPr>
                <w:color w:val="auto"/>
              </w:rPr>
              <w:t>:</w:t>
            </w:r>
          </w:p>
          <w:p w:rsidR="002F1779" w:rsidRDefault="002F1779" w:rsidP="002F1779">
            <w:pPr>
              <w:pStyle w:val="a5"/>
              <w:numPr>
                <w:ilvl w:val="1"/>
                <w:numId w:val="47"/>
              </w:numPr>
              <w:spacing w:before="100" w:beforeAutospacing="1" w:after="100" w:afterAutospacing="1"/>
              <w:jc w:val="both"/>
              <w:rPr>
                <w:color w:val="auto"/>
              </w:rPr>
            </w:pPr>
            <w:proofErr w:type="spellStart"/>
            <w:r w:rsidRPr="002F1779">
              <w:rPr>
                <w:color w:val="auto"/>
              </w:rPr>
              <w:t>Қазақ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және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орыс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тілдері</w:t>
            </w:r>
            <w:proofErr w:type="gramStart"/>
            <w:r w:rsidRPr="002F1779">
              <w:rPr>
                <w:color w:val="auto"/>
              </w:rPr>
              <w:t>нде</w:t>
            </w:r>
            <w:proofErr w:type="spellEnd"/>
            <w:proofErr w:type="gram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ақпараттық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және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жарнамалық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бейнероликтің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мазмұнын</w:t>
            </w:r>
            <w:proofErr w:type="spellEnd"/>
            <w:r w:rsidRPr="002F1779">
              <w:rPr>
                <w:color w:val="auto"/>
              </w:rPr>
              <w:t xml:space="preserve">/ </w:t>
            </w:r>
            <w:proofErr w:type="spellStart"/>
            <w:r w:rsidRPr="002F1779">
              <w:rPr>
                <w:color w:val="auto"/>
              </w:rPr>
              <w:t>сценарийін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әзірлеу</w:t>
            </w:r>
            <w:proofErr w:type="spellEnd"/>
            <w:r w:rsidRPr="002F1779">
              <w:rPr>
                <w:color w:val="auto"/>
              </w:rPr>
              <w:t xml:space="preserve">. </w:t>
            </w:r>
            <w:proofErr w:type="spellStart"/>
            <w:r w:rsidRPr="002F1779">
              <w:rPr>
                <w:color w:val="auto"/>
              </w:rPr>
              <w:t>Тапсырыс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берушімен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келісу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үшін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бейнеролик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сценарийінің</w:t>
            </w:r>
            <w:proofErr w:type="spellEnd"/>
            <w:r w:rsidRPr="002F1779">
              <w:rPr>
                <w:color w:val="auto"/>
              </w:rPr>
              <w:t xml:space="preserve"> 2 </w:t>
            </w:r>
            <w:proofErr w:type="spellStart"/>
            <w:r w:rsidRPr="002F1779">
              <w:rPr>
                <w:color w:val="auto"/>
              </w:rPr>
              <w:t>нұсқасын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қамтамасыз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ету</w:t>
            </w:r>
            <w:proofErr w:type="spellEnd"/>
            <w:r w:rsidRPr="002F1779">
              <w:rPr>
                <w:color w:val="auto"/>
              </w:rPr>
              <w:t>;</w:t>
            </w:r>
          </w:p>
          <w:p w:rsidR="002F1779" w:rsidRDefault="002F1779" w:rsidP="002F1779">
            <w:pPr>
              <w:pStyle w:val="a5"/>
              <w:numPr>
                <w:ilvl w:val="1"/>
                <w:numId w:val="47"/>
              </w:numPr>
              <w:spacing w:before="100" w:beforeAutospacing="1" w:after="100" w:afterAutospacing="1"/>
              <w:jc w:val="both"/>
              <w:rPr>
                <w:color w:val="auto"/>
              </w:rPr>
            </w:pPr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Орыс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жә</w:t>
            </w:r>
            <w:proofErr w:type="gramStart"/>
            <w:r w:rsidRPr="002F1779">
              <w:rPr>
                <w:color w:val="auto"/>
              </w:rPr>
              <w:t>не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қаза</w:t>
            </w:r>
            <w:proofErr w:type="gramEnd"/>
            <w:r w:rsidRPr="002F1779">
              <w:rPr>
                <w:color w:val="auto"/>
              </w:rPr>
              <w:t>қ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тілдерінде</w:t>
            </w:r>
            <w:proofErr w:type="spellEnd"/>
            <w:r w:rsidRPr="002F1779">
              <w:rPr>
                <w:color w:val="auto"/>
              </w:rPr>
              <w:t xml:space="preserve"> 2</w:t>
            </w:r>
            <w:r w:rsidRPr="002F1779">
              <w:rPr>
                <w:color w:val="auto"/>
                <w:lang w:val="en-US"/>
              </w:rPr>
              <w:t>D</w:t>
            </w:r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және</w:t>
            </w:r>
            <w:proofErr w:type="spellEnd"/>
            <w:r w:rsidRPr="002F1779">
              <w:rPr>
                <w:color w:val="auto"/>
              </w:rPr>
              <w:t xml:space="preserve"> 3</w:t>
            </w:r>
            <w:r w:rsidRPr="002F1779">
              <w:rPr>
                <w:color w:val="auto"/>
                <w:lang w:val="en-US"/>
              </w:rPr>
              <w:t>D</w:t>
            </w:r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графиканы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пайдалана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отырып</w:t>
            </w:r>
            <w:proofErr w:type="spellEnd"/>
            <w:r w:rsidRPr="002F1779">
              <w:rPr>
                <w:color w:val="auto"/>
              </w:rPr>
              <w:t xml:space="preserve">, 1 </w:t>
            </w:r>
            <w:proofErr w:type="spellStart"/>
            <w:r w:rsidRPr="002F1779">
              <w:rPr>
                <w:color w:val="auto"/>
              </w:rPr>
              <w:t>анимациялық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бейнеролик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және</w:t>
            </w:r>
            <w:proofErr w:type="spellEnd"/>
            <w:r w:rsidRPr="002F1779">
              <w:rPr>
                <w:color w:val="auto"/>
              </w:rPr>
              <w:t xml:space="preserve"> 1 </w:t>
            </w:r>
            <w:proofErr w:type="spellStart"/>
            <w:r w:rsidRPr="002F1779">
              <w:rPr>
                <w:color w:val="auto"/>
              </w:rPr>
              <w:t>имидждік</w:t>
            </w:r>
            <w:proofErr w:type="spellEnd"/>
            <w:r w:rsidRPr="002F1779">
              <w:rPr>
                <w:color w:val="auto"/>
              </w:rPr>
              <w:t xml:space="preserve"> – </w:t>
            </w:r>
            <w:proofErr w:type="spellStart"/>
            <w:r w:rsidRPr="002F1779">
              <w:rPr>
                <w:color w:val="auto"/>
              </w:rPr>
              <w:t>ойын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бейнеролигін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дайындау</w:t>
            </w:r>
            <w:proofErr w:type="spellEnd"/>
            <w:r w:rsidRPr="002F1779">
              <w:rPr>
                <w:color w:val="auto"/>
              </w:rPr>
              <w:t>.</w:t>
            </w:r>
          </w:p>
          <w:p w:rsidR="002F1779" w:rsidRDefault="002F1779" w:rsidP="002F1779">
            <w:pPr>
              <w:pStyle w:val="a5"/>
              <w:numPr>
                <w:ilvl w:val="1"/>
                <w:numId w:val="47"/>
              </w:numPr>
              <w:spacing w:before="100" w:beforeAutospacing="1" w:after="100" w:afterAutospacing="1"/>
              <w:jc w:val="both"/>
              <w:rPr>
                <w:color w:val="auto"/>
              </w:rPr>
            </w:pPr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Әлеуетті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жеткізушінің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Қазақстан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Республикасының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кез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келген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өңі</w:t>
            </w:r>
            <w:proofErr w:type="gramStart"/>
            <w:r w:rsidRPr="002F1779">
              <w:rPr>
                <w:color w:val="auto"/>
              </w:rPr>
              <w:t>р</w:t>
            </w:r>
            <w:proofErr w:type="gramEnd"/>
            <w:r w:rsidRPr="002F1779">
              <w:rPr>
                <w:color w:val="auto"/>
              </w:rPr>
              <w:t>інде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киноның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пішіміндегі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бейнетүсірілім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жүргізу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мүмкіндігі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болуы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тиіс</w:t>
            </w:r>
            <w:proofErr w:type="spellEnd"/>
            <w:r w:rsidRPr="002F1779">
              <w:rPr>
                <w:color w:val="auto"/>
              </w:rPr>
              <w:t xml:space="preserve"> (</w:t>
            </w:r>
            <w:proofErr w:type="spellStart"/>
            <w:r w:rsidRPr="002F1779">
              <w:rPr>
                <w:color w:val="auto"/>
              </w:rPr>
              <w:t>Тапсырыс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берушімен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келісім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бойынша</w:t>
            </w:r>
            <w:proofErr w:type="spellEnd"/>
            <w:r w:rsidRPr="002F1779">
              <w:rPr>
                <w:color w:val="auto"/>
              </w:rPr>
              <w:t>).</w:t>
            </w:r>
          </w:p>
          <w:p w:rsidR="002F1779" w:rsidRDefault="002F1779" w:rsidP="002F1779">
            <w:pPr>
              <w:pStyle w:val="a5"/>
              <w:numPr>
                <w:ilvl w:val="1"/>
                <w:numId w:val="47"/>
              </w:numPr>
              <w:spacing w:before="100" w:beforeAutospacing="1" w:after="100" w:afterAutospacing="1"/>
              <w:jc w:val="both"/>
              <w:rPr>
                <w:color w:val="auto"/>
              </w:rPr>
            </w:pPr>
            <w:proofErr w:type="spellStart"/>
            <w:r w:rsidRPr="002F1779">
              <w:rPr>
                <w:color w:val="auto"/>
              </w:rPr>
              <w:t>Музыкалық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сүйемелдеу</w:t>
            </w:r>
            <w:proofErr w:type="spellEnd"/>
            <w:r w:rsidRPr="002F1779">
              <w:rPr>
                <w:color w:val="auto"/>
              </w:rPr>
              <w:t xml:space="preserve">: </w:t>
            </w:r>
            <w:proofErr w:type="spellStart"/>
            <w:r w:rsidRPr="002F1779">
              <w:rPr>
                <w:color w:val="auto"/>
              </w:rPr>
              <w:t>жарнамалық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роликтер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үшін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Тапсырыс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берушімен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келісілген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материалға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сәйкес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авторлық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саундтректі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пайдаланумен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бірге</w:t>
            </w:r>
            <w:proofErr w:type="spellEnd"/>
            <w:r w:rsidRPr="002F1779">
              <w:rPr>
                <w:color w:val="auto"/>
              </w:rPr>
              <w:t xml:space="preserve">, </w:t>
            </w:r>
            <w:proofErr w:type="spellStart"/>
            <w:r w:rsidRPr="002F1779">
              <w:rPr>
                <w:color w:val="auto"/>
              </w:rPr>
              <w:t>жоғары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сапалы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тү</w:t>
            </w:r>
            <w:proofErr w:type="gramStart"/>
            <w:r w:rsidRPr="002F1779">
              <w:rPr>
                <w:color w:val="auto"/>
              </w:rPr>
              <w:t>пн</w:t>
            </w:r>
            <w:proofErr w:type="gramEnd"/>
            <w:r w:rsidRPr="002F1779">
              <w:rPr>
                <w:color w:val="auto"/>
              </w:rPr>
              <w:t>ұсқа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саундтректі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таңдау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қарастырылуы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тиіс</w:t>
            </w:r>
            <w:proofErr w:type="spellEnd"/>
            <w:r w:rsidRPr="002F1779">
              <w:rPr>
                <w:color w:val="auto"/>
              </w:rPr>
              <w:t>.</w:t>
            </w:r>
          </w:p>
          <w:p w:rsidR="002F1779" w:rsidRDefault="002F1779" w:rsidP="002F1779">
            <w:pPr>
              <w:pStyle w:val="a5"/>
              <w:numPr>
                <w:ilvl w:val="1"/>
                <w:numId w:val="47"/>
              </w:numPr>
              <w:spacing w:before="100" w:beforeAutospacing="1" w:after="100" w:afterAutospacing="1"/>
              <w:jc w:val="both"/>
              <w:rPr>
                <w:color w:val="auto"/>
              </w:rPr>
            </w:pPr>
            <w:r w:rsidRPr="002F1779">
              <w:rPr>
                <w:color w:val="auto"/>
              </w:rPr>
              <w:lastRenderedPageBreak/>
              <w:t xml:space="preserve"> </w:t>
            </w:r>
            <w:proofErr w:type="spellStart"/>
            <w:r w:rsidRPr="002F1779">
              <w:rPr>
                <w:color w:val="auto"/>
              </w:rPr>
              <w:t>Жарнамалық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роликтердің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мәтіні</w:t>
            </w:r>
            <w:proofErr w:type="gramStart"/>
            <w:r w:rsidRPr="002F1779">
              <w:rPr>
                <w:color w:val="auto"/>
              </w:rPr>
              <w:t>н</w:t>
            </w:r>
            <w:proofErr w:type="spellEnd"/>
            <w:proofErr w:type="gram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дыбыстау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Тапсырыс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берушінің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талаптарына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сәйкес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екі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тілде</w:t>
            </w:r>
            <w:proofErr w:type="spellEnd"/>
            <w:r w:rsidRPr="002F1779">
              <w:rPr>
                <w:color w:val="auto"/>
              </w:rPr>
              <w:t xml:space="preserve">: </w:t>
            </w:r>
            <w:proofErr w:type="spellStart"/>
            <w:r w:rsidRPr="002F1779">
              <w:rPr>
                <w:color w:val="auto"/>
              </w:rPr>
              <w:t>орыс</w:t>
            </w:r>
            <w:proofErr w:type="spellEnd"/>
            <w:r w:rsidRPr="002F1779">
              <w:rPr>
                <w:color w:val="auto"/>
              </w:rPr>
              <w:t xml:space="preserve">, </w:t>
            </w:r>
            <w:proofErr w:type="spellStart"/>
            <w:r w:rsidRPr="002F1779">
              <w:rPr>
                <w:color w:val="auto"/>
              </w:rPr>
              <w:t>қазақ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тілдерінде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жүзеге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асырылуы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тиіс</w:t>
            </w:r>
            <w:proofErr w:type="spellEnd"/>
            <w:r w:rsidRPr="002F1779">
              <w:rPr>
                <w:color w:val="auto"/>
              </w:rPr>
              <w:t xml:space="preserve">. </w:t>
            </w:r>
            <w:proofErr w:type="spellStart"/>
            <w:r w:rsidRPr="002F1779">
              <w:rPr>
                <w:color w:val="auto"/>
              </w:rPr>
              <w:t>Дыбыстау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және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аудару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жоғары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стандарттарға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сай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жүзеге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асырылады</w:t>
            </w:r>
            <w:proofErr w:type="spellEnd"/>
            <w:r w:rsidRPr="002F1779">
              <w:rPr>
                <w:color w:val="auto"/>
              </w:rPr>
              <w:t xml:space="preserve"> (</w:t>
            </w:r>
            <w:proofErr w:type="spellStart"/>
            <w:r w:rsidRPr="002F1779">
              <w:rPr>
                <w:color w:val="auto"/>
              </w:rPr>
              <w:t>өңделген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дыбыс</w:t>
            </w:r>
            <w:proofErr w:type="spellEnd"/>
            <w:r w:rsidRPr="002F1779">
              <w:rPr>
                <w:color w:val="auto"/>
              </w:rPr>
              <w:t xml:space="preserve">, </w:t>
            </w:r>
            <w:proofErr w:type="spellStart"/>
            <w:r w:rsidRPr="002F1779">
              <w:rPr>
                <w:color w:val="auto"/>
              </w:rPr>
              <w:t>көпдауысты</w:t>
            </w:r>
            <w:proofErr w:type="spellEnd"/>
            <w:r w:rsidRPr="002F1779">
              <w:rPr>
                <w:color w:val="auto"/>
              </w:rPr>
              <w:t xml:space="preserve">, </w:t>
            </w:r>
            <w:proofErr w:type="spellStart"/>
            <w:r w:rsidRPr="002F1779">
              <w:rPr>
                <w:color w:val="auto"/>
              </w:rPr>
              <w:t>липсинг</w:t>
            </w:r>
            <w:proofErr w:type="spellEnd"/>
            <w:r w:rsidRPr="002F1779">
              <w:rPr>
                <w:color w:val="auto"/>
              </w:rPr>
              <w:t>).</w:t>
            </w:r>
          </w:p>
          <w:p w:rsidR="002F1779" w:rsidRDefault="002F1779" w:rsidP="002F1779">
            <w:pPr>
              <w:pStyle w:val="a5"/>
              <w:numPr>
                <w:ilvl w:val="1"/>
                <w:numId w:val="47"/>
              </w:numPr>
              <w:spacing w:before="100" w:beforeAutospacing="1" w:after="100" w:afterAutospacing="1"/>
              <w:jc w:val="both"/>
              <w:rPr>
                <w:color w:val="auto"/>
              </w:rPr>
            </w:pPr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Әлеуетті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жеткізуші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шарт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жасалғаннан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кейін</w:t>
            </w:r>
            <w:proofErr w:type="spellEnd"/>
            <w:r w:rsidRPr="002F1779">
              <w:rPr>
                <w:color w:val="auto"/>
              </w:rPr>
              <w:t xml:space="preserve"> 10 </w:t>
            </w:r>
            <w:proofErr w:type="spellStart"/>
            <w:r w:rsidRPr="002F1779">
              <w:rPr>
                <w:color w:val="auto"/>
              </w:rPr>
              <w:t>күнтізбелік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proofErr w:type="gramStart"/>
            <w:r w:rsidRPr="002F1779">
              <w:rPr>
                <w:color w:val="auto"/>
              </w:rPr>
              <w:t>к</w:t>
            </w:r>
            <w:proofErr w:type="gramEnd"/>
            <w:r w:rsidRPr="002F1779">
              <w:rPr>
                <w:color w:val="auto"/>
              </w:rPr>
              <w:t>үн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ішінде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мыналарды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ұсынуға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міндеттенеді</w:t>
            </w:r>
            <w:proofErr w:type="spellEnd"/>
            <w:r w:rsidRPr="002F1779">
              <w:rPr>
                <w:color w:val="auto"/>
              </w:rPr>
              <w:t>:</w:t>
            </w:r>
          </w:p>
          <w:p w:rsidR="002F1779" w:rsidRDefault="002F1779" w:rsidP="002F1779">
            <w:pPr>
              <w:pStyle w:val="a5"/>
              <w:numPr>
                <w:ilvl w:val="2"/>
                <w:numId w:val="47"/>
              </w:numPr>
              <w:spacing w:before="100" w:beforeAutospacing="1" w:after="100" w:afterAutospacing="1"/>
              <w:jc w:val="both"/>
              <w:rPr>
                <w:color w:val="auto"/>
              </w:rPr>
            </w:pPr>
            <w:r w:rsidRPr="002F1779">
              <w:rPr>
                <w:color w:val="auto"/>
              </w:rPr>
              <w:t xml:space="preserve"> сцена </w:t>
            </w:r>
            <w:proofErr w:type="spellStart"/>
            <w:r w:rsidRPr="002F1779">
              <w:rPr>
                <w:color w:val="auto"/>
              </w:rPr>
              <w:t>үшін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кадрға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бөлуді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қамтитын</w:t>
            </w:r>
            <w:proofErr w:type="spellEnd"/>
            <w:r w:rsidRPr="002F1779">
              <w:rPr>
                <w:color w:val="auto"/>
              </w:rPr>
              <w:t xml:space="preserve">, </w:t>
            </w:r>
            <w:proofErr w:type="spellStart"/>
            <w:r w:rsidRPr="002F1779">
              <w:rPr>
                <w:color w:val="auto"/>
              </w:rPr>
              <w:t>орны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көрсетілген</w:t>
            </w:r>
            <w:proofErr w:type="spellEnd"/>
            <w:r w:rsidRPr="002F1779">
              <w:rPr>
                <w:color w:val="auto"/>
              </w:rPr>
              <w:t xml:space="preserve">, </w:t>
            </w:r>
            <w:proofErr w:type="spellStart"/>
            <w:r w:rsidRPr="002F1779">
              <w:rPr>
                <w:color w:val="auto"/>
              </w:rPr>
              <w:t>сценарийге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сәйкес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кемінде</w:t>
            </w:r>
            <w:proofErr w:type="spellEnd"/>
            <w:r w:rsidRPr="002F1779">
              <w:rPr>
                <w:color w:val="auto"/>
              </w:rPr>
              <w:t xml:space="preserve"> 15 сцена </w:t>
            </w:r>
            <w:proofErr w:type="spellStart"/>
            <w:r w:rsidRPr="002F1779">
              <w:rPr>
                <w:color w:val="auto"/>
              </w:rPr>
              <w:t>жоспарын</w:t>
            </w:r>
            <w:proofErr w:type="spellEnd"/>
            <w:r w:rsidRPr="002F1779">
              <w:rPr>
                <w:color w:val="auto"/>
              </w:rPr>
              <w:t xml:space="preserve">, </w:t>
            </w:r>
            <w:proofErr w:type="spellStart"/>
            <w:r w:rsidRPr="002F1779">
              <w:rPr>
                <w:color w:val="auto"/>
              </w:rPr>
              <w:t>кемінде</w:t>
            </w:r>
            <w:proofErr w:type="spellEnd"/>
            <w:r w:rsidRPr="002F1779">
              <w:rPr>
                <w:color w:val="auto"/>
              </w:rPr>
              <w:t xml:space="preserve"> 3 (</w:t>
            </w:r>
            <w:proofErr w:type="spellStart"/>
            <w:r w:rsidRPr="002F1779">
              <w:rPr>
                <w:color w:val="auto"/>
              </w:rPr>
              <w:t>үш</w:t>
            </w:r>
            <w:proofErr w:type="spellEnd"/>
            <w:r w:rsidRPr="002F1779">
              <w:rPr>
                <w:color w:val="auto"/>
              </w:rPr>
              <w:t xml:space="preserve">) </w:t>
            </w:r>
            <w:proofErr w:type="spellStart"/>
            <w:r w:rsidRPr="002F1779">
              <w:rPr>
                <w:color w:val="auto"/>
              </w:rPr>
              <w:t>орналасу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орнын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көздейтін</w:t>
            </w:r>
            <w:proofErr w:type="spellEnd"/>
            <w:r w:rsidRPr="002F1779">
              <w:rPr>
                <w:color w:val="auto"/>
              </w:rPr>
              <w:t xml:space="preserve">, </w:t>
            </w:r>
            <w:proofErr w:type="spellStart"/>
            <w:r w:rsidRPr="002F1779">
              <w:rPr>
                <w:color w:val="auto"/>
              </w:rPr>
              <w:t>і</w:t>
            </w:r>
            <w:proofErr w:type="gramStart"/>
            <w:r w:rsidRPr="002F1779">
              <w:rPr>
                <w:color w:val="auto"/>
              </w:rPr>
              <w:t>с-</w:t>
            </w:r>
            <w:proofErr w:type="gramEnd"/>
            <w:r w:rsidRPr="002F1779">
              <w:rPr>
                <w:color w:val="auto"/>
              </w:rPr>
              <w:t>қимылдарды</w:t>
            </w:r>
            <w:proofErr w:type="spellEnd"/>
            <w:r w:rsidRPr="002F1779">
              <w:rPr>
                <w:color w:val="auto"/>
              </w:rPr>
              <w:t xml:space="preserve">, </w:t>
            </w:r>
            <w:proofErr w:type="spellStart"/>
            <w:r w:rsidRPr="002F1779">
              <w:rPr>
                <w:color w:val="auto"/>
              </w:rPr>
              <w:t>аудиоқатарды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және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локациялардың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егжей-тегжейлі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сипаттамасын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нақты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сипаттайтын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бейнероликтер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тұжырымдамасы</w:t>
            </w:r>
            <w:proofErr w:type="spellEnd"/>
            <w:r w:rsidRPr="002F1779">
              <w:rPr>
                <w:color w:val="auto"/>
              </w:rPr>
              <w:t>.</w:t>
            </w:r>
          </w:p>
          <w:p w:rsidR="002F1779" w:rsidRPr="002F1779" w:rsidRDefault="002F1779" w:rsidP="002F1779">
            <w:pPr>
              <w:pStyle w:val="a5"/>
              <w:numPr>
                <w:ilvl w:val="2"/>
                <w:numId w:val="47"/>
              </w:numPr>
              <w:spacing w:before="100" w:beforeAutospacing="1" w:after="100" w:afterAutospacing="1"/>
              <w:jc w:val="both"/>
              <w:rPr>
                <w:color w:val="auto"/>
              </w:rPr>
            </w:pPr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Тұжырымдамаға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режиссерлік</w:t>
            </w:r>
            <w:proofErr w:type="spellEnd"/>
            <w:r w:rsidRPr="002F1779">
              <w:rPr>
                <w:color w:val="auto"/>
              </w:rPr>
              <w:t xml:space="preserve"> сценарий </w:t>
            </w:r>
            <w:proofErr w:type="spellStart"/>
            <w:r w:rsidRPr="002F1779">
              <w:rPr>
                <w:color w:val="auto"/>
              </w:rPr>
              <w:t>қоса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берілуі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proofErr w:type="gramStart"/>
            <w:r w:rsidRPr="002F1779">
              <w:rPr>
                <w:color w:val="auto"/>
              </w:rPr>
              <w:t>тиіс</w:t>
            </w:r>
            <w:proofErr w:type="spellEnd"/>
            <w:proofErr w:type="gramEnd"/>
            <w:r w:rsidRPr="002F1779">
              <w:rPr>
                <w:color w:val="auto"/>
              </w:rPr>
              <w:t>.</w:t>
            </w:r>
          </w:p>
          <w:p w:rsidR="002F1779" w:rsidRDefault="002F1779" w:rsidP="002F1779">
            <w:pPr>
              <w:pStyle w:val="a5"/>
              <w:numPr>
                <w:ilvl w:val="1"/>
                <w:numId w:val="47"/>
              </w:numPr>
              <w:spacing w:before="100" w:beforeAutospacing="1" w:after="100" w:afterAutospacing="1"/>
              <w:jc w:val="both"/>
              <w:rPr>
                <w:color w:val="auto"/>
              </w:rPr>
            </w:pPr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Әлеуетті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жеткізуші</w:t>
            </w:r>
            <w:proofErr w:type="spellEnd"/>
            <w:r w:rsidRPr="002F1779">
              <w:rPr>
                <w:color w:val="auto"/>
              </w:rPr>
              <w:t xml:space="preserve"> 10 </w:t>
            </w:r>
            <w:proofErr w:type="spellStart"/>
            <w:r w:rsidRPr="002F1779">
              <w:rPr>
                <w:color w:val="auto"/>
              </w:rPr>
              <w:t>жұмыс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күні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ішінде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Тапсырыс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берушіге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бейнероликтерді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кадрға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бөлі</w:t>
            </w:r>
            <w:proofErr w:type="gramStart"/>
            <w:r w:rsidRPr="002F1779">
              <w:rPr>
                <w:color w:val="auto"/>
              </w:rPr>
              <w:t>п</w:t>
            </w:r>
            <w:proofErr w:type="spellEnd"/>
            <w:proofErr w:type="gramEnd"/>
            <w:r w:rsidRPr="002F1779">
              <w:rPr>
                <w:color w:val="auto"/>
              </w:rPr>
              <w:t xml:space="preserve">, </w:t>
            </w:r>
            <w:proofErr w:type="spellStart"/>
            <w:r w:rsidRPr="002F1779">
              <w:rPr>
                <w:color w:val="auto"/>
              </w:rPr>
              <w:t>келісу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үшін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ұсынады</w:t>
            </w:r>
            <w:proofErr w:type="spellEnd"/>
            <w:r w:rsidRPr="002F1779">
              <w:rPr>
                <w:color w:val="auto"/>
              </w:rPr>
              <w:t xml:space="preserve">. </w:t>
            </w:r>
            <w:proofErr w:type="spellStart"/>
            <w:r w:rsidRPr="002F1779">
              <w:rPr>
                <w:color w:val="auto"/>
              </w:rPr>
              <w:t>Кадрға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бөлудің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proofErr w:type="gramStart"/>
            <w:r w:rsidRPr="002F1779">
              <w:rPr>
                <w:color w:val="auto"/>
              </w:rPr>
              <w:t>п</w:t>
            </w:r>
            <w:proofErr w:type="gramEnd"/>
            <w:r w:rsidRPr="002F1779">
              <w:rPr>
                <w:color w:val="auto"/>
              </w:rPr>
              <w:t>ішімі</w:t>
            </w:r>
            <w:proofErr w:type="spellEnd"/>
            <w:r w:rsidRPr="002F1779">
              <w:rPr>
                <w:color w:val="auto"/>
              </w:rPr>
              <w:t xml:space="preserve"> — </w:t>
            </w:r>
            <w:proofErr w:type="spellStart"/>
            <w:r w:rsidRPr="002F1779">
              <w:rPr>
                <w:color w:val="auto"/>
              </w:rPr>
              <w:t>кейіпкерлердің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іс-қимылы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бейнеленген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вижуалдар</w:t>
            </w:r>
            <w:proofErr w:type="spellEnd"/>
            <w:r w:rsidRPr="002F1779">
              <w:rPr>
                <w:color w:val="auto"/>
              </w:rPr>
              <w:t xml:space="preserve">. </w:t>
            </w:r>
            <w:proofErr w:type="spellStart"/>
            <w:r w:rsidRPr="002F1779">
              <w:rPr>
                <w:color w:val="auto"/>
              </w:rPr>
              <w:t>Жоба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барысында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пайдаланылатын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барлық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құжаттама</w:t>
            </w:r>
            <w:proofErr w:type="spellEnd"/>
            <w:r w:rsidRPr="002F1779">
              <w:rPr>
                <w:color w:val="auto"/>
              </w:rPr>
              <w:t xml:space="preserve">, </w:t>
            </w:r>
            <w:proofErr w:type="spellStart"/>
            <w:r w:rsidRPr="002F1779">
              <w:rPr>
                <w:color w:val="auto"/>
              </w:rPr>
              <w:t>оның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ішінде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жариялауға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және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жарнамалық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тасығыштарда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орналастыруға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арналған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құжаттар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Тапсырыс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берушімен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келісілуі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және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бекітілуі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proofErr w:type="gramStart"/>
            <w:r w:rsidRPr="002F1779">
              <w:rPr>
                <w:color w:val="auto"/>
              </w:rPr>
              <w:t>тиіс</w:t>
            </w:r>
            <w:proofErr w:type="spellEnd"/>
            <w:proofErr w:type="gramEnd"/>
            <w:r w:rsidRPr="002F1779">
              <w:rPr>
                <w:color w:val="auto"/>
              </w:rPr>
              <w:t>.</w:t>
            </w:r>
          </w:p>
          <w:p w:rsidR="002F1779" w:rsidRPr="002F1779" w:rsidRDefault="002F1779" w:rsidP="002F1779">
            <w:pPr>
              <w:pStyle w:val="a5"/>
              <w:numPr>
                <w:ilvl w:val="1"/>
                <w:numId w:val="47"/>
              </w:numPr>
              <w:spacing w:before="100" w:beforeAutospacing="1" w:after="100" w:afterAutospacing="1"/>
              <w:jc w:val="both"/>
              <w:rPr>
                <w:color w:val="auto"/>
              </w:rPr>
            </w:pPr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Дайын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бейнероликтер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цифрлық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тасығышта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мына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форматта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r w:rsidRPr="002F1779">
              <w:rPr>
                <w:color w:val="auto"/>
              </w:rPr>
              <w:t>ұсынылуы</w:t>
            </w:r>
            <w:proofErr w:type="spellEnd"/>
            <w:r w:rsidRPr="002F1779">
              <w:rPr>
                <w:color w:val="auto"/>
              </w:rPr>
              <w:t xml:space="preserve"> </w:t>
            </w:r>
            <w:proofErr w:type="spellStart"/>
            <w:proofErr w:type="gramStart"/>
            <w:r w:rsidRPr="002F1779">
              <w:rPr>
                <w:color w:val="auto"/>
              </w:rPr>
              <w:t>тиіс</w:t>
            </w:r>
            <w:proofErr w:type="spellEnd"/>
            <w:proofErr w:type="gramEnd"/>
            <w:r w:rsidRPr="002F1779">
              <w:rPr>
                <w:color w:val="auto"/>
              </w:rPr>
              <w:t>:</w:t>
            </w:r>
          </w:p>
          <w:p w:rsidR="002F1779" w:rsidRPr="002F1779" w:rsidRDefault="002F1779" w:rsidP="002F1779">
            <w:pPr>
              <w:jc w:val="both"/>
              <w:rPr>
                <w:color w:val="auto"/>
                <w:lang w:val="en-US"/>
              </w:rPr>
            </w:pPr>
            <w:r w:rsidRPr="002F1779">
              <w:rPr>
                <w:color w:val="auto"/>
                <w:lang w:val="en-US"/>
              </w:rPr>
              <w:t>Video:</w:t>
            </w:r>
          </w:p>
          <w:p w:rsidR="002F1779" w:rsidRPr="002F1779" w:rsidRDefault="002F1779" w:rsidP="002F1779">
            <w:pPr>
              <w:jc w:val="both"/>
              <w:rPr>
                <w:color w:val="auto"/>
                <w:lang w:val="en-US"/>
              </w:rPr>
            </w:pPr>
            <w:r w:rsidRPr="002F1779">
              <w:rPr>
                <w:color w:val="auto"/>
                <w:lang w:val="en-US"/>
              </w:rPr>
              <w:t xml:space="preserve">container: </w:t>
            </w:r>
            <w:proofErr w:type="spellStart"/>
            <w:r w:rsidRPr="002F1779">
              <w:rPr>
                <w:color w:val="auto"/>
                <w:lang w:val="en-US"/>
              </w:rPr>
              <w:t>mxf</w:t>
            </w:r>
            <w:proofErr w:type="spellEnd"/>
          </w:p>
          <w:p w:rsidR="002F1779" w:rsidRPr="002F1779" w:rsidRDefault="002F1779" w:rsidP="002F1779">
            <w:pPr>
              <w:jc w:val="both"/>
              <w:rPr>
                <w:color w:val="auto"/>
                <w:lang w:val="en-US"/>
              </w:rPr>
            </w:pPr>
            <w:r w:rsidRPr="002F1779">
              <w:rPr>
                <w:color w:val="auto"/>
                <w:lang w:val="en-US"/>
              </w:rPr>
              <w:t xml:space="preserve">codec: XDCAM HD 50 </w:t>
            </w:r>
            <w:proofErr w:type="spellStart"/>
            <w:r w:rsidRPr="002F1779">
              <w:rPr>
                <w:color w:val="auto"/>
                <w:lang w:val="en-US"/>
              </w:rPr>
              <w:t>Мбит</w:t>
            </w:r>
            <w:proofErr w:type="spellEnd"/>
            <w:r w:rsidRPr="002F1779">
              <w:rPr>
                <w:color w:val="auto"/>
                <w:lang w:val="en-US"/>
              </w:rPr>
              <w:t>/</w:t>
            </w:r>
            <w:proofErr w:type="spellStart"/>
            <w:r w:rsidRPr="002F1779">
              <w:rPr>
                <w:color w:val="auto"/>
                <w:lang w:val="en-US"/>
              </w:rPr>
              <w:t>сек</w:t>
            </w:r>
            <w:proofErr w:type="spellEnd"/>
          </w:p>
          <w:p w:rsidR="002F1779" w:rsidRPr="002F1779" w:rsidRDefault="002F1779" w:rsidP="002F1779">
            <w:pPr>
              <w:jc w:val="both"/>
              <w:rPr>
                <w:color w:val="auto"/>
                <w:lang w:val="en-US"/>
              </w:rPr>
            </w:pPr>
            <w:r w:rsidRPr="002F1779">
              <w:rPr>
                <w:color w:val="auto"/>
                <w:lang w:val="en-US"/>
              </w:rPr>
              <w:t>profile 4:2:2</w:t>
            </w:r>
          </w:p>
          <w:p w:rsidR="002F1779" w:rsidRPr="002F1779" w:rsidRDefault="002F1779" w:rsidP="002F1779">
            <w:pPr>
              <w:jc w:val="both"/>
              <w:rPr>
                <w:color w:val="auto"/>
                <w:lang w:val="en-US"/>
              </w:rPr>
            </w:pPr>
            <w:r w:rsidRPr="002F1779">
              <w:rPr>
                <w:color w:val="auto"/>
                <w:lang w:val="en-US"/>
              </w:rPr>
              <w:t>frame rate: 25</w:t>
            </w:r>
          </w:p>
          <w:p w:rsidR="002F1779" w:rsidRPr="002F1779" w:rsidRDefault="002F1779" w:rsidP="002F1779">
            <w:pPr>
              <w:jc w:val="both"/>
              <w:rPr>
                <w:color w:val="auto"/>
                <w:lang w:val="en-US"/>
              </w:rPr>
            </w:pPr>
            <w:r w:rsidRPr="002F1779">
              <w:rPr>
                <w:color w:val="auto"/>
                <w:lang w:val="en-US"/>
              </w:rPr>
              <w:t>frame size: 1920 x 1080</w:t>
            </w:r>
          </w:p>
          <w:p w:rsidR="002F1779" w:rsidRPr="002F1779" w:rsidRDefault="002F1779" w:rsidP="002F1779">
            <w:pPr>
              <w:jc w:val="both"/>
              <w:rPr>
                <w:color w:val="auto"/>
                <w:lang w:val="en-US"/>
              </w:rPr>
            </w:pPr>
            <w:r w:rsidRPr="002F1779">
              <w:rPr>
                <w:color w:val="auto"/>
                <w:lang w:val="en-US"/>
              </w:rPr>
              <w:t>aspect ratio: 16:9</w:t>
            </w:r>
          </w:p>
          <w:p w:rsidR="002F1779" w:rsidRPr="002F1779" w:rsidRDefault="002F1779" w:rsidP="002F1779">
            <w:pPr>
              <w:jc w:val="both"/>
              <w:rPr>
                <w:color w:val="auto"/>
                <w:lang w:val="en-US"/>
              </w:rPr>
            </w:pPr>
            <w:r w:rsidRPr="002F1779">
              <w:rPr>
                <w:color w:val="auto"/>
                <w:lang w:val="en-US"/>
              </w:rPr>
              <w:t>interlacing: upper</w:t>
            </w:r>
          </w:p>
          <w:p w:rsidR="002F1779" w:rsidRPr="002F1779" w:rsidRDefault="002F1779" w:rsidP="002F1779">
            <w:pPr>
              <w:jc w:val="both"/>
              <w:rPr>
                <w:color w:val="auto"/>
                <w:lang w:val="en-US"/>
              </w:rPr>
            </w:pPr>
            <w:proofErr w:type="spellStart"/>
            <w:r w:rsidRPr="002F1779">
              <w:rPr>
                <w:color w:val="auto"/>
                <w:lang w:val="en-US"/>
              </w:rPr>
              <w:t>Aiudio</w:t>
            </w:r>
            <w:proofErr w:type="spellEnd"/>
            <w:r w:rsidRPr="002F1779">
              <w:rPr>
                <w:color w:val="auto"/>
                <w:lang w:val="en-US"/>
              </w:rPr>
              <w:t>:</w:t>
            </w:r>
          </w:p>
          <w:p w:rsidR="002F1779" w:rsidRPr="002F1779" w:rsidRDefault="002F1779" w:rsidP="002F1779">
            <w:pPr>
              <w:jc w:val="both"/>
              <w:rPr>
                <w:color w:val="auto"/>
                <w:lang w:val="en-US"/>
              </w:rPr>
            </w:pPr>
            <w:proofErr w:type="spellStart"/>
            <w:r w:rsidRPr="002F1779">
              <w:rPr>
                <w:color w:val="auto"/>
                <w:lang w:val="en-US"/>
              </w:rPr>
              <w:t>audo</w:t>
            </w:r>
            <w:proofErr w:type="spellEnd"/>
            <w:r w:rsidRPr="002F1779">
              <w:rPr>
                <w:color w:val="auto"/>
                <w:lang w:val="en-US"/>
              </w:rPr>
              <w:t>: Stereo</w:t>
            </w:r>
          </w:p>
          <w:p w:rsidR="002F1779" w:rsidRPr="002F1779" w:rsidRDefault="002F1779" w:rsidP="002F1779">
            <w:pPr>
              <w:jc w:val="both"/>
              <w:rPr>
                <w:color w:val="auto"/>
                <w:lang w:val="en-US"/>
              </w:rPr>
            </w:pPr>
            <w:r w:rsidRPr="002F1779">
              <w:rPr>
                <w:color w:val="auto"/>
                <w:lang w:val="en-US"/>
              </w:rPr>
              <w:t>bits: 24</w:t>
            </w:r>
          </w:p>
          <w:p w:rsidR="002F1779" w:rsidRPr="002F1779" w:rsidRDefault="002F1779" w:rsidP="002F1779">
            <w:pPr>
              <w:jc w:val="both"/>
              <w:rPr>
                <w:color w:val="auto"/>
                <w:lang w:val="en-US"/>
              </w:rPr>
            </w:pPr>
            <w:r w:rsidRPr="002F1779">
              <w:rPr>
                <w:color w:val="auto"/>
                <w:lang w:val="en-US"/>
              </w:rPr>
              <w:t>sample rate: 48000</w:t>
            </w:r>
          </w:p>
          <w:p w:rsidR="002F1779" w:rsidRPr="002F1779" w:rsidRDefault="002F1779" w:rsidP="002F1779">
            <w:pPr>
              <w:jc w:val="both"/>
              <w:rPr>
                <w:color w:val="auto"/>
                <w:lang w:val="en-US"/>
              </w:rPr>
            </w:pPr>
            <w:r w:rsidRPr="002F1779">
              <w:rPr>
                <w:color w:val="auto"/>
                <w:lang w:val="en-US"/>
              </w:rPr>
              <w:t>codec: uncompressed</w:t>
            </w:r>
          </w:p>
          <w:p w:rsidR="002F1779" w:rsidRPr="002F1779" w:rsidRDefault="002F1779" w:rsidP="002F1779">
            <w:pPr>
              <w:jc w:val="both"/>
              <w:rPr>
                <w:color w:val="auto"/>
                <w:lang w:val="en-US"/>
              </w:rPr>
            </w:pPr>
            <w:r w:rsidRPr="002F1779">
              <w:rPr>
                <w:color w:val="auto"/>
                <w:lang w:val="en-US"/>
              </w:rPr>
              <w:t xml:space="preserve">Audio level: -18 </w:t>
            </w:r>
            <w:proofErr w:type="spellStart"/>
            <w:r w:rsidRPr="002F1779">
              <w:rPr>
                <w:color w:val="auto"/>
                <w:lang w:val="en-US"/>
              </w:rPr>
              <w:t>db</w:t>
            </w:r>
            <w:proofErr w:type="spellEnd"/>
          </w:p>
          <w:p w:rsidR="00946A57" w:rsidRPr="002F1779" w:rsidRDefault="002F1779" w:rsidP="002F1779">
            <w:pPr>
              <w:jc w:val="both"/>
              <w:rPr>
                <w:color w:val="auto"/>
                <w:lang w:val="en-US"/>
              </w:rPr>
            </w:pPr>
            <w:r w:rsidRPr="002F1779">
              <w:rPr>
                <w:color w:val="auto"/>
                <w:lang w:val="en-US"/>
              </w:rPr>
              <w:t>Dynamic Range: 20 dB</w:t>
            </w:r>
          </w:p>
        </w:tc>
      </w:tr>
      <w:tr w:rsidR="00501683" w:rsidRPr="00D42AFF" w:rsidTr="007F05AC">
        <w:trPr>
          <w:jc w:val="center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F19" w:rsidRPr="00BD7CFE" w:rsidRDefault="00E57F19" w:rsidP="00E57F19">
            <w:pPr>
              <w:textAlignment w:val="baseline"/>
              <w:rPr>
                <w:color w:val="auto"/>
                <w:lang w:val="kk-KZ"/>
              </w:rPr>
            </w:pPr>
            <w:r w:rsidRPr="00501683">
              <w:rPr>
                <w:color w:val="auto"/>
                <w:lang w:val="kk-KZ"/>
              </w:rPr>
              <w:lastRenderedPageBreak/>
              <w:t>Ж</w:t>
            </w:r>
            <w:r w:rsidRPr="00BD7CFE">
              <w:rPr>
                <w:color w:val="auto"/>
                <w:lang w:val="kk-KZ"/>
              </w:rPr>
              <w:t xml:space="preserve">еңімпаз деп анықталған жағдайда әлеуетті </w:t>
            </w:r>
            <w:r w:rsidRPr="00501683">
              <w:rPr>
                <w:color w:val="auto"/>
                <w:lang w:val="kk-KZ"/>
              </w:rPr>
              <w:t>жеткіз</w:t>
            </w:r>
            <w:r w:rsidRPr="00BD7CFE">
              <w:rPr>
                <w:color w:val="auto"/>
                <w:lang w:val="kk-KZ"/>
              </w:rPr>
              <w:t xml:space="preserve">ушіге қойылатын талаптар және онымен мемлекеттік сатып алу туралы шарт жасасу (қажет болған жағдайда көрсетіледі) (Әлеуетті </w:t>
            </w:r>
            <w:r w:rsidRPr="00501683">
              <w:rPr>
                <w:color w:val="auto"/>
                <w:lang w:val="kk-KZ"/>
              </w:rPr>
              <w:t>жеткіз</w:t>
            </w:r>
            <w:r w:rsidRPr="00BD7CFE">
              <w:rPr>
                <w:color w:val="auto"/>
                <w:lang w:val="kk-KZ"/>
              </w:rPr>
              <w:t xml:space="preserve">ушіні көрсетілген </w:t>
            </w:r>
            <w:r w:rsidRPr="00BD7CFE">
              <w:rPr>
                <w:color w:val="auto"/>
                <w:lang w:val="kk-KZ"/>
              </w:rPr>
              <w:lastRenderedPageBreak/>
              <w:t>мәліметтерді көрсетпегені немесе бермегені үшін қабылдамауға жол берілмейді)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F19" w:rsidRPr="00BD7CFE" w:rsidRDefault="00E57F19" w:rsidP="00927055">
            <w:pPr>
              <w:rPr>
                <w:color w:val="auto"/>
                <w:lang w:val="kk-KZ"/>
              </w:rPr>
            </w:pPr>
          </w:p>
        </w:tc>
      </w:tr>
    </w:tbl>
    <w:p w:rsidR="00B151BA" w:rsidRPr="00501683" w:rsidRDefault="00B151BA" w:rsidP="00B151BA">
      <w:pPr>
        <w:ind w:firstLine="397"/>
        <w:jc w:val="both"/>
        <w:rPr>
          <w:color w:val="auto"/>
        </w:rPr>
      </w:pPr>
      <w:r w:rsidRPr="00501683">
        <w:rPr>
          <w:color w:val="auto"/>
        </w:rPr>
        <w:lastRenderedPageBreak/>
        <w:t xml:space="preserve">* </w:t>
      </w:r>
      <w:proofErr w:type="spellStart"/>
      <w:proofErr w:type="gramStart"/>
      <w:r w:rsidRPr="00501683">
        <w:rPr>
          <w:color w:val="auto"/>
        </w:rPr>
        <w:t>м</w:t>
      </w:r>
      <w:proofErr w:type="gramEnd"/>
      <w:r w:rsidRPr="00501683">
        <w:rPr>
          <w:color w:val="auto"/>
        </w:rPr>
        <w:t>әліметтер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мемлекеттік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сатып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алу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жоспарынан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алынады</w:t>
      </w:r>
      <w:proofErr w:type="spellEnd"/>
      <w:r w:rsidRPr="00501683">
        <w:rPr>
          <w:color w:val="auto"/>
        </w:rPr>
        <w:t xml:space="preserve"> (</w:t>
      </w:r>
      <w:proofErr w:type="spellStart"/>
      <w:r w:rsidRPr="00501683">
        <w:rPr>
          <w:color w:val="auto"/>
        </w:rPr>
        <w:t>автоматты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түрде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көрсетіледі</w:t>
      </w:r>
      <w:proofErr w:type="spellEnd"/>
      <w:r w:rsidRPr="00501683">
        <w:rPr>
          <w:color w:val="auto"/>
        </w:rPr>
        <w:t>).</w:t>
      </w:r>
    </w:p>
    <w:p w:rsidR="00B151BA" w:rsidRPr="00501683" w:rsidRDefault="00B151BA" w:rsidP="00B151BA">
      <w:pPr>
        <w:ind w:firstLine="397"/>
        <w:jc w:val="both"/>
        <w:rPr>
          <w:color w:val="auto"/>
        </w:rPr>
      </w:pPr>
      <w:proofErr w:type="spellStart"/>
      <w:r w:rsidRPr="00501683">
        <w:rPr>
          <w:color w:val="auto"/>
        </w:rPr>
        <w:t>Ескерту</w:t>
      </w:r>
      <w:proofErr w:type="spellEnd"/>
      <w:r w:rsidRPr="00501683">
        <w:rPr>
          <w:color w:val="auto"/>
        </w:rPr>
        <w:t>.</w:t>
      </w:r>
    </w:p>
    <w:p w:rsidR="00B151BA" w:rsidRPr="00501683" w:rsidRDefault="00B151BA" w:rsidP="00B151BA">
      <w:pPr>
        <w:ind w:firstLine="397"/>
        <w:jc w:val="both"/>
        <w:rPr>
          <w:color w:val="auto"/>
        </w:rPr>
      </w:pPr>
      <w:r w:rsidRPr="00501683">
        <w:rPr>
          <w:color w:val="auto"/>
        </w:rPr>
        <w:t xml:space="preserve">1. </w:t>
      </w:r>
      <w:proofErr w:type="spellStart"/>
      <w:r w:rsidRPr="00501683">
        <w:rPr>
          <w:color w:val="auto"/>
        </w:rPr>
        <w:t>Әрбі</w:t>
      </w:r>
      <w:proofErr w:type="gramStart"/>
      <w:r w:rsidRPr="00501683">
        <w:rPr>
          <w:color w:val="auto"/>
        </w:rPr>
        <w:t>р</w:t>
      </w:r>
      <w:proofErr w:type="spellEnd"/>
      <w:proofErr w:type="gram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талап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етілетін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сипаттамалар</w:t>
      </w:r>
      <w:proofErr w:type="spellEnd"/>
      <w:r w:rsidRPr="00501683">
        <w:rPr>
          <w:color w:val="auto"/>
        </w:rPr>
        <w:t xml:space="preserve">, </w:t>
      </w:r>
      <w:proofErr w:type="spellStart"/>
      <w:r w:rsidRPr="00501683">
        <w:rPr>
          <w:color w:val="auto"/>
        </w:rPr>
        <w:t>параметрлер</w:t>
      </w:r>
      <w:proofErr w:type="spellEnd"/>
      <w:r w:rsidRPr="00501683">
        <w:rPr>
          <w:color w:val="auto"/>
        </w:rPr>
        <w:t xml:space="preserve">, </w:t>
      </w:r>
      <w:proofErr w:type="spellStart"/>
      <w:r w:rsidRPr="00501683">
        <w:rPr>
          <w:color w:val="auto"/>
        </w:rPr>
        <w:t>бастапқы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деректер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және</w:t>
      </w:r>
      <w:proofErr w:type="spellEnd"/>
      <w:r w:rsidRPr="00501683">
        <w:rPr>
          <w:color w:val="auto"/>
        </w:rPr>
        <w:t xml:space="preserve"> </w:t>
      </w:r>
      <w:r w:rsidR="00E57F19" w:rsidRPr="00501683">
        <w:rPr>
          <w:color w:val="auto"/>
          <w:lang w:val="kk-KZ"/>
        </w:rPr>
        <w:t xml:space="preserve">орындаушыға </w:t>
      </w:r>
      <w:proofErr w:type="spellStart"/>
      <w:r w:rsidRPr="00501683">
        <w:rPr>
          <w:color w:val="auto"/>
        </w:rPr>
        <w:t>қосымша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шарттар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бөлек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жолда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көрсетіледі</w:t>
      </w:r>
      <w:proofErr w:type="spellEnd"/>
      <w:r w:rsidRPr="00501683">
        <w:rPr>
          <w:color w:val="auto"/>
        </w:rPr>
        <w:t>.</w:t>
      </w:r>
    </w:p>
    <w:p w:rsidR="00B151BA" w:rsidRPr="00501683" w:rsidRDefault="00B151BA" w:rsidP="00B151BA">
      <w:pPr>
        <w:ind w:firstLine="397"/>
        <w:jc w:val="both"/>
        <w:rPr>
          <w:color w:val="auto"/>
        </w:rPr>
      </w:pPr>
      <w:r w:rsidRPr="00501683">
        <w:rPr>
          <w:color w:val="auto"/>
        </w:rPr>
        <w:t xml:space="preserve">2 </w:t>
      </w:r>
      <w:proofErr w:type="spellStart"/>
      <w:r w:rsidRPr="00501683">
        <w:rPr>
          <w:color w:val="auto"/>
        </w:rPr>
        <w:t>Техникалық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ерекшелікте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әлеуетті</w:t>
      </w:r>
      <w:proofErr w:type="spellEnd"/>
      <w:r w:rsidRPr="00501683">
        <w:rPr>
          <w:color w:val="auto"/>
        </w:rPr>
        <w:t xml:space="preserve"> </w:t>
      </w:r>
      <w:r w:rsidR="00E57F19" w:rsidRPr="00501683">
        <w:rPr>
          <w:color w:val="auto"/>
          <w:lang w:val="kk-KZ"/>
        </w:rPr>
        <w:t>жеткіз</w:t>
      </w:r>
      <w:proofErr w:type="spellStart"/>
      <w:r w:rsidRPr="00501683">
        <w:rPr>
          <w:color w:val="auto"/>
        </w:rPr>
        <w:t>ушіге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қойылатын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бі</w:t>
      </w:r>
      <w:proofErr w:type="gramStart"/>
      <w:r w:rsidRPr="00501683">
        <w:rPr>
          <w:color w:val="auto"/>
        </w:rPr>
        <w:t>л</w:t>
      </w:r>
      <w:proofErr w:type="gramEnd"/>
      <w:r w:rsidRPr="00501683">
        <w:rPr>
          <w:color w:val="auto"/>
        </w:rPr>
        <w:t>іктілік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талаптарын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белгілеуге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жол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берілмейді</w:t>
      </w:r>
      <w:proofErr w:type="spellEnd"/>
      <w:r w:rsidRPr="00501683">
        <w:rPr>
          <w:color w:val="auto"/>
        </w:rPr>
        <w:t>.</w:t>
      </w:r>
    </w:p>
    <w:p w:rsidR="00B151BA" w:rsidRPr="00501683" w:rsidRDefault="00B151BA" w:rsidP="00B151BA">
      <w:pPr>
        <w:ind w:firstLine="397"/>
        <w:jc w:val="both"/>
        <w:rPr>
          <w:color w:val="auto"/>
          <w:lang w:val="kk-KZ"/>
        </w:rPr>
      </w:pPr>
      <w:r w:rsidRPr="00501683">
        <w:rPr>
          <w:color w:val="auto"/>
        </w:rPr>
        <w:t xml:space="preserve">3. </w:t>
      </w:r>
      <w:proofErr w:type="spellStart"/>
      <w:r w:rsidRPr="00501683">
        <w:rPr>
          <w:color w:val="auto"/>
        </w:rPr>
        <w:t>Өзге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құжаттарда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техникалық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ерекшеліктің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талаптарын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белгілеуге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жол</w:t>
      </w:r>
      <w:proofErr w:type="spellEnd"/>
      <w:r w:rsidRPr="00501683">
        <w:rPr>
          <w:color w:val="auto"/>
        </w:rPr>
        <w:t xml:space="preserve"> </w:t>
      </w:r>
      <w:proofErr w:type="spellStart"/>
      <w:r w:rsidRPr="00501683">
        <w:rPr>
          <w:color w:val="auto"/>
        </w:rPr>
        <w:t>берілмейді</w:t>
      </w:r>
      <w:proofErr w:type="spellEnd"/>
      <w:r w:rsidRPr="00501683">
        <w:rPr>
          <w:color w:val="auto"/>
        </w:rPr>
        <w:t>.</w:t>
      </w:r>
    </w:p>
    <w:p w:rsidR="00211EDE" w:rsidRPr="00501683" w:rsidRDefault="00211EDE" w:rsidP="00B151BA">
      <w:pPr>
        <w:ind w:firstLine="397"/>
        <w:jc w:val="both"/>
        <w:rPr>
          <w:color w:val="auto"/>
          <w:lang w:val="kk-KZ"/>
        </w:rPr>
      </w:pPr>
    </w:p>
    <w:p w:rsidR="00211EDE" w:rsidRDefault="00211EDE" w:rsidP="00B151BA">
      <w:pPr>
        <w:ind w:firstLine="397"/>
        <w:jc w:val="both"/>
        <w:rPr>
          <w:color w:val="auto"/>
          <w:lang w:val="kk-KZ"/>
        </w:rPr>
      </w:pPr>
    </w:p>
    <w:p w:rsidR="007B4372" w:rsidRDefault="007B4372" w:rsidP="00B151BA">
      <w:pPr>
        <w:ind w:firstLine="397"/>
        <w:jc w:val="both"/>
        <w:rPr>
          <w:color w:val="auto"/>
          <w:lang w:val="kk-KZ"/>
        </w:rPr>
      </w:pPr>
    </w:p>
    <w:p w:rsidR="007B4372" w:rsidRDefault="007B4372" w:rsidP="00B151BA">
      <w:pPr>
        <w:ind w:firstLine="397"/>
        <w:jc w:val="both"/>
        <w:rPr>
          <w:color w:val="auto"/>
          <w:lang w:val="kk-KZ"/>
        </w:rPr>
      </w:pPr>
    </w:p>
    <w:p w:rsidR="007B4372" w:rsidRDefault="007B4372" w:rsidP="00B151BA">
      <w:pPr>
        <w:ind w:firstLine="397"/>
        <w:jc w:val="both"/>
        <w:rPr>
          <w:color w:val="auto"/>
          <w:lang w:val="kk-KZ"/>
        </w:rPr>
      </w:pPr>
    </w:p>
    <w:p w:rsidR="007B4372" w:rsidRDefault="007B4372" w:rsidP="00B151BA">
      <w:pPr>
        <w:ind w:firstLine="397"/>
        <w:jc w:val="both"/>
        <w:rPr>
          <w:color w:val="auto"/>
          <w:lang w:val="kk-KZ"/>
        </w:rPr>
      </w:pPr>
    </w:p>
    <w:p w:rsidR="007B4372" w:rsidRDefault="007B4372" w:rsidP="00B151BA">
      <w:pPr>
        <w:ind w:firstLine="397"/>
        <w:jc w:val="both"/>
        <w:rPr>
          <w:color w:val="auto"/>
          <w:lang w:val="kk-KZ"/>
        </w:rPr>
      </w:pPr>
    </w:p>
    <w:p w:rsidR="007B4372" w:rsidRDefault="007B4372" w:rsidP="00B151BA">
      <w:pPr>
        <w:ind w:firstLine="397"/>
        <w:jc w:val="both"/>
        <w:rPr>
          <w:color w:val="auto"/>
          <w:lang w:val="kk-KZ"/>
        </w:rPr>
      </w:pPr>
    </w:p>
    <w:p w:rsidR="007B4372" w:rsidRDefault="007B4372" w:rsidP="00B151BA">
      <w:pPr>
        <w:ind w:firstLine="397"/>
        <w:jc w:val="both"/>
        <w:rPr>
          <w:color w:val="auto"/>
          <w:lang w:val="kk-KZ"/>
        </w:rPr>
      </w:pPr>
    </w:p>
    <w:p w:rsidR="007B4372" w:rsidRDefault="007B4372" w:rsidP="00B151BA">
      <w:pPr>
        <w:ind w:firstLine="397"/>
        <w:jc w:val="both"/>
        <w:rPr>
          <w:color w:val="auto"/>
          <w:lang w:val="kk-KZ"/>
        </w:rPr>
      </w:pPr>
    </w:p>
    <w:p w:rsidR="007B4372" w:rsidRDefault="007B4372" w:rsidP="00B151BA">
      <w:pPr>
        <w:ind w:firstLine="397"/>
        <w:jc w:val="both"/>
        <w:rPr>
          <w:color w:val="auto"/>
          <w:lang w:val="kk-KZ"/>
        </w:rPr>
      </w:pPr>
    </w:p>
    <w:p w:rsidR="007B4372" w:rsidRDefault="007B4372" w:rsidP="00B151BA">
      <w:pPr>
        <w:ind w:firstLine="397"/>
        <w:jc w:val="both"/>
        <w:rPr>
          <w:color w:val="auto"/>
          <w:lang w:val="kk-KZ"/>
        </w:rPr>
      </w:pPr>
    </w:p>
    <w:p w:rsidR="007B4372" w:rsidRDefault="007B4372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2F1779" w:rsidRDefault="002F1779" w:rsidP="00B151BA">
      <w:pPr>
        <w:ind w:firstLine="397"/>
        <w:jc w:val="both"/>
        <w:rPr>
          <w:color w:val="auto"/>
          <w:lang w:val="kk-KZ"/>
        </w:rPr>
      </w:pPr>
    </w:p>
    <w:p w:rsidR="007B4372" w:rsidRDefault="007B4372" w:rsidP="00B151BA">
      <w:pPr>
        <w:ind w:firstLine="397"/>
        <w:jc w:val="both"/>
        <w:rPr>
          <w:color w:val="auto"/>
          <w:lang w:val="kk-KZ"/>
        </w:rPr>
      </w:pPr>
    </w:p>
    <w:p w:rsidR="007B4372" w:rsidRDefault="007B4372" w:rsidP="00B151BA">
      <w:pPr>
        <w:ind w:firstLine="397"/>
        <w:jc w:val="both"/>
        <w:rPr>
          <w:color w:val="auto"/>
          <w:lang w:val="kk-KZ"/>
        </w:rPr>
      </w:pPr>
    </w:p>
    <w:p w:rsidR="007B4372" w:rsidRDefault="007B4372" w:rsidP="00B151BA">
      <w:pPr>
        <w:ind w:firstLine="397"/>
        <w:jc w:val="both"/>
        <w:rPr>
          <w:color w:val="auto"/>
          <w:lang w:val="kk-KZ"/>
        </w:rPr>
      </w:pPr>
    </w:p>
    <w:p w:rsidR="00235357" w:rsidRPr="00501683" w:rsidRDefault="00235357" w:rsidP="00F3473B">
      <w:pPr>
        <w:jc w:val="right"/>
        <w:textAlignment w:val="baseline"/>
        <w:rPr>
          <w:color w:val="auto"/>
        </w:rPr>
      </w:pPr>
      <w:r w:rsidRPr="00501683">
        <w:rPr>
          <w:color w:val="auto"/>
        </w:rPr>
        <w:lastRenderedPageBreak/>
        <w:t>Приложение 2-3</w:t>
      </w:r>
    </w:p>
    <w:p w:rsidR="00235357" w:rsidRPr="00501683" w:rsidRDefault="00235357" w:rsidP="00235357">
      <w:pPr>
        <w:ind w:firstLine="397"/>
        <w:jc w:val="right"/>
        <w:textAlignment w:val="baseline"/>
        <w:rPr>
          <w:color w:val="auto"/>
        </w:rPr>
      </w:pPr>
      <w:r w:rsidRPr="00501683">
        <w:rPr>
          <w:color w:val="auto"/>
        </w:rPr>
        <w:t xml:space="preserve">к </w:t>
      </w:r>
      <w:hyperlink r:id="rId7" w:history="1">
        <w:r w:rsidRPr="00501683">
          <w:rPr>
            <w:rStyle w:val="a3"/>
            <w:color w:val="auto"/>
          </w:rPr>
          <w:t>Конкурсной документации</w:t>
        </w:r>
      </w:hyperlink>
    </w:p>
    <w:p w:rsidR="00235357" w:rsidRPr="00501683" w:rsidRDefault="00235357" w:rsidP="00235357">
      <w:pPr>
        <w:ind w:firstLine="397"/>
        <w:jc w:val="right"/>
        <w:textAlignment w:val="baseline"/>
        <w:rPr>
          <w:color w:val="auto"/>
        </w:rPr>
      </w:pPr>
      <w:r w:rsidRPr="00501683">
        <w:rPr>
          <w:color w:val="auto"/>
        </w:rPr>
        <w:t> </w:t>
      </w:r>
    </w:p>
    <w:p w:rsidR="00235357" w:rsidRPr="00501683" w:rsidRDefault="00235357" w:rsidP="00235357">
      <w:pPr>
        <w:ind w:firstLine="397"/>
        <w:jc w:val="right"/>
        <w:textAlignment w:val="baseline"/>
        <w:rPr>
          <w:color w:val="auto"/>
        </w:rPr>
      </w:pPr>
      <w:r w:rsidRPr="00501683">
        <w:rPr>
          <w:color w:val="auto"/>
        </w:rPr>
        <w:t> </w:t>
      </w:r>
    </w:p>
    <w:p w:rsidR="00235357" w:rsidRPr="00501683" w:rsidRDefault="00235357" w:rsidP="00235357">
      <w:pPr>
        <w:jc w:val="center"/>
        <w:textAlignment w:val="baseline"/>
        <w:rPr>
          <w:color w:val="auto"/>
        </w:rPr>
      </w:pPr>
      <w:r w:rsidRPr="00501683">
        <w:rPr>
          <w:rStyle w:val="s1"/>
          <w:color w:val="auto"/>
        </w:rPr>
        <w:t>Техническ</w:t>
      </w:r>
      <w:r w:rsidR="003A719A">
        <w:rPr>
          <w:rStyle w:val="s1"/>
          <w:color w:val="auto"/>
        </w:rPr>
        <w:t>ая</w:t>
      </w:r>
      <w:r w:rsidR="003A719A">
        <w:rPr>
          <w:rStyle w:val="s1"/>
          <w:color w:val="auto"/>
        </w:rPr>
        <w:br/>
        <w:t xml:space="preserve">спецификация закупаемых </w:t>
      </w:r>
      <w:r w:rsidR="003A719A">
        <w:rPr>
          <w:rStyle w:val="s1"/>
          <w:color w:val="auto"/>
          <w:lang w:val="kk-KZ"/>
        </w:rPr>
        <w:t>работ</w:t>
      </w:r>
      <w:r w:rsidRPr="00501683">
        <w:rPr>
          <w:rStyle w:val="s1"/>
          <w:color w:val="auto"/>
        </w:rPr>
        <w:br/>
        <w:t>(заполняется заказчиком)</w:t>
      </w:r>
    </w:p>
    <w:p w:rsidR="00235357" w:rsidRPr="00501683" w:rsidRDefault="00235357" w:rsidP="00235357">
      <w:pPr>
        <w:ind w:firstLine="397"/>
        <w:jc w:val="center"/>
        <w:textAlignment w:val="baseline"/>
        <w:rPr>
          <w:color w:val="auto"/>
        </w:rPr>
      </w:pPr>
      <w:r w:rsidRPr="00501683">
        <w:rPr>
          <w:color w:val="auto"/>
        </w:rPr>
        <w:t> </w:t>
      </w:r>
    </w:p>
    <w:p w:rsidR="00235357" w:rsidRPr="00501683" w:rsidRDefault="00235357" w:rsidP="00235357">
      <w:pPr>
        <w:pStyle w:val="a4"/>
        <w:ind w:firstLine="397"/>
        <w:rPr>
          <w:color w:val="auto"/>
        </w:rPr>
      </w:pPr>
      <w:r w:rsidRPr="00501683">
        <w:rPr>
          <w:rStyle w:val="s0"/>
          <w:color w:val="auto"/>
        </w:rPr>
        <w:t>Наименование заказчика АО «</w:t>
      </w:r>
      <w:proofErr w:type="spellStart"/>
      <w:r w:rsidRPr="00501683">
        <w:rPr>
          <w:rStyle w:val="s0"/>
          <w:color w:val="auto"/>
        </w:rPr>
        <w:t>Казтелерадио</w:t>
      </w:r>
      <w:proofErr w:type="spellEnd"/>
      <w:r w:rsidRPr="00501683">
        <w:rPr>
          <w:rStyle w:val="s0"/>
          <w:color w:val="auto"/>
        </w:rPr>
        <w:t>»</w:t>
      </w:r>
    </w:p>
    <w:p w:rsidR="00235357" w:rsidRPr="00501683" w:rsidRDefault="00235357" w:rsidP="00235357">
      <w:pPr>
        <w:ind w:firstLine="397"/>
        <w:jc w:val="both"/>
        <w:rPr>
          <w:color w:val="auto"/>
        </w:rPr>
      </w:pPr>
      <w:r w:rsidRPr="00501683">
        <w:rPr>
          <w:rStyle w:val="s0"/>
          <w:color w:val="auto"/>
        </w:rPr>
        <w:t>Наименование организатора АО «</w:t>
      </w:r>
      <w:proofErr w:type="spellStart"/>
      <w:r w:rsidRPr="00501683">
        <w:rPr>
          <w:rStyle w:val="s0"/>
          <w:color w:val="auto"/>
        </w:rPr>
        <w:t>Казтелерадио</w:t>
      </w:r>
      <w:proofErr w:type="spellEnd"/>
      <w:r w:rsidRPr="00501683">
        <w:rPr>
          <w:rStyle w:val="s0"/>
          <w:color w:val="auto"/>
        </w:rPr>
        <w:t>»</w:t>
      </w:r>
    </w:p>
    <w:p w:rsidR="00235357" w:rsidRPr="00501683" w:rsidRDefault="00235357" w:rsidP="00235357">
      <w:pPr>
        <w:ind w:firstLine="397"/>
        <w:jc w:val="both"/>
        <w:rPr>
          <w:color w:val="auto"/>
        </w:rPr>
      </w:pPr>
      <w:r w:rsidRPr="00501683">
        <w:rPr>
          <w:rStyle w:val="s0"/>
          <w:color w:val="auto"/>
        </w:rPr>
        <w:t>№ конкурса _____________________________________</w:t>
      </w:r>
    </w:p>
    <w:p w:rsidR="00235357" w:rsidRPr="00501683" w:rsidRDefault="00235357" w:rsidP="00235357">
      <w:pPr>
        <w:ind w:firstLine="397"/>
        <w:jc w:val="both"/>
        <w:rPr>
          <w:color w:val="auto"/>
        </w:rPr>
      </w:pPr>
      <w:r w:rsidRPr="00501683">
        <w:rPr>
          <w:rStyle w:val="s0"/>
          <w:color w:val="auto"/>
        </w:rPr>
        <w:t>Наименование конкурса __________________________</w:t>
      </w:r>
    </w:p>
    <w:p w:rsidR="00235357" w:rsidRPr="00501683" w:rsidRDefault="00235357" w:rsidP="00235357">
      <w:pPr>
        <w:ind w:firstLine="397"/>
        <w:jc w:val="both"/>
        <w:rPr>
          <w:color w:val="auto"/>
        </w:rPr>
      </w:pPr>
      <w:r w:rsidRPr="00501683">
        <w:rPr>
          <w:rStyle w:val="s0"/>
          <w:color w:val="auto"/>
        </w:rPr>
        <w:t>№ лота _________________________________________</w:t>
      </w:r>
    </w:p>
    <w:p w:rsidR="00235357" w:rsidRPr="00501683" w:rsidRDefault="00235357" w:rsidP="00235357">
      <w:pPr>
        <w:ind w:firstLine="397"/>
        <w:jc w:val="both"/>
        <w:rPr>
          <w:color w:val="auto"/>
        </w:rPr>
      </w:pPr>
      <w:r w:rsidRPr="00501683">
        <w:rPr>
          <w:rStyle w:val="s0"/>
          <w:color w:val="auto"/>
        </w:rPr>
        <w:t>Наименование лота «</w:t>
      </w:r>
      <w:r w:rsidR="009F5461">
        <w:rPr>
          <w:rStyle w:val="s0"/>
          <w:color w:val="auto"/>
        </w:rPr>
        <w:t>Работы по производству (изготовлению) рекламы</w:t>
      </w:r>
      <w:r w:rsidR="00D42AFF">
        <w:rPr>
          <w:rStyle w:val="s0"/>
          <w:color w:val="auto"/>
        </w:rPr>
        <w:t>»</w:t>
      </w:r>
      <w:bookmarkStart w:id="0" w:name="_GoBack"/>
      <w:bookmarkEnd w:id="0"/>
    </w:p>
    <w:tbl>
      <w:tblPr>
        <w:tblW w:w="5212" w:type="pct"/>
        <w:jc w:val="center"/>
        <w:tblInd w:w="-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6431"/>
      </w:tblGrid>
      <w:tr w:rsidR="007B4372" w:rsidRPr="00501683" w:rsidTr="00877BB8">
        <w:trPr>
          <w:jc w:val="center"/>
        </w:trPr>
        <w:tc>
          <w:tcPr>
            <w:tcW w:w="1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372" w:rsidRPr="00501683" w:rsidRDefault="007B4372" w:rsidP="00877BB8">
            <w:pPr>
              <w:textAlignment w:val="baseline"/>
              <w:rPr>
                <w:color w:val="auto"/>
              </w:rPr>
            </w:pPr>
            <w:r w:rsidRPr="0050168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372" w:rsidRPr="00501683" w:rsidRDefault="007B4372" w:rsidP="000019DE">
            <w:pPr>
              <w:rPr>
                <w:rFonts w:asciiTheme="minorHAnsi" w:hAnsiTheme="minorHAnsi"/>
                <w:color w:val="auto"/>
              </w:rPr>
            </w:pPr>
          </w:p>
        </w:tc>
      </w:tr>
      <w:tr w:rsidR="00501683" w:rsidRPr="00501683" w:rsidTr="00C700DF">
        <w:trPr>
          <w:trHeight w:val="397"/>
          <w:jc w:val="center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877BB8">
            <w:pPr>
              <w:textAlignment w:val="baseline"/>
              <w:rPr>
                <w:color w:val="auto"/>
              </w:rPr>
            </w:pPr>
            <w:r w:rsidRPr="00501683">
              <w:rPr>
                <w:color w:val="auto"/>
              </w:rPr>
              <w:t>Наименование услуги*</w:t>
            </w: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3A719A">
            <w:pPr>
              <w:rPr>
                <w:color w:val="auto"/>
              </w:rPr>
            </w:pPr>
          </w:p>
        </w:tc>
      </w:tr>
      <w:tr w:rsidR="00501683" w:rsidRPr="00501683" w:rsidTr="00877BB8">
        <w:trPr>
          <w:jc w:val="center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877BB8">
            <w:pPr>
              <w:textAlignment w:val="baseline"/>
              <w:rPr>
                <w:color w:val="auto"/>
              </w:rPr>
            </w:pPr>
            <w:r w:rsidRPr="00501683">
              <w:rPr>
                <w:color w:val="auto"/>
              </w:rPr>
              <w:t>Единица измерения*</w:t>
            </w: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9F5461" w:rsidP="009F5461">
            <w:pPr>
              <w:rPr>
                <w:color w:val="auto"/>
              </w:rPr>
            </w:pPr>
            <w:r>
              <w:rPr>
                <w:color w:val="auto"/>
              </w:rPr>
              <w:t>Работы по производству (изготовлению) рекламы</w:t>
            </w:r>
          </w:p>
        </w:tc>
      </w:tr>
      <w:tr w:rsidR="00501683" w:rsidRPr="00501683" w:rsidTr="00877BB8">
        <w:trPr>
          <w:jc w:val="center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877BB8">
            <w:pPr>
              <w:textAlignment w:val="baseline"/>
              <w:rPr>
                <w:color w:val="auto"/>
              </w:rPr>
            </w:pPr>
            <w:r w:rsidRPr="00501683">
              <w:rPr>
                <w:color w:val="auto"/>
              </w:rPr>
              <w:t>Количество (объем)*</w:t>
            </w:r>
          </w:p>
          <w:p w:rsidR="00235357" w:rsidRPr="00501683" w:rsidRDefault="00235357" w:rsidP="00877BB8">
            <w:pPr>
              <w:textAlignment w:val="baseline"/>
              <w:rPr>
                <w:b/>
                <w:color w:val="auto"/>
              </w:rPr>
            </w:pP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877BB8">
            <w:pPr>
              <w:rPr>
                <w:color w:val="auto"/>
              </w:rPr>
            </w:pPr>
            <w:r w:rsidRPr="00501683">
              <w:rPr>
                <w:color w:val="auto"/>
              </w:rPr>
              <w:t>1</w:t>
            </w:r>
          </w:p>
        </w:tc>
      </w:tr>
      <w:tr w:rsidR="00501683" w:rsidRPr="00501683" w:rsidTr="00877BB8">
        <w:trPr>
          <w:jc w:val="center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877BB8">
            <w:pPr>
              <w:textAlignment w:val="baseline"/>
              <w:rPr>
                <w:color w:val="auto"/>
              </w:rPr>
            </w:pPr>
            <w:r w:rsidRPr="00501683">
              <w:rPr>
                <w:color w:val="auto"/>
              </w:rPr>
              <w:t>Цена за единицу, без учета налога на добавленную стоимость *</w:t>
            </w: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9F5461" w:rsidP="007D109F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2F1779">
              <w:rPr>
                <w:color w:val="auto"/>
              </w:rPr>
              <w:t> </w:t>
            </w:r>
            <w:r>
              <w:rPr>
                <w:color w:val="auto"/>
              </w:rPr>
              <w:t>400</w:t>
            </w:r>
            <w:r w:rsidR="002F1779">
              <w:rPr>
                <w:color w:val="auto"/>
              </w:rPr>
              <w:t xml:space="preserve"> </w:t>
            </w:r>
            <w:r>
              <w:rPr>
                <w:color w:val="auto"/>
              </w:rPr>
              <w:t>000</w:t>
            </w:r>
          </w:p>
        </w:tc>
      </w:tr>
      <w:tr w:rsidR="00501683" w:rsidRPr="00501683" w:rsidTr="00877BB8">
        <w:trPr>
          <w:jc w:val="center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877BB8">
            <w:pPr>
              <w:textAlignment w:val="baseline"/>
              <w:rPr>
                <w:color w:val="auto"/>
              </w:rPr>
            </w:pPr>
            <w:r w:rsidRPr="00501683">
              <w:rPr>
                <w:color w:val="auto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5447A7">
            <w:pPr>
              <w:rPr>
                <w:color w:val="auto"/>
              </w:rPr>
            </w:pPr>
          </w:p>
        </w:tc>
      </w:tr>
      <w:tr w:rsidR="00501683" w:rsidRPr="00501683" w:rsidTr="00877BB8">
        <w:trPr>
          <w:trHeight w:val="334"/>
          <w:jc w:val="center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877BB8">
            <w:pPr>
              <w:textAlignment w:val="baseline"/>
              <w:rPr>
                <w:color w:val="auto"/>
              </w:rPr>
            </w:pPr>
            <w:r w:rsidRPr="00501683">
              <w:rPr>
                <w:color w:val="auto"/>
              </w:rPr>
              <w:t>Срок оказания услуги*</w:t>
            </w: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F1779" w:rsidP="002F1779">
            <w:pPr>
              <w:rPr>
                <w:color w:val="auto"/>
              </w:rPr>
            </w:pPr>
            <w:r>
              <w:rPr>
                <w:color w:val="auto"/>
              </w:rPr>
              <w:t>31.07</w:t>
            </w:r>
            <w:r w:rsidR="00235357" w:rsidRPr="00501683">
              <w:rPr>
                <w:color w:val="auto"/>
              </w:rPr>
              <w:t>.202</w:t>
            </w:r>
            <w:r w:rsidR="007C4B72">
              <w:rPr>
                <w:color w:val="auto"/>
                <w:lang w:val="kk-KZ"/>
              </w:rPr>
              <w:t>2</w:t>
            </w:r>
            <w:r w:rsidR="00235357" w:rsidRPr="00501683">
              <w:rPr>
                <w:color w:val="auto"/>
              </w:rPr>
              <w:t>г.</w:t>
            </w:r>
          </w:p>
        </w:tc>
      </w:tr>
      <w:tr w:rsidR="00501683" w:rsidRPr="00501683" w:rsidTr="00877BB8">
        <w:trPr>
          <w:trHeight w:val="327"/>
          <w:jc w:val="center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877BB8">
            <w:pPr>
              <w:textAlignment w:val="baseline"/>
              <w:rPr>
                <w:color w:val="auto"/>
              </w:rPr>
            </w:pPr>
            <w:r w:rsidRPr="00501683">
              <w:rPr>
                <w:color w:val="auto"/>
              </w:rPr>
              <w:t>Место оказания услуги*</w:t>
            </w:r>
          </w:p>
          <w:p w:rsidR="00235357" w:rsidRPr="00501683" w:rsidRDefault="00235357" w:rsidP="00877BB8">
            <w:pPr>
              <w:textAlignment w:val="baseline"/>
              <w:rPr>
                <w:b/>
                <w:color w:val="auto"/>
              </w:rPr>
            </w:pP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877BB8">
            <w:pPr>
              <w:rPr>
                <w:color w:val="auto"/>
              </w:rPr>
            </w:pPr>
            <w:r w:rsidRPr="00501683">
              <w:rPr>
                <w:color w:val="auto"/>
              </w:rPr>
              <w:t>г. Алматы, пр. Аль-</w:t>
            </w:r>
            <w:proofErr w:type="spellStart"/>
            <w:r w:rsidRPr="00501683">
              <w:rPr>
                <w:color w:val="auto"/>
              </w:rPr>
              <w:t>Фараби</w:t>
            </w:r>
            <w:proofErr w:type="spellEnd"/>
            <w:r w:rsidRPr="00501683">
              <w:rPr>
                <w:color w:val="auto"/>
              </w:rPr>
              <w:t>, 118</w:t>
            </w:r>
          </w:p>
        </w:tc>
      </w:tr>
      <w:tr w:rsidR="00501683" w:rsidRPr="00501683" w:rsidTr="00877BB8">
        <w:trPr>
          <w:jc w:val="center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877BB8">
            <w:pPr>
              <w:textAlignment w:val="baseline"/>
              <w:rPr>
                <w:color w:val="auto"/>
              </w:rPr>
            </w:pPr>
            <w:r w:rsidRPr="00501683">
              <w:rPr>
                <w:color w:val="auto"/>
              </w:rPr>
              <w:t>Размер авансового платежа*</w:t>
            </w: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877BB8">
            <w:pPr>
              <w:rPr>
                <w:color w:val="auto"/>
              </w:rPr>
            </w:pPr>
            <w:r w:rsidRPr="00501683">
              <w:rPr>
                <w:color w:val="auto"/>
              </w:rPr>
              <w:t>0</w:t>
            </w:r>
          </w:p>
        </w:tc>
      </w:tr>
      <w:tr w:rsidR="00501683" w:rsidRPr="00501683" w:rsidTr="00877BB8">
        <w:trPr>
          <w:jc w:val="center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877BB8">
            <w:pPr>
              <w:textAlignment w:val="baseline"/>
              <w:rPr>
                <w:color w:val="auto"/>
              </w:rPr>
            </w:pPr>
            <w:r w:rsidRPr="00501683">
              <w:rPr>
                <w:color w:val="auto"/>
              </w:rPr>
              <w:t>Гарантийный срок (в месяцах)</w:t>
            </w: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877BB8">
            <w:pPr>
              <w:rPr>
                <w:color w:val="auto"/>
              </w:rPr>
            </w:pPr>
            <w:r w:rsidRPr="00501683">
              <w:rPr>
                <w:color w:val="auto"/>
              </w:rPr>
              <w:t>12</w:t>
            </w:r>
          </w:p>
        </w:tc>
      </w:tr>
      <w:tr w:rsidR="00501683" w:rsidRPr="00D42AFF" w:rsidTr="00877BB8">
        <w:trPr>
          <w:jc w:val="center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877BB8">
            <w:pPr>
              <w:textAlignment w:val="baseline"/>
              <w:rPr>
                <w:color w:val="auto"/>
              </w:rPr>
            </w:pPr>
            <w:r w:rsidRPr="00501683">
              <w:rPr>
                <w:color w:val="auto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740C4D" w:rsidP="00235357">
            <w:pPr>
              <w:pStyle w:val="a5"/>
              <w:numPr>
                <w:ilvl w:val="0"/>
                <w:numId w:val="31"/>
              </w:numPr>
              <w:rPr>
                <w:color w:val="auto"/>
              </w:rPr>
            </w:pPr>
            <w:r>
              <w:rPr>
                <w:color w:val="auto"/>
              </w:rPr>
              <w:t xml:space="preserve">Описание </w:t>
            </w:r>
            <w:r>
              <w:rPr>
                <w:color w:val="auto"/>
                <w:lang w:val="kk-KZ"/>
              </w:rPr>
              <w:t>работ</w:t>
            </w:r>
            <w:r w:rsidR="00235357" w:rsidRPr="00501683">
              <w:rPr>
                <w:color w:val="auto"/>
              </w:rPr>
              <w:t xml:space="preserve"> по созданию</w:t>
            </w:r>
            <w:r w:rsidR="00D41764" w:rsidRPr="00501683">
              <w:rPr>
                <w:color w:val="auto"/>
              </w:rPr>
              <w:t xml:space="preserve"> 2</w:t>
            </w:r>
            <w:r w:rsidR="00235357" w:rsidRPr="00501683">
              <w:rPr>
                <w:color w:val="auto"/>
              </w:rPr>
              <w:t xml:space="preserve"> </w:t>
            </w:r>
            <w:r w:rsidR="0003516B" w:rsidRPr="00501683">
              <w:rPr>
                <w:color w:val="auto"/>
              </w:rPr>
              <w:t>видеороликов с использованием 2</w:t>
            </w:r>
            <w:r w:rsidR="0003516B" w:rsidRPr="00501683">
              <w:rPr>
                <w:color w:val="auto"/>
                <w:lang w:val="en-US"/>
              </w:rPr>
              <w:t>D</w:t>
            </w:r>
            <w:r w:rsidR="0003516B" w:rsidRPr="00501683">
              <w:rPr>
                <w:color w:val="auto"/>
              </w:rPr>
              <w:t xml:space="preserve"> </w:t>
            </w:r>
            <w:r w:rsidR="0003516B" w:rsidRPr="00501683">
              <w:rPr>
                <w:color w:val="auto"/>
                <w:lang w:val="kk-KZ"/>
              </w:rPr>
              <w:t xml:space="preserve">и </w:t>
            </w:r>
            <w:r w:rsidR="0003516B" w:rsidRPr="00501683">
              <w:rPr>
                <w:color w:val="auto"/>
              </w:rPr>
              <w:t>3</w:t>
            </w:r>
            <w:r w:rsidR="0003516B" w:rsidRPr="00501683">
              <w:rPr>
                <w:color w:val="auto"/>
                <w:lang w:val="en-US"/>
              </w:rPr>
              <w:t>D</w:t>
            </w:r>
            <w:r w:rsidR="0003516B" w:rsidRPr="00501683">
              <w:rPr>
                <w:color w:val="auto"/>
                <w:lang w:val="kk-KZ"/>
              </w:rPr>
              <w:t xml:space="preserve"> графики</w:t>
            </w:r>
            <w:r w:rsidR="00235357" w:rsidRPr="00501683">
              <w:rPr>
                <w:color w:val="auto"/>
              </w:rPr>
              <w:t>:</w:t>
            </w:r>
          </w:p>
          <w:p w:rsidR="00235357" w:rsidRPr="00FD4F34" w:rsidRDefault="00235357" w:rsidP="00FD4F34">
            <w:pPr>
              <w:pStyle w:val="a5"/>
              <w:numPr>
                <w:ilvl w:val="1"/>
                <w:numId w:val="46"/>
              </w:numPr>
              <w:rPr>
                <w:color w:val="auto"/>
              </w:rPr>
            </w:pPr>
            <w:r w:rsidRPr="00FD4F34">
              <w:rPr>
                <w:color w:val="auto"/>
              </w:rPr>
              <w:t>Разработка содержания/сценария информационного и рекламного видеоролика на казахском и русском языках. Обеспечение 2 вариантов сценария видеоролика на согласование с Заказчиком;</w:t>
            </w:r>
          </w:p>
          <w:p w:rsidR="00FD4F34" w:rsidRPr="00FD4F34" w:rsidRDefault="00235357" w:rsidP="00FD4F34">
            <w:pPr>
              <w:pStyle w:val="a5"/>
              <w:numPr>
                <w:ilvl w:val="1"/>
                <w:numId w:val="46"/>
              </w:numPr>
              <w:rPr>
                <w:color w:val="auto"/>
              </w:rPr>
            </w:pPr>
            <w:r w:rsidRPr="00FD4F34">
              <w:rPr>
                <w:color w:val="auto"/>
              </w:rPr>
              <w:t>Изготовление</w:t>
            </w:r>
            <w:r w:rsidR="00D41764" w:rsidRPr="00FD4F34">
              <w:rPr>
                <w:color w:val="auto"/>
              </w:rPr>
              <w:t xml:space="preserve"> 2</w:t>
            </w:r>
            <w:r w:rsidRPr="00FD4F34">
              <w:rPr>
                <w:color w:val="auto"/>
              </w:rPr>
              <w:t xml:space="preserve"> видеороликов</w:t>
            </w:r>
            <w:r w:rsidR="0003516B" w:rsidRPr="00FD4F34">
              <w:rPr>
                <w:color w:val="auto"/>
              </w:rPr>
              <w:t xml:space="preserve"> с использованием 2</w:t>
            </w:r>
            <w:r w:rsidR="0003516B" w:rsidRPr="00FD4F34">
              <w:rPr>
                <w:color w:val="auto"/>
                <w:lang w:val="en-US"/>
              </w:rPr>
              <w:t>D</w:t>
            </w:r>
            <w:r w:rsidR="0003516B" w:rsidRPr="00FD4F34">
              <w:rPr>
                <w:color w:val="auto"/>
              </w:rPr>
              <w:t xml:space="preserve"> </w:t>
            </w:r>
            <w:r w:rsidR="0003516B" w:rsidRPr="00FD4F34">
              <w:rPr>
                <w:color w:val="auto"/>
                <w:lang w:val="kk-KZ"/>
              </w:rPr>
              <w:t xml:space="preserve">и </w:t>
            </w:r>
            <w:r w:rsidR="0003516B" w:rsidRPr="00FD4F34">
              <w:rPr>
                <w:color w:val="auto"/>
              </w:rPr>
              <w:t>3</w:t>
            </w:r>
            <w:r w:rsidR="0003516B" w:rsidRPr="00FD4F34">
              <w:rPr>
                <w:color w:val="auto"/>
                <w:lang w:val="en-US"/>
              </w:rPr>
              <w:t>D</w:t>
            </w:r>
            <w:r w:rsidR="0003516B" w:rsidRPr="00FD4F34">
              <w:rPr>
                <w:color w:val="auto"/>
                <w:lang w:val="kk-KZ"/>
              </w:rPr>
              <w:t xml:space="preserve"> графики</w:t>
            </w:r>
            <w:r w:rsidRPr="00FD4F34">
              <w:rPr>
                <w:color w:val="auto"/>
              </w:rPr>
              <w:t xml:space="preserve"> </w:t>
            </w:r>
            <w:r w:rsidR="0003516B" w:rsidRPr="00FD4F34">
              <w:rPr>
                <w:color w:val="auto"/>
                <w:lang w:val="kk-KZ"/>
              </w:rPr>
              <w:t>на русском и казахском языках.</w:t>
            </w:r>
          </w:p>
          <w:p w:rsidR="00FD4F34" w:rsidRPr="00FD4F34" w:rsidRDefault="007C4B72" w:rsidP="00FD4F34">
            <w:pPr>
              <w:pStyle w:val="a5"/>
              <w:numPr>
                <w:ilvl w:val="1"/>
                <w:numId w:val="46"/>
              </w:numPr>
              <w:rPr>
                <w:rStyle w:val="1"/>
                <w:color w:val="auto"/>
                <w:sz w:val="24"/>
              </w:rPr>
            </w:pPr>
            <w:r w:rsidRPr="00FD4F34">
              <w:rPr>
                <w:rStyle w:val="1"/>
                <w:rFonts w:eastAsiaTheme="majorEastAsia"/>
                <w:sz w:val="24"/>
              </w:rPr>
              <w:t xml:space="preserve">Исполнитель должен иметь возможность проведения видеосъемки в кино формате в любом регионе Республики Казахстан </w:t>
            </w:r>
            <w:r w:rsidRPr="00FD4F34">
              <w:t>(по согласованию с Заказчиком)</w:t>
            </w:r>
            <w:r w:rsidRPr="00FD4F34">
              <w:rPr>
                <w:rStyle w:val="1"/>
                <w:rFonts w:eastAsiaTheme="majorEastAsia"/>
                <w:sz w:val="24"/>
              </w:rPr>
              <w:t>.</w:t>
            </w:r>
          </w:p>
          <w:p w:rsidR="00FD4F34" w:rsidRPr="00FD4F34" w:rsidRDefault="007C4B72" w:rsidP="00FD4F34">
            <w:pPr>
              <w:pStyle w:val="a5"/>
              <w:numPr>
                <w:ilvl w:val="1"/>
                <w:numId w:val="46"/>
              </w:numPr>
              <w:rPr>
                <w:color w:val="auto"/>
              </w:rPr>
            </w:pPr>
            <w:r w:rsidRPr="00FD4F34">
              <w:rPr>
                <w:bCs/>
              </w:rPr>
              <w:t xml:space="preserve">Музыкальное сопровождение: для рекламных роликов должна быть предусмотрена </w:t>
            </w:r>
            <w:r w:rsidRPr="00FD4F34">
              <w:t xml:space="preserve">подборка </w:t>
            </w:r>
            <w:r w:rsidRPr="00FD4F34">
              <w:rPr>
                <w:color w:val="0D0D0D" w:themeColor="text1" w:themeTint="F2"/>
              </w:rPr>
              <w:t xml:space="preserve">оригинального саундтрека высокого качества, включая использование авторского саундтрека в соответствии с материалом, согласованным с Заказчиком. </w:t>
            </w:r>
          </w:p>
          <w:p w:rsidR="00FD4F34" w:rsidRPr="00FD4F34" w:rsidRDefault="007C4B72" w:rsidP="00FD4F34">
            <w:pPr>
              <w:pStyle w:val="a5"/>
              <w:numPr>
                <w:ilvl w:val="1"/>
                <w:numId w:val="46"/>
              </w:numPr>
              <w:rPr>
                <w:color w:val="auto"/>
              </w:rPr>
            </w:pPr>
            <w:r w:rsidRPr="00FD4F34">
              <w:rPr>
                <w:bCs/>
              </w:rPr>
              <w:t xml:space="preserve">Озвучивание </w:t>
            </w:r>
            <w:r w:rsidRPr="00FD4F34">
              <w:t xml:space="preserve">текста </w:t>
            </w:r>
            <w:r w:rsidRPr="00FD4F34">
              <w:rPr>
                <w:bCs/>
              </w:rPr>
              <w:t>рекламных роликов</w:t>
            </w:r>
            <w:r w:rsidRPr="00FD4F34">
              <w:t xml:space="preserve"> должно быть осуществлено на двух языках: русском, казахском в соответствии с требованием Заказчика. Озвучивание и перевод будут осуществляться согласно высоким </w:t>
            </w:r>
            <w:r w:rsidRPr="00FD4F34">
              <w:lastRenderedPageBreak/>
              <w:t xml:space="preserve">стандартам (разведенный звук, многоголосье, </w:t>
            </w:r>
            <w:proofErr w:type="spellStart"/>
            <w:r w:rsidRPr="00FD4F34">
              <w:t>липсинг</w:t>
            </w:r>
            <w:proofErr w:type="spellEnd"/>
            <w:r w:rsidRPr="00FD4F34">
              <w:t xml:space="preserve">). </w:t>
            </w:r>
          </w:p>
          <w:p w:rsidR="007C4B72" w:rsidRPr="00FD4F34" w:rsidRDefault="00FD4F34" w:rsidP="00FD4F34">
            <w:pPr>
              <w:pStyle w:val="a5"/>
              <w:numPr>
                <w:ilvl w:val="1"/>
                <w:numId w:val="46"/>
              </w:numPr>
              <w:rPr>
                <w:color w:val="auto"/>
              </w:rPr>
            </w:pPr>
            <w:r>
              <w:rPr>
                <w:lang w:val="kk-KZ"/>
              </w:rPr>
              <w:t>Потенциальный поставщ</w:t>
            </w:r>
            <w:r w:rsidRPr="00FD4F34">
              <w:rPr>
                <w:lang w:val="kk-KZ"/>
              </w:rPr>
              <w:t>ик после заключения договора в течении 10 календарных</w:t>
            </w:r>
            <w:r>
              <w:rPr>
                <w:lang w:val="kk-KZ"/>
              </w:rPr>
              <w:t xml:space="preserve"> дней обязуется предоставить:</w:t>
            </w:r>
          </w:p>
          <w:p w:rsidR="00FD4F34" w:rsidRDefault="00FD4F34" w:rsidP="00FD4F34">
            <w:pPr>
              <w:pStyle w:val="a5"/>
              <w:widowControl w:val="0"/>
              <w:numPr>
                <w:ilvl w:val="2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kk-KZ"/>
              </w:rPr>
            </w:pPr>
            <w:r>
              <w:t>К</w:t>
            </w:r>
            <w:r w:rsidR="007C4B72" w:rsidRPr="00FD4F34">
              <w:rPr>
                <w:lang w:val="kk-KZ"/>
              </w:rPr>
              <w:t xml:space="preserve">онцепцию видеороликов, включающую раскадровку для каждой сцены с указанием локаций, предусматривающую не менее 15 планов сцен </w:t>
            </w:r>
            <w:proofErr w:type="gramStart"/>
            <w:r w:rsidR="007C4B72" w:rsidRPr="00FD4F34">
              <w:rPr>
                <w:lang w:val="kk-KZ"/>
              </w:rPr>
              <w:t>согласно сценария</w:t>
            </w:r>
            <w:proofErr w:type="gramEnd"/>
            <w:r w:rsidR="007C4B72" w:rsidRPr="00FD4F34">
              <w:rPr>
                <w:lang w:val="kk-KZ"/>
              </w:rPr>
              <w:t>, не менее 3 (трех) мест дислокаций, с четким описанием действий, аудиоряда и детального описания локаций;</w:t>
            </w:r>
          </w:p>
          <w:p w:rsidR="00FD4F34" w:rsidRDefault="007C4B72" w:rsidP="00FD4F34">
            <w:pPr>
              <w:pStyle w:val="a5"/>
              <w:widowControl w:val="0"/>
              <w:numPr>
                <w:ilvl w:val="2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kk-KZ"/>
              </w:rPr>
            </w:pPr>
            <w:r w:rsidRPr="00FD4F34">
              <w:rPr>
                <w:lang w:val="kk-KZ"/>
              </w:rPr>
              <w:t>К концепции должен быть при</w:t>
            </w:r>
            <w:r w:rsidR="00FD4F34">
              <w:rPr>
                <w:lang w:val="kk-KZ"/>
              </w:rPr>
              <w:t>ложен режиссерский сценарий.</w:t>
            </w:r>
          </w:p>
          <w:p w:rsidR="00FD4F34" w:rsidRPr="00FD4F34" w:rsidRDefault="00FD4F34" w:rsidP="007C4B72">
            <w:pPr>
              <w:pStyle w:val="a5"/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Style w:val="1"/>
                <w:sz w:val="24"/>
                <w:lang w:val="kk-KZ"/>
              </w:rPr>
            </w:pPr>
            <w:r>
              <w:t>Потенциальный поставщик в течени</w:t>
            </w:r>
            <w:proofErr w:type="gramStart"/>
            <w:r>
              <w:t>и</w:t>
            </w:r>
            <w:proofErr w:type="gramEnd"/>
            <w:r>
              <w:t xml:space="preserve"> 10 рабочих дней </w:t>
            </w:r>
            <w:r w:rsidR="007C4B72" w:rsidRPr="00FD4F34">
              <w:t xml:space="preserve"> </w:t>
            </w:r>
            <w:r>
              <w:t xml:space="preserve">предоставляет на согласование </w:t>
            </w:r>
            <w:r w:rsidR="007C4B72" w:rsidRPr="00FD4F34">
              <w:t>Заказчик</w:t>
            </w:r>
            <w:r>
              <w:t>у</w:t>
            </w:r>
            <w:r w:rsidR="007C4B72" w:rsidRPr="00FD4F34">
              <w:t xml:space="preserve"> </w:t>
            </w:r>
            <w:r w:rsidR="007C4B72" w:rsidRPr="00FD4F34">
              <w:rPr>
                <w:lang w:val="kk-KZ"/>
              </w:rPr>
              <w:t>раскадровку</w:t>
            </w:r>
            <w:r w:rsidR="007C4B72" w:rsidRPr="00FD4F34">
              <w:t xml:space="preserve"> видеороликов. Формат </w:t>
            </w:r>
            <w:r w:rsidR="007C4B72" w:rsidRPr="00FD4F34">
              <w:rPr>
                <w:lang w:val="kk-KZ"/>
              </w:rPr>
              <w:t>раскадровки</w:t>
            </w:r>
            <w:r w:rsidR="007C4B72" w:rsidRPr="00FD4F34">
              <w:t xml:space="preserve"> — </w:t>
            </w:r>
            <w:r w:rsidR="007C4B72" w:rsidRPr="00FD4F34">
              <w:rPr>
                <w:lang w:val="kk-KZ"/>
              </w:rPr>
              <w:t>вижуалы</w:t>
            </w:r>
            <w:r w:rsidR="007C4B72" w:rsidRPr="00FD4F34">
              <w:t xml:space="preserve">, в которых </w:t>
            </w:r>
            <w:r w:rsidR="007C4B72" w:rsidRPr="00FD4F34">
              <w:rPr>
                <w:lang w:val="kk-KZ"/>
              </w:rPr>
              <w:t>изображены</w:t>
            </w:r>
            <w:r w:rsidR="007C4B72" w:rsidRPr="00FD4F34">
              <w:t xml:space="preserve"> действия героев. </w:t>
            </w:r>
            <w:r w:rsidR="007C4B72" w:rsidRPr="00FD4F34">
              <w:rPr>
                <w:rStyle w:val="1"/>
                <w:sz w:val="24"/>
              </w:rPr>
              <w:t>Вся документация, в том числе предназначенная для публикаций и размещения на рекламных носителях, используемая в ходе проекта должна быть согласована и утверждена Заказчиком.</w:t>
            </w:r>
          </w:p>
          <w:p w:rsidR="007C4B72" w:rsidRPr="00FD4F34" w:rsidRDefault="00FD4F34" w:rsidP="007C4B72">
            <w:pPr>
              <w:pStyle w:val="a5"/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kk-KZ"/>
              </w:rPr>
            </w:pPr>
            <w:r>
              <w:rPr>
                <w:color w:val="0D0D0D" w:themeColor="text1" w:themeTint="F2"/>
                <w:lang w:val="kk-KZ"/>
              </w:rPr>
              <w:t>Готовые видеоролики</w:t>
            </w:r>
            <w:r w:rsidR="007C4B72" w:rsidRPr="00FD4F34">
              <w:rPr>
                <w:color w:val="0D0D0D" w:themeColor="text1" w:themeTint="F2"/>
              </w:rPr>
              <w:t xml:space="preserve"> должны быть предоставлены на цифровом носителе в формате: </w:t>
            </w:r>
          </w:p>
          <w:p w:rsidR="007C4B72" w:rsidRPr="007C4B72" w:rsidRDefault="007C4B72" w:rsidP="007C4B72">
            <w:pPr>
              <w:rPr>
                <w:lang w:val="en-US"/>
              </w:rPr>
            </w:pPr>
            <w:r w:rsidRPr="007C4B72">
              <w:rPr>
                <w:lang w:val="en-US"/>
              </w:rPr>
              <w:t>Video:</w:t>
            </w:r>
          </w:p>
          <w:p w:rsidR="007C4B72" w:rsidRPr="007C4B72" w:rsidRDefault="007C4B72" w:rsidP="007C4B72">
            <w:pPr>
              <w:rPr>
                <w:lang w:val="en-US"/>
              </w:rPr>
            </w:pPr>
            <w:r w:rsidRPr="007C4B72">
              <w:rPr>
                <w:lang w:val="en-US"/>
              </w:rPr>
              <w:t xml:space="preserve">container: </w:t>
            </w:r>
            <w:proofErr w:type="spellStart"/>
            <w:r w:rsidRPr="007C4B72">
              <w:rPr>
                <w:lang w:val="en-US"/>
              </w:rPr>
              <w:t>mxf</w:t>
            </w:r>
            <w:proofErr w:type="spellEnd"/>
          </w:p>
          <w:p w:rsidR="007C4B72" w:rsidRPr="007C4B72" w:rsidRDefault="007C4B72" w:rsidP="007C4B72">
            <w:pPr>
              <w:rPr>
                <w:lang w:val="en-US"/>
              </w:rPr>
            </w:pPr>
            <w:r w:rsidRPr="007C4B72">
              <w:rPr>
                <w:lang w:val="en-US"/>
              </w:rPr>
              <w:t xml:space="preserve">codec: XDCAM HD 50 </w:t>
            </w:r>
            <w:r>
              <w:t>Мбит</w:t>
            </w:r>
            <w:r w:rsidRPr="007C4B72">
              <w:rPr>
                <w:lang w:val="en-US"/>
              </w:rPr>
              <w:t>/</w:t>
            </w:r>
            <w:r>
              <w:t>сек</w:t>
            </w:r>
          </w:p>
          <w:p w:rsidR="007C4B72" w:rsidRPr="009F5461" w:rsidRDefault="007C4B72" w:rsidP="007C4B72">
            <w:pPr>
              <w:rPr>
                <w:lang w:val="en-US"/>
              </w:rPr>
            </w:pPr>
            <w:r w:rsidRPr="009F5461">
              <w:rPr>
                <w:lang w:val="en-US"/>
              </w:rPr>
              <w:t>profile 4:2:2</w:t>
            </w:r>
          </w:p>
          <w:p w:rsidR="007C4B72" w:rsidRPr="00995391" w:rsidRDefault="007C4B72" w:rsidP="007C4B72">
            <w:pPr>
              <w:rPr>
                <w:lang w:val="en-US"/>
              </w:rPr>
            </w:pPr>
            <w:r w:rsidRPr="00995391">
              <w:rPr>
                <w:lang w:val="en-US"/>
              </w:rPr>
              <w:t>frame rate: 25</w:t>
            </w:r>
          </w:p>
          <w:p w:rsidR="007C4B72" w:rsidRPr="00995391" w:rsidRDefault="007C4B72" w:rsidP="007C4B72">
            <w:pPr>
              <w:rPr>
                <w:lang w:val="en-US"/>
              </w:rPr>
            </w:pPr>
            <w:r w:rsidRPr="00995391">
              <w:rPr>
                <w:lang w:val="en-US"/>
              </w:rPr>
              <w:t>frame size: 1920 x 1080</w:t>
            </w:r>
          </w:p>
          <w:p w:rsidR="007C4B72" w:rsidRPr="00995391" w:rsidRDefault="007C4B72" w:rsidP="007C4B72">
            <w:pPr>
              <w:rPr>
                <w:lang w:val="en-US"/>
              </w:rPr>
            </w:pPr>
            <w:r w:rsidRPr="00995391">
              <w:rPr>
                <w:lang w:val="en-US"/>
              </w:rPr>
              <w:t>aspect ratio: 16:9</w:t>
            </w:r>
          </w:p>
          <w:p w:rsidR="007C4B72" w:rsidRPr="00995391" w:rsidRDefault="007C4B72" w:rsidP="007C4B72">
            <w:pPr>
              <w:rPr>
                <w:lang w:val="en-US"/>
              </w:rPr>
            </w:pPr>
            <w:r w:rsidRPr="00995391">
              <w:rPr>
                <w:lang w:val="en-US"/>
              </w:rPr>
              <w:t>interlacing: upper</w:t>
            </w:r>
          </w:p>
          <w:p w:rsidR="007C4B72" w:rsidRPr="00995391" w:rsidRDefault="007C4B72" w:rsidP="007C4B72">
            <w:pPr>
              <w:rPr>
                <w:lang w:val="en-US"/>
              </w:rPr>
            </w:pPr>
            <w:proofErr w:type="spellStart"/>
            <w:r w:rsidRPr="00995391">
              <w:rPr>
                <w:lang w:val="en-US"/>
              </w:rPr>
              <w:t>Aiudio</w:t>
            </w:r>
            <w:proofErr w:type="spellEnd"/>
            <w:r w:rsidRPr="00995391">
              <w:rPr>
                <w:lang w:val="en-US"/>
              </w:rPr>
              <w:t>:</w:t>
            </w:r>
          </w:p>
          <w:p w:rsidR="007C4B72" w:rsidRPr="00995391" w:rsidRDefault="007C4B72" w:rsidP="007C4B72">
            <w:pPr>
              <w:rPr>
                <w:lang w:val="en-US"/>
              </w:rPr>
            </w:pPr>
            <w:proofErr w:type="spellStart"/>
            <w:r w:rsidRPr="00995391">
              <w:rPr>
                <w:lang w:val="en-US"/>
              </w:rPr>
              <w:t>audo</w:t>
            </w:r>
            <w:proofErr w:type="spellEnd"/>
            <w:r w:rsidRPr="00995391">
              <w:rPr>
                <w:lang w:val="en-US"/>
              </w:rPr>
              <w:t>: Stereo</w:t>
            </w:r>
          </w:p>
          <w:p w:rsidR="007C4B72" w:rsidRPr="00995391" w:rsidRDefault="007C4B72" w:rsidP="007C4B72">
            <w:pPr>
              <w:rPr>
                <w:lang w:val="en-US"/>
              </w:rPr>
            </w:pPr>
            <w:r w:rsidRPr="00995391">
              <w:rPr>
                <w:lang w:val="en-US"/>
              </w:rPr>
              <w:t>bits: 24</w:t>
            </w:r>
          </w:p>
          <w:p w:rsidR="007C4B72" w:rsidRPr="00995391" w:rsidRDefault="007C4B72" w:rsidP="007C4B72">
            <w:pPr>
              <w:rPr>
                <w:lang w:val="en-US"/>
              </w:rPr>
            </w:pPr>
            <w:r w:rsidRPr="00995391">
              <w:rPr>
                <w:lang w:val="en-US"/>
              </w:rPr>
              <w:t>sample rate: 48000</w:t>
            </w:r>
          </w:p>
          <w:p w:rsidR="007C4B72" w:rsidRPr="00995391" w:rsidRDefault="007C4B72" w:rsidP="007C4B72">
            <w:pPr>
              <w:rPr>
                <w:lang w:val="en-US"/>
              </w:rPr>
            </w:pPr>
            <w:r w:rsidRPr="00995391">
              <w:rPr>
                <w:lang w:val="en-US"/>
              </w:rPr>
              <w:t>codec: uncompressed</w:t>
            </w:r>
          </w:p>
          <w:p w:rsidR="007C4B72" w:rsidRPr="00995391" w:rsidRDefault="007C4B72" w:rsidP="007C4B72">
            <w:pPr>
              <w:rPr>
                <w:lang w:val="en-US"/>
              </w:rPr>
            </w:pPr>
            <w:r w:rsidRPr="00995391">
              <w:rPr>
                <w:lang w:val="en-US"/>
              </w:rPr>
              <w:t xml:space="preserve">Audio level: -18 </w:t>
            </w:r>
            <w:proofErr w:type="spellStart"/>
            <w:r w:rsidRPr="00995391">
              <w:rPr>
                <w:lang w:val="en-US"/>
              </w:rPr>
              <w:t>db</w:t>
            </w:r>
            <w:proofErr w:type="spellEnd"/>
          </w:p>
          <w:p w:rsidR="007C4B72" w:rsidRPr="00995391" w:rsidRDefault="007C4B72" w:rsidP="007C4B72">
            <w:pPr>
              <w:rPr>
                <w:lang w:val="en-US"/>
              </w:rPr>
            </w:pPr>
            <w:r w:rsidRPr="00995391">
              <w:rPr>
                <w:lang w:val="en-US"/>
              </w:rPr>
              <w:t>Dynamic Range: 20 dB</w:t>
            </w:r>
          </w:p>
          <w:p w:rsidR="00235357" w:rsidRPr="009F5461" w:rsidRDefault="00235357" w:rsidP="00877BB8">
            <w:pPr>
              <w:rPr>
                <w:color w:val="auto"/>
                <w:lang w:val="en-US"/>
              </w:rPr>
            </w:pPr>
          </w:p>
        </w:tc>
      </w:tr>
      <w:tr w:rsidR="00501683" w:rsidRPr="00501683" w:rsidTr="00877BB8">
        <w:trPr>
          <w:jc w:val="center"/>
        </w:trPr>
        <w:tc>
          <w:tcPr>
            <w:tcW w:w="1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877BB8">
            <w:pPr>
              <w:textAlignment w:val="baseline"/>
              <w:rPr>
                <w:color w:val="auto"/>
              </w:rPr>
            </w:pPr>
            <w:r w:rsidRPr="0050168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357" w:rsidRPr="00501683" w:rsidRDefault="00235357" w:rsidP="00877BB8">
            <w:pPr>
              <w:rPr>
                <w:color w:val="auto"/>
              </w:rPr>
            </w:pPr>
          </w:p>
        </w:tc>
      </w:tr>
    </w:tbl>
    <w:p w:rsidR="00235357" w:rsidRPr="00501683" w:rsidRDefault="00235357" w:rsidP="00235357">
      <w:pPr>
        <w:ind w:firstLine="397"/>
        <w:textAlignment w:val="baseline"/>
        <w:rPr>
          <w:color w:val="auto"/>
        </w:rPr>
      </w:pPr>
      <w:r w:rsidRPr="00501683">
        <w:rPr>
          <w:color w:val="auto"/>
        </w:rPr>
        <w:t> </w:t>
      </w:r>
    </w:p>
    <w:p w:rsidR="00235357" w:rsidRPr="00501683" w:rsidRDefault="00235357" w:rsidP="00235357">
      <w:pPr>
        <w:ind w:firstLine="397"/>
        <w:jc w:val="both"/>
        <w:rPr>
          <w:color w:val="auto"/>
        </w:rPr>
      </w:pPr>
      <w:r w:rsidRPr="00501683">
        <w:rPr>
          <w:rStyle w:val="s0"/>
          <w:color w:val="auto"/>
        </w:rPr>
        <w:lastRenderedPageBreak/>
        <w:t>* сведения подтягиваются из плана государственных закупок (отображаются автоматически).</w:t>
      </w:r>
    </w:p>
    <w:p w:rsidR="00235357" w:rsidRPr="00501683" w:rsidRDefault="00235357" w:rsidP="00235357">
      <w:pPr>
        <w:ind w:firstLine="397"/>
        <w:jc w:val="both"/>
        <w:rPr>
          <w:color w:val="auto"/>
        </w:rPr>
      </w:pPr>
      <w:r w:rsidRPr="00501683">
        <w:rPr>
          <w:rStyle w:val="s0"/>
          <w:color w:val="auto"/>
        </w:rPr>
        <w:t>Примечание.</w:t>
      </w:r>
    </w:p>
    <w:p w:rsidR="00235357" w:rsidRPr="00501683" w:rsidRDefault="00235357" w:rsidP="00235357">
      <w:pPr>
        <w:ind w:firstLine="397"/>
        <w:jc w:val="both"/>
        <w:rPr>
          <w:color w:val="auto"/>
        </w:rPr>
      </w:pPr>
      <w:r w:rsidRPr="00501683">
        <w:rPr>
          <w:rStyle w:val="s0"/>
          <w:color w:val="auto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235357" w:rsidRPr="00501683" w:rsidRDefault="00235357" w:rsidP="00235357">
      <w:pPr>
        <w:ind w:firstLine="397"/>
        <w:jc w:val="both"/>
        <w:rPr>
          <w:color w:val="auto"/>
        </w:rPr>
      </w:pPr>
      <w:r w:rsidRPr="00501683">
        <w:rPr>
          <w:rStyle w:val="s0"/>
          <w:color w:val="auto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235357" w:rsidRPr="00501683" w:rsidRDefault="00235357" w:rsidP="00235357">
      <w:pPr>
        <w:ind w:firstLine="397"/>
        <w:jc w:val="both"/>
        <w:rPr>
          <w:color w:val="auto"/>
        </w:rPr>
      </w:pPr>
      <w:r w:rsidRPr="00501683">
        <w:rPr>
          <w:rStyle w:val="s0"/>
          <w:color w:val="auto"/>
        </w:rPr>
        <w:t>3. Установление требований технической спецификации в иных документах не допускается.</w:t>
      </w:r>
    </w:p>
    <w:p w:rsidR="00235357" w:rsidRPr="00501683" w:rsidRDefault="00235357" w:rsidP="00235357">
      <w:pPr>
        <w:rPr>
          <w:color w:val="auto"/>
        </w:rPr>
      </w:pPr>
    </w:p>
    <w:p w:rsidR="00235357" w:rsidRPr="00AF3A56" w:rsidRDefault="00235357" w:rsidP="00235357"/>
    <w:p w:rsidR="00235357" w:rsidRPr="00AF3A56" w:rsidRDefault="00235357" w:rsidP="00235357"/>
    <w:p w:rsidR="00235357" w:rsidRPr="00AF3A56" w:rsidRDefault="00235357" w:rsidP="00235357"/>
    <w:p w:rsidR="00235357" w:rsidRPr="00AF3A56" w:rsidRDefault="00235357" w:rsidP="00235357"/>
    <w:p w:rsidR="00235357" w:rsidRPr="00AF3A56" w:rsidRDefault="00235357" w:rsidP="00235357"/>
    <w:p w:rsidR="00235357" w:rsidRPr="00AF3A56" w:rsidRDefault="00235357" w:rsidP="00235357"/>
    <w:p w:rsidR="00235357" w:rsidRPr="00AF3A56" w:rsidRDefault="00235357" w:rsidP="00235357"/>
    <w:p w:rsidR="00235357" w:rsidRPr="00AF3A56" w:rsidRDefault="00235357" w:rsidP="00235357"/>
    <w:p w:rsidR="00235357" w:rsidRPr="00235357" w:rsidRDefault="00235357" w:rsidP="00B151BA">
      <w:pPr>
        <w:ind w:firstLine="397"/>
        <w:jc w:val="both"/>
        <w:rPr>
          <w:color w:val="auto"/>
        </w:rPr>
      </w:pPr>
    </w:p>
    <w:sectPr w:rsidR="00235357" w:rsidRPr="00235357" w:rsidSect="006B66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610C"/>
    <w:multiLevelType w:val="multilevel"/>
    <w:tmpl w:val="BD1EBC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5356AA"/>
    <w:multiLevelType w:val="multilevel"/>
    <w:tmpl w:val="774ABC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82E7056"/>
    <w:multiLevelType w:val="multilevel"/>
    <w:tmpl w:val="B20CF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6E4C42"/>
    <w:multiLevelType w:val="hybridMultilevel"/>
    <w:tmpl w:val="9B70A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A2BAD"/>
    <w:multiLevelType w:val="hybridMultilevel"/>
    <w:tmpl w:val="6C7420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CF07439"/>
    <w:multiLevelType w:val="hybridMultilevel"/>
    <w:tmpl w:val="86CE0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54255"/>
    <w:multiLevelType w:val="multilevel"/>
    <w:tmpl w:val="B20CF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511717A"/>
    <w:multiLevelType w:val="multilevel"/>
    <w:tmpl w:val="90AC9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8">
    <w:nsid w:val="19ED5F73"/>
    <w:multiLevelType w:val="multilevel"/>
    <w:tmpl w:val="0598F3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E7E7AFE"/>
    <w:multiLevelType w:val="hybridMultilevel"/>
    <w:tmpl w:val="747A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E50FA"/>
    <w:multiLevelType w:val="multilevel"/>
    <w:tmpl w:val="90AC9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1">
    <w:nsid w:val="28061924"/>
    <w:multiLevelType w:val="multilevel"/>
    <w:tmpl w:val="C784A6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E983999"/>
    <w:multiLevelType w:val="hybridMultilevel"/>
    <w:tmpl w:val="AFAA8C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2B6128"/>
    <w:multiLevelType w:val="multilevel"/>
    <w:tmpl w:val="0EBEEA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2CE3B06"/>
    <w:multiLevelType w:val="multilevel"/>
    <w:tmpl w:val="1EC6D8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2FC2229"/>
    <w:multiLevelType w:val="multilevel"/>
    <w:tmpl w:val="0EBEEA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3B323AC"/>
    <w:multiLevelType w:val="multilevel"/>
    <w:tmpl w:val="855A35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4C06BBC"/>
    <w:multiLevelType w:val="multilevel"/>
    <w:tmpl w:val="A14EB6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6755915"/>
    <w:multiLevelType w:val="multilevel"/>
    <w:tmpl w:val="90AC9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9">
    <w:nsid w:val="39786B74"/>
    <w:multiLevelType w:val="multilevel"/>
    <w:tmpl w:val="101C7E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20">
    <w:nsid w:val="3D5B180F"/>
    <w:multiLevelType w:val="multilevel"/>
    <w:tmpl w:val="A6E2AF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>
    <w:nsid w:val="43171E87"/>
    <w:multiLevelType w:val="multilevel"/>
    <w:tmpl w:val="B366EB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66F4A61"/>
    <w:multiLevelType w:val="multilevel"/>
    <w:tmpl w:val="6FAA6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852308F"/>
    <w:multiLevelType w:val="hybridMultilevel"/>
    <w:tmpl w:val="F3E645F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E37DA"/>
    <w:multiLevelType w:val="hybridMultilevel"/>
    <w:tmpl w:val="94088906"/>
    <w:lvl w:ilvl="0" w:tplc="1C2298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82127"/>
    <w:multiLevelType w:val="hybridMultilevel"/>
    <w:tmpl w:val="A3E4D5C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450C8"/>
    <w:multiLevelType w:val="multilevel"/>
    <w:tmpl w:val="855A35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25B3EBC"/>
    <w:multiLevelType w:val="multilevel"/>
    <w:tmpl w:val="C9401E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2C81C67"/>
    <w:multiLevelType w:val="multilevel"/>
    <w:tmpl w:val="93E8C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54E762DF"/>
    <w:multiLevelType w:val="multilevel"/>
    <w:tmpl w:val="C2DA9B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30">
    <w:nsid w:val="55BA16A5"/>
    <w:multiLevelType w:val="multilevel"/>
    <w:tmpl w:val="6FAA6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5D51C0E"/>
    <w:multiLevelType w:val="hybridMultilevel"/>
    <w:tmpl w:val="AFAA8C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BB91229"/>
    <w:multiLevelType w:val="multilevel"/>
    <w:tmpl w:val="90AC9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3">
    <w:nsid w:val="5CB14EDD"/>
    <w:multiLevelType w:val="hybridMultilevel"/>
    <w:tmpl w:val="3F6A4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5A2144"/>
    <w:multiLevelType w:val="hybridMultilevel"/>
    <w:tmpl w:val="AC8E45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FB7B57"/>
    <w:multiLevelType w:val="multilevel"/>
    <w:tmpl w:val="C9401E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F7E2CA5"/>
    <w:multiLevelType w:val="multilevel"/>
    <w:tmpl w:val="D63C778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5F976E99"/>
    <w:multiLevelType w:val="multilevel"/>
    <w:tmpl w:val="B366EB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0502F6D"/>
    <w:multiLevelType w:val="hybridMultilevel"/>
    <w:tmpl w:val="4098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86BAB"/>
    <w:multiLevelType w:val="multilevel"/>
    <w:tmpl w:val="75D4D9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68B778E6"/>
    <w:multiLevelType w:val="hybridMultilevel"/>
    <w:tmpl w:val="B27EF7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AD58DD"/>
    <w:multiLevelType w:val="multilevel"/>
    <w:tmpl w:val="A6E2AF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>
    <w:nsid w:val="73210BF3"/>
    <w:multiLevelType w:val="hybridMultilevel"/>
    <w:tmpl w:val="7D605352"/>
    <w:lvl w:ilvl="0" w:tplc="CC28AD8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F8753C"/>
    <w:multiLevelType w:val="multilevel"/>
    <w:tmpl w:val="101C7E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44">
    <w:nsid w:val="7ADD49ED"/>
    <w:multiLevelType w:val="multilevel"/>
    <w:tmpl w:val="101C7E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45">
    <w:nsid w:val="7F33190B"/>
    <w:multiLevelType w:val="multilevel"/>
    <w:tmpl w:val="C784A6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FBC1D45"/>
    <w:multiLevelType w:val="multilevel"/>
    <w:tmpl w:val="BD1EBC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5"/>
  </w:num>
  <w:num w:numId="3">
    <w:abstractNumId w:val="31"/>
  </w:num>
  <w:num w:numId="4">
    <w:abstractNumId w:val="45"/>
  </w:num>
  <w:num w:numId="5">
    <w:abstractNumId w:val="34"/>
  </w:num>
  <w:num w:numId="6">
    <w:abstractNumId w:val="19"/>
  </w:num>
  <w:num w:numId="7">
    <w:abstractNumId w:val="29"/>
  </w:num>
  <w:num w:numId="8">
    <w:abstractNumId w:val="41"/>
  </w:num>
  <w:num w:numId="9">
    <w:abstractNumId w:val="44"/>
  </w:num>
  <w:num w:numId="10">
    <w:abstractNumId w:val="43"/>
  </w:num>
  <w:num w:numId="11">
    <w:abstractNumId w:val="39"/>
  </w:num>
  <w:num w:numId="12">
    <w:abstractNumId w:val="22"/>
  </w:num>
  <w:num w:numId="13">
    <w:abstractNumId w:val="8"/>
  </w:num>
  <w:num w:numId="14">
    <w:abstractNumId w:val="0"/>
  </w:num>
  <w:num w:numId="15">
    <w:abstractNumId w:val="18"/>
  </w:num>
  <w:num w:numId="16">
    <w:abstractNumId w:val="7"/>
  </w:num>
  <w:num w:numId="17">
    <w:abstractNumId w:val="10"/>
  </w:num>
  <w:num w:numId="18">
    <w:abstractNumId w:val="13"/>
  </w:num>
  <w:num w:numId="19">
    <w:abstractNumId w:val="26"/>
  </w:num>
  <w:num w:numId="20">
    <w:abstractNumId w:val="2"/>
  </w:num>
  <w:num w:numId="21">
    <w:abstractNumId w:val="27"/>
  </w:num>
  <w:num w:numId="22">
    <w:abstractNumId w:val="21"/>
  </w:num>
  <w:num w:numId="23">
    <w:abstractNumId w:val="17"/>
  </w:num>
  <w:num w:numId="24">
    <w:abstractNumId w:val="38"/>
  </w:num>
  <w:num w:numId="25">
    <w:abstractNumId w:val="23"/>
  </w:num>
  <w:num w:numId="26">
    <w:abstractNumId w:val="3"/>
  </w:num>
  <w:num w:numId="27">
    <w:abstractNumId w:val="25"/>
  </w:num>
  <w:num w:numId="28">
    <w:abstractNumId w:val="9"/>
  </w:num>
  <w:num w:numId="29">
    <w:abstractNumId w:val="42"/>
  </w:num>
  <w:num w:numId="30">
    <w:abstractNumId w:val="12"/>
  </w:num>
  <w:num w:numId="31">
    <w:abstractNumId w:val="40"/>
  </w:num>
  <w:num w:numId="32">
    <w:abstractNumId w:val="20"/>
  </w:num>
  <w:num w:numId="33">
    <w:abstractNumId w:val="11"/>
  </w:num>
  <w:num w:numId="34">
    <w:abstractNumId w:val="30"/>
  </w:num>
  <w:num w:numId="35">
    <w:abstractNumId w:val="46"/>
  </w:num>
  <w:num w:numId="36">
    <w:abstractNumId w:val="32"/>
  </w:num>
  <w:num w:numId="37">
    <w:abstractNumId w:val="15"/>
  </w:num>
  <w:num w:numId="38">
    <w:abstractNumId w:val="16"/>
  </w:num>
  <w:num w:numId="39">
    <w:abstractNumId w:val="6"/>
  </w:num>
  <w:num w:numId="40">
    <w:abstractNumId w:val="37"/>
  </w:num>
  <w:num w:numId="41">
    <w:abstractNumId w:val="35"/>
  </w:num>
  <w:num w:numId="42">
    <w:abstractNumId w:val="24"/>
  </w:num>
  <w:num w:numId="43">
    <w:abstractNumId w:val="33"/>
  </w:num>
  <w:num w:numId="44">
    <w:abstractNumId w:val="36"/>
  </w:num>
  <w:num w:numId="45">
    <w:abstractNumId w:val="4"/>
  </w:num>
  <w:num w:numId="46">
    <w:abstractNumId w:val="14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01393"/>
    <w:rsid w:val="000138FD"/>
    <w:rsid w:val="00017B06"/>
    <w:rsid w:val="0003516B"/>
    <w:rsid w:val="00053A0D"/>
    <w:rsid w:val="0006596C"/>
    <w:rsid w:val="000974E4"/>
    <w:rsid w:val="000C0D8D"/>
    <w:rsid w:val="000C7D0C"/>
    <w:rsid w:val="001D60C0"/>
    <w:rsid w:val="00211EDE"/>
    <w:rsid w:val="00235357"/>
    <w:rsid w:val="0027137D"/>
    <w:rsid w:val="002B1FE3"/>
    <w:rsid w:val="002D26F4"/>
    <w:rsid w:val="002E63D9"/>
    <w:rsid w:val="002F1779"/>
    <w:rsid w:val="003006F5"/>
    <w:rsid w:val="0031286F"/>
    <w:rsid w:val="00351A3E"/>
    <w:rsid w:val="00353692"/>
    <w:rsid w:val="00363030"/>
    <w:rsid w:val="003709E4"/>
    <w:rsid w:val="00395DE9"/>
    <w:rsid w:val="003A719A"/>
    <w:rsid w:val="003B6D81"/>
    <w:rsid w:val="003F19E5"/>
    <w:rsid w:val="00401EBE"/>
    <w:rsid w:val="004021A8"/>
    <w:rsid w:val="00417E94"/>
    <w:rsid w:val="004A365D"/>
    <w:rsid w:val="004E253F"/>
    <w:rsid w:val="004E3CD6"/>
    <w:rsid w:val="004F196B"/>
    <w:rsid w:val="004F2079"/>
    <w:rsid w:val="00500071"/>
    <w:rsid w:val="00501683"/>
    <w:rsid w:val="0052329A"/>
    <w:rsid w:val="00523954"/>
    <w:rsid w:val="005360CC"/>
    <w:rsid w:val="0054347D"/>
    <w:rsid w:val="005437C6"/>
    <w:rsid w:val="005447A7"/>
    <w:rsid w:val="00562329"/>
    <w:rsid w:val="00576245"/>
    <w:rsid w:val="00593A66"/>
    <w:rsid w:val="005C0976"/>
    <w:rsid w:val="005D0FE2"/>
    <w:rsid w:val="006665D2"/>
    <w:rsid w:val="006B668C"/>
    <w:rsid w:val="006D0F57"/>
    <w:rsid w:val="00713F1E"/>
    <w:rsid w:val="00740C4D"/>
    <w:rsid w:val="00757D4A"/>
    <w:rsid w:val="00785ECE"/>
    <w:rsid w:val="007A5F87"/>
    <w:rsid w:val="007B4372"/>
    <w:rsid w:val="007C2799"/>
    <w:rsid w:val="007C4B72"/>
    <w:rsid w:val="007D109F"/>
    <w:rsid w:val="007F05AC"/>
    <w:rsid w:val="007F1227"/>
    <w:rsid w:val="008156C4"/>
    <w:rsid w:val="00885D57"/>
    <w:rsid w:val="00892855"/>
    <w:rsid w:val="00895D93"/>
    <w:rsid w:val="00896F05"/>
    <w:rsid w:val="00897AAB"/>
    <w:rsid w:val="008A0273"/>
    <w:rsid w:val="008A1509"/>
    <w:rsid w:val="008B1890"/>
    <w:rsid w:val="008D3F12"/>
    <w:rsid w:val="00927055"/>
    <w:rsid w:val="00933CFB"/>
    <w:rsid w:val="009406A4"/>
    <w:rsid w:val="00942E5F"/>
    <w:rsid w:val="00946A57"/>
    <w:rsid w:val="0096157F"/>
    <w:rsid w:val="00964923"/>
    <w:rsid w:val="00966F5A"/>
    <w:rsid w:val="0097390A"/>
    <w:rsid w:val="009B114F"/>
    <w:rsid w:val="009F5461"/>
    <w:rsid w:val="00A27057"/>
    <w:rsid w:val="00A55858"/>
    <w:rsid w:val="00A930D4"/>
    <w:rsid w:val="00A95910"/>
    <w:rsid w:val="00AC2275"/>
    <w:rsid w:val="00AC4DCA"/>
    <w:rsid w:val="00AF3A56"/>
    <w:rsid w:val="00B06E63"/>
    <w:rsid w:val="00B151BA"/>
    <w:rsid w:val="00B53D17"/>
    <w:rsid w:val="00BA3F50"/>
    <w:rsid w:val="00BD52C2"/>
    <w:rsid w:val="00BD5E6B"/>
    <w:rsid w:val="00BD7C33"/>
    <w:rsid w:val="00BD7CFE"/>
    <w:rsid w:val="00BE471A"/>
    <w:rsid w:val="00BF1910"/>
    <w:rsid w:val="00C05069"/>
    <w:rsid w:val="00C07470"/>
    <w:rsid w:val="00C5792F"/>
    <w:rsid w:val="00C700DF"/>
    <w:rsid w:val="00C73BEC"/>
    <w:rsid w:val="00C76B0D"/>
    <w:rsid w:val="00CB5987"/>
    <w:rsid w:val="00D41764"/>
    <w:rsid w:val="00D4269B"/>
    <w:rsid w:val="00D42AFF"/>
    <w:rsid w:val="00D74107"/>
    <w:rsid w:val="00DA1816"/>
    <w:rsid w:val="00DC6F4B"/>
    <w:rsid w:val="00DF6BC6"/>
    <w:rsid w:val="00E06C3F"/>
    <w:rsid w:val="00E31450"/>
    <w:rsid w:val="00E57F19"/>
    <w:rsid w:val="00E9012F"/>
    <w:rsid w:val="00E91CE8"/>
    <w:rsid w:val="00EB675D"/>
    <w:rsid w:val="00F12F45"/>
    <w:rsid w:val="00F21CAF"/>
    <w:rsid w:val="00F3473B"/>
    <w:rsid w:val="00F52CE4"/>
    <w:rsid w:val="00FA0E0E"/>
    <w:rsid w:val="00FA19C8"/>
    <w:rsid w:val="00FB4481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No Spacing"/>
    <w:uiPriority w:val="1"/>
    <w:qFormat/>
    <w:rsid w:val="005437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007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85D5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85D5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85D5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5D5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85D57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5D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5D5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Знак примечания1"/>
    <w:rsid w:val="007C4B72"/>
    <w:rPr>
      <w:sz w:val="16"/>
    </w:rPr>
  </w:style>
  <w:style w:type="paragraph" w:customStyle="1" w:styleId="msonormalcxspmiddle">
    <w:name w:val="msonormalcxspmiddle"/>
    <w:basedOn w:val="a"/>
    <w:rsid w:val="007C4B72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No Spacing"/>
    <w:uiPriority w:val="1"/>
    <w:qFormat/>
    <w:rsid w:val="005437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007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85D5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85D5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85D5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5D5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85D57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5D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5D5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Знак примечания1"/>
    <w:rsid w:val="007C4B72"/>
    <w:rPr>
      <w:sz w:val="16"/>
    </w:rPr>
  </w:style>
  <w:style w:type="paragraph" w:customStyle="1" w:styleId="msonormalcxspmiddle">
    <w:name w:val="msonormalcxspmiddle"/>
    <w:basedOn w:val="a"/>
    <w:rsid w:val="007C4B72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0A9E1-D42E-4C61-A02B-EC9E0E10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Айсұлу Мұсан</cp:lastModifiedBy>
  <cp:revision>7</cp:revision>
  <cp:lastPrinted>2021-03-02T04:51:00Z</cp:lastPrinted>
  <dcterms:created xsi:type="dcterms:W3CDTF">2022-03-09T08:37:00Z</dcterms:created>
  <dcterms:modified xsi:type="dcterms:W3CDTF">2022-04-15T03:26:00Z</dcterms:modified>
</cp:coreProperties>
</file>