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B162C" w14:textId="77777777" w:rsidR="00E76664" w:rsidRDefault="00E76664" w:rsidP="00E7666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81341">
        <w:rPr>
          <w:rFonts w:ascii="Times New Roman" w:hAnsi="Times New Roman" w:cs="Times New Roman"/>
          <w:b/>
          <w:i/>
        </w:rPr>
        <w:t>Приложение №</w:t>
      </w:r>
      <w:r>
        <w:rPr>
          <w:rFonts w:ascii="Times New Roman" w:hAnsi="Times New Roman" w:cs="Times New Roman"/>
          <w:b/>
          <w:i/>
        </w:rPr>
        <w:t>1</w:t>
      </w:r>
    </w:p>
    <w:p w14:paraId="56BE7B5C" w14:textId="77777777" w:rsidR="00E76664" w:rsidRDefault="00E76664" w:rsidP="00E7666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285267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к Технической спецификации</w:t>
      </w:r>
    </w:p>
    <w:p w14:paraId="648F6F7B" w14:textId="77777777" w:rsidR="00E76664" w:rsidRDefault="00E76664" w:rsidP="00E76664">
      <w:pPr>
        <w:spacing w:after="0" w:line="240" w:lineRule="auto"/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rFonts w:ascii="Times New Roman" w:hAnsi="Times New Roman" w:cs="Times New Roman"/>
          <w:b/>
          <w:i/>
          <w:sz w:val="24"/>
          <w:szCs w:val="24"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>Техническое обслуживание и ремонт систем климатехники</w:t>
      </w:r>
      <w:r w:rsidRPr="005757DB">
        <w:rPr>
          <w:rStyle w:val="s1"/>
          <w:i/>
          <w:sz w:val="24"/>
          <w:szCs w:val="24"/>
        </w:rPr>
        <w:t>»</w:t>
      </w:r>
    </w:p>
    <w:p w14:paraId="55E64817" w14:textId="77777777" w:rsidR="00DF55AF" w:rsidRDefault="00DF55AF" w:rsidP="00EC58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08CE733C" w14:textId="3BE18634" w:rsidR="00EC58E0" w:rsidRPr="00EC58E0" w:rsidRDefault="00EC58E0" w:rsidP="00EC58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58E0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ДГУ установлено в филиалах </w:t>
      </w:r>
      <w:r w:rsidRPr="00EC58E0">
        <w:rPr>
          <w:rFonts w:ascii="Times New Roman" w:hAnsi="Times New Roman" w:cs="Times New Roman"/>
          <w:sz w:val="24"/>
          <w:szCs w:val="24"/>
        </w:rPr>
        <w:t>АО «Казтелерадио», расположенные в населенных пунктах</w:t>
      </w:r>
      <w:r w:rsidR="00DF55AF">
        <w:rPr>
          <w:rFonts w:ascii="Times New Roman" w:hAnsi="Times New Roman" w:cs="Times New Roman"/>
          <w:sz w:val="24"/>
          <w:szCs w:val="24"/>
        </w:rPr>
        <w:t xml:space="preserve"> </w:t>
      </w:r>
      <w:r w:rsidR="00DF55AF" w:rsidRPr="00EC58E0">
        <w:rPr>
          <w:rFonts w:ascii="Times New Roman" w:hAnsi="Times New Roman" w:cs="Times New Roman"/>
          <w:sz w:val="24"/>
          <w:szCs w:val="24"/>
        </w:rPr>
        <w:t>перечислены в таблице:</w:t>
      </w:r>
    </w:p>
    <w:p w14:paraId="3554E6CD" w14:textId="77777777" w:rsidR="00E76664" w:rsidRPr="00EC58E0" w:rsidRDefault="00E76664" w:rsidP="00EC5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2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16"/>
        <w:gridCol w:w="2693"/>
        <w:gridCol w:w="1134"/>
        <w:gridCol w:w="1417"/>
        <w:gridCol w:w="2552"/>
        <w:gridCol w:w="4394"/>
        <w:gridCol w:w="1843"/>
        <w:gridCol w:w="4961"/>
      </w:tblGrid>
      <w:tr w:rsidR="001B62D4" w:rsidRPr="001B62D4" w14:paraId="1694CC16" w14:textId="77777777" w:rsidTr="00814618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14:paraId="51F4722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009" w:type="dxa"/>
            <w:gridSpan w:val="2"/>
            <w:shd w:val="clear" w:color="auto" w:fill="auto"/>
            <w:noWrap/>
            <w:vAlign w:val="center"/>
            <w:hideMark/>
          </w:tcPr>
          <w:p w14:paraId="29CB9477" w14:textId="77777777" w:rsidR="001B62D4" w:rsidRPr="001B62D4" w:rsidRDefault="001B62D4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оказания услуги: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20B545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ДГУ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7AFC03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Мощность,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7C6E98D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модель ДГУ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39EA2E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генератора/двигателя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812AD7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Моточасы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(на 03.02.2023г.)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2F95882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Состояние </w:t>
            </w:r>
          </w:p>
        </w:tc>
      </w:tr>
      <w:tr w:rsidR="001B62D4" w:rsidRPr="001B62D4" w14:paraId="46114545" w14:textId="77777777" w:rsidTr="00DA5CF8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656616E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889442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087A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РТС</w:t>
            </w:r>
          </w:p>
        </w:tc>
        <w:tc>
          <w:tcPr>
            <w:tcW w:w="1134" w:type="dxa"/>
            <w:vMerge/>
            <w:vAlign w:val="center"/>
            <w:hideMark/>
          </w:tcPr>
          <w:p w14:paraId="115A689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6AB22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4191C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1A836D8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F0E41F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2104893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62D4" w:rsidRPr="001B62D4" w14:paraId="4B73DD88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1F9B41A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2233935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2FA8565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6805D48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42B6EEF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7EFB90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13D2B7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5D426A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06DC45F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62D4" w:rsidRPr="001B62D4" w14:paraId="53D6C857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067FF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F685DE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E8519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Кокшетау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E2D4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BAB1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FC1A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805599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1306-E87TA300 / 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4AF6F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F0ED9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0BA3257" w14:textId="77777777" w:rsidTr="00DA5CF8">
        <w:trPr>
          <w:trHeight w:val="180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D084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771525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71E7D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Щучинск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8217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87829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A4D2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05E0B4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RS51521R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E2D1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27D6C8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старта двигатель сразу останавливается. Индикация на панели управления «Не состоявшийся запуск».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Запустить двигатель можно только после выпуска воздуха из магистрали высокого давления непосредственно на топливной форсунке.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Необходимо устранить неисправность.</w:t>
            </w:r>
          </w:p>
        </w:tc>
      </w:tr>
      <w:tr w:rsidR="001B62D4" w:rsidRPr="001B62D4" w14:paraId="27252904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2A1AA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44C895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3D122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Астана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EDB28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E637B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F41F1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275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F59139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1306C-E87TAG6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50583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55658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7BBEACE5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335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B4F02A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26254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Атбасар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70CF6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D0E47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907B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60AB01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11E7F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FD2D4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Требуется замена датчика охлаждающей жидкости и замена патрубков системы охлаждения.</w:t>
            </w:r>
          </w:p>
        </w:tc>
      </w:tr>
      <w:tr w:rsidR="001B62D4" w:rsidRPr="001B62D4" w14:paraId="4F7956A8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FBBE8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0CA470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145BB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Ерейментау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0E885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905E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E5F6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1ECB6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F331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0719E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C54F286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E5D9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559860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76C2E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Есиль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F2ED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55E18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B9BA9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D37A4F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18D5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5775F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Требуется замена датчика уровня охлаждающей жидкости.</w:t>
            </w:r>
          </w:p>
        </w:tc>
      </w:tr>
      <w:tr w:rsidR="001B62D4" w:rsidRPr="001B62D4" w14:paraId="68D0DC7E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E8D34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BFE010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7AC9F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Степногорск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2701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B292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A4329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03502A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28A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867952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CE5FF68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7AEE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EECD72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072F8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Степняк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B78D5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B5EBB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21A72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D16466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6CE7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7B227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Требуется замена датчика уровня охлаждающей жидкости.</w:t>
            </w:r>
          </w:p>
        </w:tc>
      </w:tr>
      <w:tr w:rsidR="001B62D4" w:rsidRPr="001B62D4" w14:paraId="1C7DFF96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0E83F9E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78169A1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6230EC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Актюбинская 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59FB6DD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1DB2BB9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6CD420F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101A70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5770B4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9BDAC0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62D4" w:rsidRPr="001B62D4" w14:paraId="4B75F9CA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C2CBF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416F46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Актюбинская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AC00E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C12D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5C53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A07D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B0CA61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FGWPEP51PRB00117/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D97E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C94C0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305FBE5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FC870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DD5372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Актюбинская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B135D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Кандыагаш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C851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3B0F3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EC4540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D770B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C32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EEE322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6A42451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D6D3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D73957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Актюбинская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3A092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Хромтау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7E71B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DE459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1F805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8BCAC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ECBC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60B32A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 Необходимо заменить пусковой АКБ на 190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/ч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 шт. по 95 А/ч).</w:t>
            </w:r>
          </w:p>
        </w:tc>
      </w:tr>
      <w:tr w:rsidR="001B62D4" w:rsidRPr="001B62D4" w14:paraId="6D0AA054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11E88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41175B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Актюбинская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CDE4AB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Шалкар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E643A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BD1A7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ADB3D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D9A3D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01D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34AE2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0D4F4F7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B5A84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304BB7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Актюбинская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99067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Карауылкелды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9916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F024B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BCCC6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FA827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 /ALPHA-RR4105IZLD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C743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B3190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C828B91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64C6A17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332E189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0A7347E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039B49D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776C381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0DB0775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5DE11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734A9D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08DD71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3F67FD37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1023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E2E7E8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B7C6C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Индерборский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15E5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9D034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9476B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19A365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225 MA4/Perkins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3CA3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10E68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4E0E6F3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6A07B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5B6BE1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A649B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Караколь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6225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40DE1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94FA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66CAF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200 LA4/Perkins 1104A-44TG2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85318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CB0DE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AE6F95B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08F38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973A0E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F027A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Кульсары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E80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0921C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76113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24B2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250 LA4/Perkins 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CFEF9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26932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86F6ADD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903E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116B73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7E8E3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Макат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22D5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6F497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C6354B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B4F6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200 LA4/Perkins 1104A-44TG2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52EBC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2C66C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3FADCD5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344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C580B1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8AF61A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Сагиз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12E4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9892D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E45F50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D707B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225 MA4/Perkins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4F7AA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203E1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E345638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6C77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B4F3C9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D4E35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Атырау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237DE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A2620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6C50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12C49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LL5014F/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0C9D2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F6129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5A4C4BA" w14:textId="77777777" w:rsidTr="00DA5CF8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28DC65A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2A33AF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BE73FB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Восточно-</w:t>
            </w: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Казахстанская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183137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C8F600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5362C5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0F466A6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B6D6C4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4FDFBEB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737C2756" w14:textId="77777777" w:rsidTr="00DA5CF8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1C07A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75DB98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Восточно-Казахстанская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A43F0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Солдатово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38D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2CD39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4BD547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 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E5E3D9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 №:FGWEP49PRPD00499, двигатель №PR82079R002676Y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C791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6ED8B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Перегарела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обмотка статора на генераторе, требуется ремонт или замена генератора.</w:t>
            </w:r>
          </w:p>
        </w:tc>
      </w:tr>
      <w:tr w:rsidR="001B62D4" w:rsidRPr="001B62D4" w14:paraId="1F090730" w14:textId="77777777" w:rsidTr="00DA5CF8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E06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383B0BA5" w14:textId="5497D610" w:rsidR="001B62D4" w:rsidRPr="001B62D4" w:rsidRDefault="003E1D9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1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Абайский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3A9A93" w14:textId="6BCAD2FF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Аршалы</w:t>
            </w:r>
            <w:proofErr w:type="spellEnd"/>
            <w:r w:rsidR="003E1D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Круиши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8C6E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02788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7D6EEA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8EFA3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№:FGWPEP39HJSC01933, двигатель №:R551521 R 027346B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22505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A703E0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A8D13B8" w14:textId="77777777" w:rsidTr="00DA5CF8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65721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6D691EE" w14:textId="24DDF1A7" w:rsidR="001B62D4" w:rsidRPr="001B62D4" w:rsidRDefault="003E1D9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1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Абайский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A92C6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Баршатас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1A51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A438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15FC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94DA9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№:FGWPEP39HJSC01937, двигатель №:R551521 R 027349B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92285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D239EB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985D14F" w14:textId="77777777" w:rsidTr="00DA5CF8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3A65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844143E" w14:textId="1FD8E810" w:rsidR="001B62D4" w:rsidRPr="001B62D4" w:rsidRDefault="003E1D9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1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Абайский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C96AE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Карааул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7450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C1372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26E94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3C882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№:FGWPEP39HJSC01934, двигатель №:R551521 R 027340B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40C20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5F2E7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AE8E208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7DBBB43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24FE81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52BF752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Жамбылская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5FEEC9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FC7C50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5DDFA69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6807D0E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0EE59E5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9F8051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4F8925D6" w14:textId="77777777" w:rsidTr="00DA5CF8">
        <w:trPr>
          <w:trHeight w:val="55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34251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28001E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D5E23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Тараз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550F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0F276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6C1C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24CDC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1306C-E87TAG4/ генератор 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7270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AA037C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7C6CB53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7D5A5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2FF55A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86D62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Каратау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20C8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367A2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F8A9A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90EE5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554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500B1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30520D9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72F1B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4AED22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C17E4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Шу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7698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3734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E884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1DD90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1104C-44TAG2/ генератор LL3014B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1B392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6C910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4B0728A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C9F41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CA6906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FE2B5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Жанатас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1685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9DCE2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B10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AD3B2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3379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B37547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C85ED14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26BD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947496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D7A6B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Кордай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(г-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умыш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2DE5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B7B99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7D2D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94034A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1E85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ABA92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C6AEFE3" w14:textId="77777777" w:rsidTr="00DA5CF8">
        <w:trPr>
          <w:trHeight w:val="8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E4E7E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0A1D91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1151F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Западная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1728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14750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DA2CF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1) Wilson P 88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2) KOFO YES1-250GA/4P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FAD12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 /генератор LL2014L/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2)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Titan</w:t>
            </w:r>
            <w:proofErr w:type="spellEnd"/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GF250/генератор KG3-80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36701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 1 - 1462,7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2 - 21:16:58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77725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 1. Требуется диагностика/настройка панели управления, ДГУ не запускается.</w:t>
            </w:r>
          </w:p>
        </w:tc>
      </w:tr>
      <w:tr w:rsidR="001B62D4" w:rsidRPr="001B62D4" w14:paraId="204A09E9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1C7B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6D7485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FF066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Шакпак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64EC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7FCB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6873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KOFO GF-25S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44F270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ZH6100D/  генераторTFW-35-4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9C2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D37C0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Неисправность топливного насоса. Требуется ремонт или замена. </w:t>
            </w:r>
          </w:p>
        </w:tc>
      </w:tr>
      <w:tr w:rsidR="001B62D4" w:rsidRPr="001B62D4" w14:paraId="5C823729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B02A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B52177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5BE72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Мойынкум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0C89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DB625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59045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KOFO GF-25S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607676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ZH6100D/  генераторTFW-35-4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15A07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B915B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Неисправность топливного насоса. Требуется ремонт или замена. </w:t>
            </w:r>
          </w:p>
        </w:tc>
      </w:tr>
      <w:tr w:rsidR="001B62D4" w:rsidRPr="001B62D4" w14:paraId="06089C09" w14:textId="77777777" w:rsidTr="00DA5CF8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0A8B168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14EB41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2035438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Западн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о-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Казахстанская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366B4A2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4D07E2E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29794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C1A66E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BEB10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73DD260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78830E30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56AF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F90195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297F9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Уральск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1195D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AEDB0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4BD8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B6FFA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1306-Е87ТА300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A012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98A44E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7991C0C3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C43C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14B23C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AA86B2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Аксай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3733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06BEF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D820D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 POWER KJA110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7059D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1712А0085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32FAB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CA5E5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207638B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9CE98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9B7E77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36962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Чапаево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AD6D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80E85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F5E6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Р80Р1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3B6543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1104А-44ТG2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A7D6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73AB39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9EBA863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6082A93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0FA31F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7FF05DB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Карагандинская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4347F0D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39EEA31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12F3C4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CD015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45DC677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3379FD0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6B228EDA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7D16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11A3F4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FA6A3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Новая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9E7F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4F81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DC8B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P275HE2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4A103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LL5014J/1306C-E87TAG6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5BD70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542BD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5A027F8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F206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01BF0B4" w14:textId="79988CE5" w:rsidR="001B62D4" w:rsidRPr="001B62D4" w:rsidRDefault="00CF5AC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EE13F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Жезказган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FC34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2E2D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440F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2ED4A2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FGL30120/1106A-70TAG4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28EC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6BAB8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FE3D08D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2A2B5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8CD5EB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B6FEC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Агадырь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8D48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DE671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2660C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45AC62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5KJS225AB/SDEC SC7H250D2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15BB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D7DA7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FB7F38D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4B79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2C329B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251F5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Акжал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0F53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3D502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8889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6DDBB7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6D823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289A6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1AF8408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07406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43EF455" w14:textId="45776D45" w:rsidR="001B62D4" w:rsidRPr="001B62D4" w:rsidRDefault="00CF5AC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3021D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Атасу (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Жана-арка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F217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032BA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E1DE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7BCF86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92AC6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ED10F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F4A0EC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68ED4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5631E3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89D67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Балхаш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F4F0C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C553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2B416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78AC8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5KJS225AB/SDEC SC7H250D2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80E73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3390E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B83CA9E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250E7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3A85A2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972DC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Сейфуллин 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арык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3500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E2139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6ECE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8B8B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62347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844CD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64E7C76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0B6F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877D19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B12A22" w14:textId="11A7D23A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Карим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Мынбаев</w:t>
            </w:r>
            <w:proofErr w:type="spellEnd"/>
            <w:r w:rsidR="00CF5A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вановка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AA39B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75C3E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E9504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0B8B78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6E30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1F997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EF8E055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0990C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6053C2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E16DA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Карагайлы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9409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FCA4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FF5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6795E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E1B4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9854C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1561712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303C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073EC04" w14:textId="0F4245E6" w:rsidR="001B62D4" w:rsidRPr="001B62D4" w:rsidRDefault="00CF5AC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32145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Каражал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2507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16251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AF71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9053B1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B8BB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F23ED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8AF39EA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3DF39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1B6408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D5FA4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Карамурун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FF02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DBF68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CAED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1D6C1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C8885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23779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730696F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D94F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C594C4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Карагандинская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CF491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Приозерск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475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8A215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E677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344350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B3C7A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FF37A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BD85E35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5ED9B23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609766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2B334B7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Костанайская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69E3751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560FD12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37D821F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799C7F5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03CDE85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0D56892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5443ABC7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2E43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2198DA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5B6B8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38CE4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4DF7B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43E3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873493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CD04F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44823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86486D6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21D5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40D16E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350D4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Житикара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4A9FA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DB9B1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A926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2E94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7E66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4FE08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4272D05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958EA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B8E0DA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AFBFD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Карабалык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5EE5E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A6D07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8679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CB813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A22D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8804A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CC169B0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F6F5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623E49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04574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Караменды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953F6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CEDA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6578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F93F9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098AC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1EB98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Неисправен ДДМ, тип датчика давления масла -380-1882 00-7062 АМХ,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необходтима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замена ДДМ.</w:t>
            </w:r>
          </w:p>
        </w:tc>
      </w:tr>
      <w:tr w:rsidR="001B62D4" w:rsidRPr="001B62D4" w14:paraId="79F83226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003B0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AE5A7A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5D945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Лисаковск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0FCB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BBBEE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7E6F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84179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942B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D01D1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7188373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A8CA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366A90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6E061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Узунколь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ED91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FA7F7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8444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6142E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502DD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2FCA66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62B8751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A767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95EC1D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401BF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Шубалан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7CD28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A5670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F3EA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2C474B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BDC88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CC394A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F56D3DC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F2F96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A57C3F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0657E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Аркалык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77CC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2AD72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CCC7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18D78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4D183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A6A6B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DBDE5F4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0A71C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8BC4E8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1DDD2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Амангельды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9CC8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E91DA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3872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105BEA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12AA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7DEB6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A5D1DF3" w14:textId="77777777" w:rsidTr="00DA5CF8">
        <w:trPr>
          <w:trHeight w:val="86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2B99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8A5331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A6709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Кушмурун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B47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24556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DA59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8F662C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84CB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DE44CA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Неисправен  модуль (Модель  EVC600i) автоматического управления выходным напряжением, требуется замена.</w:t>
            </w:r>
          </w:p>
        </w:tc>
      </w:tr>
      <w:tr w:rsidR="001B62D4" w:rsidRPr="001B62D4" w14:paraId="19864C9D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52BC1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E0746E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38DA4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Боровской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198F2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5DD6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C8E0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C10D3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3CD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583BA1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5790FA8" w14:textId="77777777" w:rsidTr="00DA5CF8">
        <w:trPr>
          <w:trHeight w:val="8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35D11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BA43A9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67E89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Федоровка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53358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A921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02EF1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9B3FC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EAFA9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9BE3A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Неисправность АКБ 12В/100А\ч -2шт. Неисправен нижний патрубок системы охлаждения, требуется замена.</w:t>
            </w:r>
          </w:p>
        </w:tc>
      </w:tr>
      <w:tr w:rsidR="001B62D4" w:rsidRPr="001B62D4" w14:paraId="4E62E86C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105A43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71EC8EC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B2F0EB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Кызылординская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7753430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503FACF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35DAC9B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579000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E027C6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306C862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6298ABDA" w14:textId="77777777" w:rsidTr="00DA5CF8">
        <w:trPr>
          <w:trHeight w:val="101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B4CC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C3E3EF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01A80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7CD6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0302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220/200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53511E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FG Wilson P220/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FG Wilson P200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FD9A4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FGWPEP51PRB00119/Perkins 1106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-70TAG4-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FGWNAVO1JF0A09516/ 1306-E87TA300-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15305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 1 - 157,2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2 - 91,9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EC9EE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46063F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05C35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62448E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0CE33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Аральск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66C9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31612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69161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7826DE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1104С-44ТАG2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E9A5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35007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1F17C0B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E71F0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D9DD01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44006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Айтеке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би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овоказалинск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1572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0928D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16FB5D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5A0B44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1104А-44ТАG2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FFAB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B1A41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Устронить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течь ТНВД.</w:t>
            </w:r>
          </w:p>
        </w:tc>
      </w:tr>
      <w:tr w:rsidR="001B62D4" w:rsidRPr="001B62D4" w14:paraId="1DFDAEAC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30A2E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CE6BA9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90BC3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Шиели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91A53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7CB00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7B11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53BFB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Perkins 1104C-44TAG2 MJB 225MA4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EEBC4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B9BFB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04A48E4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2822BD6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57C7CAE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26BF5D7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Мангистауская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670EFB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05A8879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2D664C0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87E72E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360B6FD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6FCDABF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73D18526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DB34E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0899F9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Мангистауская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BB5E1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Актау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16293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39295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DF46F3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Cummins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Onan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200DFAB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55C2F3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200DFAB/LTA-10G3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8BD90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 1 - 452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2 - 296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10993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54D90BC" w14:textId="77777777" w:rsidTr="00DA5CF8">
        <w:trPr>
          <w:trHeight w:val="114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EE044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127133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Мангистауская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186B9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Фотр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-Шевченко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42E1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C8DE9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B10A74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Himoinsa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HYW-35 T5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8EDB61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STAMFORD PI144H 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 YANMAR 4TNV98-GGEH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E864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219B3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генераторе режим автозапуска не предусмотрен. Генератор управляется пультом управления СЕМ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Эта система предназначена только для режима ручного пуска.</w:t>
            </w:r>
          </w:p>
        </w:tc>
      </w:tr>
      <w:tr w:rsidR="001B62D4" w:rsidRPr="001B62D4" w14:paraId="5F576357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B66CC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077675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Мангистауская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C3F05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Жанаозен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E7DF8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76C7B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8552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FG WILSON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4790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LL3014B/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1006TG2A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80A0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268F6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08B1F20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368AD80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078F1D3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860FDE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Павлодарская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5BF8895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8B997F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33078B8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380F87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45C7A93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7B39C9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4BDF024C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5F96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5AD91A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BA689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Павлодар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4B8BC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3D1A3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4A00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41C0EC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6FA0C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C783D9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D647D9D" w14:textId="77777777" w:rsidTr="00DA5CF8">
        <w:trPr>
          <w:trHeight w:val="62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680BE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39D852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09A95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Голубовка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1703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2A44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8BD7E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E78CA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B5ED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C427A8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Заменить подогреватель охлаждающей жидкости;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Заменить блок зарядного уст-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АКБ.</w:t>
            </w:r>
          </w:p>
        </w:tc>
      </w:tr>
      <w:tr w:rsidR="001B62D4" w:rsidRPr="001B62D4" w14:paraId="16760F61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3DCA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7A5E79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B2406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Акку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5CAFB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ED21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E431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40FD4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0AB6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FBC9B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 подогреватель охлаждающей жидкости.</w:t>
            </w:r>
          </w:p>
        </w:tc>
      </w:tr>
      <w:tr w:rsidR="001B62D4" w:rsidRPr="001B62D4" w14:paraId="32E3C06E" w14:textId="77777777" w:rsidTr="00DA5CF8">
        <w:trPr>
          <w:trHeight w:val="4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8C1E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E7451B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7021F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Октябрьское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4C37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AD2C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5487B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E646A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3134B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C0CF7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работе ДГУ под нагрузкой появляется капли на решетке радиатора, требуется замена.</w:t>
            </w:r>
          </w:p>
        </w:tc>
      </w:tr>
      <w:tr w:rsidR="001B62D4" w:rsidRPr="001B62D4" w14:paraId="6352FE76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9F84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4969E1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3C0AE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Экибастуз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7B60B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3A1EA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B7B6A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DE6FC6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6E168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62C60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10B3BEA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F8D68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249B9F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Павлодарская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707E9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Баянаул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6593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89DA2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82694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0D863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3838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3A138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6F45ECC" w14:textId="77777777" w:rsidTr="00DA5CF8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67066A1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7C216F7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29BD0F8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Северо-</w:t>
            </w: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Казахстанская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550980D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8A086E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7165359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52C5FFF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0F9178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3F08280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2A2345C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E5922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D25889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F4C95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Петропавловск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CDDF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3BC1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F4FB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050F9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LL5014F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7E2A1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2247A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1A4525BA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37DB8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7ED786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31B1C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Кишкенеколь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7E2AB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3A497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1F61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4E9796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E29FE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1E6CE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AB5FDC0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C506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6950DE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42D2C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Николаевка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DB65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685C4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9E11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2E325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4ED3E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25298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7205CDE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D477F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C0AB73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2472B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Узунколь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1518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B1CF0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61479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036CB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FG Wilson EG280L200N / FG Wilson 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6E05D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DE3CC4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Неисправна система охлаждения двигателя. Требуется замена радиатора.</w:t>
            </w:r>
          </w:p>
        </w:tc>
      </w:tr>
      <w:tr w:rsidR="001B62D4" w:rsidRPr="001B62D4" w14:paraId="47FCF3AB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7766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0A651B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9AB75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Ленинградское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7A1B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8332D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42EBE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75FD4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787F2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B3136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Неисправно зарядное устройство стартерных аккумуляторов.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Требуется замена.</w:t>
            </w:r>
          </w:p>
        </w:tc>
      </w:tr>
      <w:tr w:rsidR="001B62D4" w:rsidRPr="001B62D4" w14:paraId="752F5BDE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1CD45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30BED8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A4CDB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Тайынша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454E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EAB61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8F18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36284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3DEA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6722CD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Неисправно зарядное устройство стартерных аккумуляторов.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Требуется замена.</w:t>
            </w:r>
          </w:p>
        </w:tc>
      </w:tr>
      <w:tr w:rsidR="001B62D4" w:rsidRPr="001B62D4" w14:paraId="0F090994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4481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4AE582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Северо-Казахстанская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79643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Рузаевка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5FF0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564B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6A58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C8805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1274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27DCC0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76B6586A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68C12ED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562F7B5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769AEAF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Туркестанская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3035722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0D6838D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7258D28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5490DFF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54EC70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0DB51369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7D6B" w:rsidRPr="001B62D4" w14:paraId="65DE173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6AE054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3B2CE017" w14:textId="18488890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9DA992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Шымкент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7F305E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F2FF6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FB17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B988F9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LL5014F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9F192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4533B9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30F62787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CD4F3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6F22474" w14:textId="26CDB8A7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6D3621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Т.Рыскулов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/Ванновка/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C26E7A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14F3A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4CD8C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CDE5951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1529A7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EBD278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72FAF8FC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572907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0CDDA38" w14:textId="373B2801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3966BF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75D0A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29368D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EAB0C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94AD86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D1B011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A5C5377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72E03314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EC5F2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A6CAC0F" w14:textId="3C49E146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117871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/Баиркум/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465B58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2B2612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057F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E1C110D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C6E388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13C101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2665D3C2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147FCD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377A6C7" w14:textId="28A8F79A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45E8D2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Жетысай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01B9E6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457EE6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222F4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97D461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F76F60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786921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59579173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7978DE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E1EB540" w14:textId="407C37EA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1C3D38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Казыгурт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ТУСМ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54AD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5B8A2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8E91A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D38ADF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/  Perkins 1104D-E44TA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37396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DF634E2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00B0A01A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3D055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90C0167" w14:textId="796D70BD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9EB2EC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Туркестан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2CDC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DB838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F0FD28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2CC5F1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-FGWPEP43VRPD00587 Perkins 1106C-E66TA MJB250LA4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B28EC3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1B8B03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584C18BE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AA6C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34DD66B5" w14:textId="4E72649A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B9EC22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Байдибек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4A349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9224B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454F37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P33-3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FCE51E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MJB 160 MB4 /  Perkins 1103A-33G1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E9E91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460574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70AC74D3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5E168C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693FDC9" w14:textId="72166431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7BC455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Шолаккорган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7F98D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D55AF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D1502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94BBFEC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FGWPEP39AJSC01501 Perkins 1104A44T MJB200LA4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0EA489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CB19E0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367D6B" w:rsidRPr="001B62D4" w14:paraId="7F8F8DA9" w14:textId="77777777" w:rsidTr="00DA5C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0AA350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A27F3AD" w14:textId="2C120952" w:rsidR="00367D6B" w:rsidRPr="00367D6B" w:rsidRDefault="00367D6B" w:rsidP="0036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D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Туркестанская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BC15DB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Сарыагаш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9F3C83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E15224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192624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CD8FEAF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3014B 6/4 /  Perkins 1104C-44TA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F3D9E" w14:textId="77777777" w:rsidR="00367D6B" w:rsidRPr="001B62D4" w:rsidRDefault="00367D6B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DB9929" w14:textId="77777777" w:rsidR="00367D6B" w:rsidRPr="001B62D4" w:rsidRDefault="00367D6B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480133F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413A8F7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7E9DD66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08377DB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Алматинская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53DED42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267EEED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6E9D407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1BEDBF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3209583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2B8911E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42DCAA30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F334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50FDB87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65999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Кок-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323F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7348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65C8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Р1250Р3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07B5A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-FGWRPES6AMAP02426,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2.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-FGWRPES6LMAP02427 / Perkins 4012-46TWG2A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D18E8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ДГУ 1 - 96,1 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2 - 102,2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54D0D8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37E6FBF9" w14:textId="77777777" w:rsidTr="00DA5CF8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79C45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86EDDDB" w14:textId="54512EB9" w:rsidR="001B62D4" w:rsidRPr="001B62D4" w:rsidRDefault="00BF4A2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41EBA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Большой Шаган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96DD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F859C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809D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Р275HE2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7BF71D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Ген- FGWNAV02КЕ0B08599,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Ген-FGWNAV02TF0B08664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1306С-Е87TAG6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806B4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 1 - 117,4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2 - 67,1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9F5E06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010C180F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D599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F4309C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DA6D1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Жаркент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89AE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7B273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C7C1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950612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Ген-FJWPEP49PRP000504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1106А-70ТАG4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C123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43F49E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4E8CFCC2" w14:textId="77777777" w:rsidTr="00DA5CF8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3B5F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167A4C2" w14:textId="372D433C" w:rsidR="001B62D4" w:rsidRPr="001B62D4" w:rsidRDefault="00BF4A2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28935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Лепсы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9943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929B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198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B3E376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-FGWPEP40TJSD01377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1081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0157A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5535799" w14:textId="77777777" w:rsidTr="00DA5CF8">
        <w:trPr>
          <w:trHeight w:val="165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97CD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9C61332" w14:textId="63B91D1D" w:rsidR="001B62D4" w:rsidRPr="001B62D4" w:rsidRDefault="00BF4A29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DB6AF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Сапак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A42F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B08F7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D25A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1A121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-FJWPEP40KJSDd01379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5E74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0F7967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Ошибка аварии, на табло выходит то завышенные, то заниженные частота вращения двигателя, (ДГУ запускается и глохнет по аварии ЧВ и НВ) при сбросе ошибок аварии ДГУ запускается, через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какоето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эта ошибка выходит при запуске ДГУ.  </w:t>
            </w:r>
          </w:p>
        </w:tc>
      </w:tr>
      <w:tr w:rsidR="001B62D4" w:rsidRPr="001B62D4" w14:paraId="1F76BC9D" w14:textId="77777777" w:rsidTr="00DA5CF8">
        <w:trPr>
          <w:trHeight w:val="4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546DA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6FFC782" w14:textId="3B0557AD" w:rsidR="001B62D4" w:rsidRPr="001B62D4" w:rsidRDefault="00237ADD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7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959B4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Сарканд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2862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04E3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596F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54CFBF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Ген-FGWPEP49TRPD00498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1106А-70ТАG4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6AE6C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254FE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22D7264A" w14:textId="77777777" w:rsidTr="00DA5CF8">
        <w:trPr>
          <w:trHeight w:val="37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2EA44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D604DEA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9A175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Толкын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7D94A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BCD23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9520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2C024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-FJWPEP40EYYSD01383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5F1DD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0819E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Требуется замена термостата.</w:t>
            </w:r>
          </w:p>
        </w:tc>
      </w:tr>
      <w:tr w:rsidR="001B62D4" w:rsidRPr="001B62D4" w14:paraId="516A91FE" w14:textId="77777777" w:rsidTr="00DA5CF8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4972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687D52B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097AD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Баканас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BB122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B43FE8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463A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70A6C3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Ген-FGWPEP40CJSD01491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1104С-44ТА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BA422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89D98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1ACEC1F6" w14:textId="77777777" w:rsidTr="00DA5CF8">
        <w:trPr>
          <w:trHeight w:val="2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F8C7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26CD792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96DF2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Шольадыр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FC65D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DBAE3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6536A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AAB32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-EGWPEP40CJSD01384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8522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964CB0F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62F2B1BE" w14:textId="77777777" w:rsidTr="00DA5CF8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08F3C71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0B29BD9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bottom"/>
            <w:hideMark/>
          </w:tcPr>
          <w:p w14:paraId="5B59E89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ДНСТ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233DF52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1AF2A76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6A0C997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0067766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C35BB3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545BDB2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62D4" w:rsidRPr="001B62D4" w14:paraId="18CD16EB" w14:textId="77777777" w:rsidTr="00DA5CF8">
        <w:trPr>
          <w:trHeight w:val="22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99B2A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A683280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ДНСТ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660CF3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ТЦ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стана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0BA5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E4E6B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4DA1F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P330-Н1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EE09B99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Leroy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Somer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LL5014L / Perkins 1606A-E937AG5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BE093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ДГУ 1 - 145,9.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2 - 143,7.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7515AC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Удовлетворительное.</w:t>
            </w:r>
          </w:p>
        </w:tc>
      </w:tr>
      <w:tr w:rsidR="001B62D4" w:rsidRPr="001B62D4" w14:paraId="53E2659B" w14:textId="77777777" w:rsidTr="00DA5CF8">
        <w:trPr>
          <w:trHeight w:val="4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F4E807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475FFED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ДНСТ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E80775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ТЦ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72DD9B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AC75CC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001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P135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C6D3D0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Leroy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Somer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LL3014F / Perkins 1006 TAG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B8AFED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ДГУ 1 - 211,3.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ДГУ 2 - 367,6.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41D704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ДГУ 2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P135 неисправна панель ATI250. Требуется ремонт/замена</w:t>
            </w:r>
          </w:p>
        </w:tc>
      </w:tr>
      <w:tr w:rsidR="001B62D4" w:rsidRPr="001B62D4" w14:paraId="379D1D5F" w14:textId="77777777" w:rsidTr="00DA5CF8">
        <w:trPr>
          <w:trHeight w:val="285"/>
        </w:trPr>
        <w:tc>
          <w:tcPr>
            <w:tcW w:w="5969" w:type="dxa"/>
            <w:gridSpan w:val="3"/>
            <w:shd w:val="clear" w:color="auto" w:fill="auto"/>
            <w:noWrap/>
            <w:vAlign w:val="center"/>
            <w:hideMark/>
          </w:tcPr>
          <w:p w14:paraId="2F60CB25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E0A22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77CF6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1D591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AADA3E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349B4" w14:textId="77777777" w:rsidR="001B62D4" w:rsidRPr="001B62D4" w:rsidRDefault="001B62D4" w:rsidP="001B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AF3551" w14:textId="77777777" w:rsidR="001B62D4" w:rsidRPr="001B62D4" w:rsidRDefault="001B62D4" w:rsidP="001B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15270D48" w14:textId="77777777" w:rsidR="00E76664" w:rsidRPr="00EC58E0" w:rsidRDefault="00E76664" w:rsidP="001B62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6873F7" w14:textId="77777777" w:rsidR="00DF55AF" w:rsidRPr="001B62D4" w:rsidRDefault="00DF55AF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03FD80A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3C4FCBC7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C496A75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0785EA31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37760B8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6A61170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BF7E122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1F84C153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2F95D40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737B40C1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A702A84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1C1BF447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777717F7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2EDF4635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6953340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4DBE97A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398D53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7939A940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341EF483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22970D99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17F16F6A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244BFE44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1266387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7691FFA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A0AA21B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4F9D53A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F75EFBB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A7AB4B8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073E43D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907D97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1D2F8EBE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483CBF1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0F33A9E1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4C08E199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0BC381A7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665199B0" w14:textId="77777777" w:rsidR="00FD6B79" w:rsidRDefault="00FD6B79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5056CACF" w14:textId="77777777" w:rsidR="002F019D" w:rsidRPr="002F019D" w:rsidRDefault="002F019D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С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атып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алынатын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«К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лиматехника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жүйелеріне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техникалық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қызмет</w:t>
      </w:r>
      <w:proofErr w:type="spellEnd"/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CAF4BB8" w14:textId="77777777" w:rsidR="002F019D" w:rsidRPr="002F019D" w:rsidRDefault="002F019D" w:rsidP="002F019D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көрсету және жөндеу» қызметінің техникалық ерекшелігіне</w:t>
      </w:r>
    </w:p>
    <w:p w14:paraId="083FCEFE" w14:textId="5BF88BE9" w:rsidR="007E717A" w:rsidRPr="002F019D" w:rsidRDefault="002F019D" w:rsidP="002F01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2F019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№ 1 қосымша</w:t>
      </w:r>
    </w:p>
    <w:p w14:paraId="691C6114" w14:textId="77777777" w:rsidR="002F019D" w:rsidRPr="00D65D9E" w:rsidRDefault="002F019D" w:rsidP="002F01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74BA64" w14:textId="07A37649" w:rsidR="008A5013" w:rsidRDefault="003016E5" w:rsidP="005757DB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3016E5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Елді мекендерде орналасқан «Қазтелерадио» АҚ филиалдарында орнатылған </w:t>
      </w:r>
      <w:r w:rsidR="00BD3173" w:rsidRPr="00BD3173">
        <w:rPr>
          <w:rFonts w:ascii="Times New Roman" w:hAnsi="Times New Roman" w:cs="Times New Roman"/>
          <w:lang w:val="kk-KZ"/>
        </w:rPr>
        <w:t>ДГҚ</w:t>
      </w:r>
      <w:r w:rsidRPr="003016E5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-лар кестеде көрсетілген:</w:t>
      </w:r>
    </w:p>
    <w:p w14:paraId="6381F3B7" w14:textId="77777777" w:rsidR="00FD6B79" w:rsidRDefault="00FD6B79" w:rsidP="005757DB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</w:p>
    <w:tbl>
      <w:tblPr>
        <w:tblW w:w="22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16"/>
        <w:gridCol w:w="2693"/>
        <w:gridCol w:w="1134"/>
        <w:gridCol w:w="1417"/>
        <w:gridCol w:w="2552"/>
        <w:gridCol w:w="4394"/>
        <w:gridCol w:w="1843"/>
        <w:gridCol w:w="4961"/>
      </w:tblGrid>
      <w:tr w:rsidR="00FD6B79" w:rsidRPr="001B62D4" w14:paraId="644E96CD" w14:textId="77777777" w:rsidTr="00CC5A07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14:paraId="4D4EC3B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009" w:type="dxa"/>
            <w:gridSpan w:val="2"/>
            <w:shd w:val="clear" w:color="auto" w:fill="auto"/>
            <w:noWrap/>
            <w:vAlign w:val="center"/>
            <w:hideMark/>
          </w:tcPr>
          <w:p w14:paraId="61B6DF47" w14:textId="5700CABA" w:rsidR="00FD6B79" w:rsidRPr="001B62D4" w:rsidRDefault="0094222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Қызмет</w:t>
            </w:r>
            <w:proofErr w:type="spellEnd"/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көрсету</w:t>
            </w:r>
            <w:proofErr w:type="spellEnd"/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FA08F8B" w14:textId="064750F7" w:rsidR="00FD6B79" w:rsidRPr="001B62D4" w:rsidRDefault="0094222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222B">
              <w:rPr>
                <w:rFonts w:ascii="Times New Roman" w:hAnsi="Times New Roman" w:cs="Times New Roman"/>
                <w:b/>
                <w:lang w:val="kk-KZ"/>
              </w:rPr>
              <w:t>ДГҚ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саны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DAF9ECA" w14:textId="55DF6409" w:rsidR="00FD6B79" w:rsidRPr="001B62D4" w:rsidRDefault="006F31B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Қуат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256B7650" w14:textId="52F7C9BB" w:rsidR="00FD6B79" w:rsidRPr="001B62D4" w:rsidRDefault="006F31B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222B">
              <w:rPr>
                <w:rFonts w:ascii="Times New Roman" w:hAnsi="Times New Roman" w:cs="Times New Roman"/>
                <w:b/>
                <w:lang w:val="kk-KZ"/>
              </w:rPr>
              <w:t>ДГҚ</w:t>
            </w:r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маркасы</w:t>
            </w:r>
            <w:proofErr w:type="spellEnd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мен </w:t>
            </w: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моделі</w:t>
            </w:r>
            <w:proofErr w:type="spellEnd"/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26A6A71E" w14:textId="36DAF41C" w:rsidR="00FD6B79" w:rsidRPr="001B62D4" w:rsidRDefault="006F31B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Генератор/</w:t>
            </w: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қозғалтқыш</w:t>
            </w:r>
            <w:proofErr w:type="spellEnd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265EB62" w14:textId="62FC84FE" w:rsidR="00FD6B79" w:rsidRPr="001B62D4" w:rsidRDefault="00FD6B79" w:rsidP="006F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Мото</w:t>
            </w:r>
            <w:r w:rsid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="006F31BB"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ағат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(03.02.2023г.)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7B04055C" w14:textId="7D2940EE" w:rsidR="00FD6B79" w:rsidRPr="001B62D4" w:rsidRDefault="006F31BB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222B">
              <w:rPr>
                <w:rFonts w:ascii="Times New Roman" w:hAnsi="Times New Roman" w:cs="Times New Roman"/>
                <w:b/>
                <w:lang w:val="kk-KZ"/>
              </w:rPr>
              <w:t>ДГҚ</w:t>
            </w:r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F3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жағдайы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FD6B79" w:rsidRPr="001B62D4" w14:paraId="040CB285" w14:textId="77777777" w:rsidTr="00CC5A07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35FC2465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50CFC14" w14:textId="26927434" w:rsidR="00FD6B79" w:rsidRPr="001B62D4" w:rsidRDefault="0094222B" w:rsidP="0094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Облыстын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2F4661" w14:textId="743B2078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РТС</w:t>
            </w:r>
            <w:r w:rsid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="0094222B" w:rsidRP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="009422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ауы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14:paraId="76AC0380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00F46E7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51FDA12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51FDA953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55A541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6FB168C1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D6B79" w:rsidRPr="001B62D4" w14:paraId="03259764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76295C4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2BC5DFF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612DEE34" w14:textId="2B524C82" w:rsidR="00FD6B79" w:rsidRPr="001B62D4" w:rsidRDefault="00681E41" w:rsidP="0068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Ақмола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3A183B2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4EA2F19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5C1BB35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DBC810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33AFA52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745F329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6B79" w:rsidRPr="001B62D4" w14:paraId="752A2FFF" w14:textId="77777777" w:rsidTr="00CC5A0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2D8F7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2E50A7D" w14:textId="0FB2FBAB" w:rsidR="00FD6B79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5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D05AD7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Кокшетау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39C67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0A83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1202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BFBC63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1306-E87TA300 / 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F03FD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CCF6EF" w14:textId="6C8E8F5F" w:rsidR="00FD6B79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43C45182" w14:textId="77777777" w:rsidTr="006551EC">
        <w:trPr>
          <w:trHeight w:val="180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804F8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B780506" w14:textId="6295206B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659151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Щучинск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84BDF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8C25D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C53983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3C1442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RS51521R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1EE42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5341EC" w14:textId="77777777" w:rsidR="00ED02F1" w:rsidRPr="00ED02F1" w:rsidRDefault="00ED02F1" w:rsidP="00ED0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қосылғаннан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қозғалтқыш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бірден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тоқтайды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тақтасындағы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әтсіз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аяқталды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көрсеткіші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1214B050" w14:textId="77777777" w:rsidR="00ED02F1" w:rsidRPr="00ED02F1" w:rsidRDefault="00ED02F1" w:rsidP="00ED0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Қозғалтқышты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қысымды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құбырдан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тікелей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инжекторындағы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ауа</w:t>
            </w:r>
            <w:proofErr w:type="spellEnd"/>
            <w:proofErr w:type="gram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ағызғаннан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ғана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қосуға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617E425A" w14:textId="3EBC9BAB" w:rsidR="006551EC" w:rsidRPr="001B62D4" w:rsidRDefault="00ED02F1" w:rsidP="00ED0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Мәселені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түзету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487B21AF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77C7C2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7374E05" w14:textId="22B3BA92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B8E8E9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Астана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CC1D57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8E859E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8F7B6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275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33B79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1306C-E87TAG6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6F7B7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2A1BD8" w14:textId="44877074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27ADDFC5" w14:textId="77777777" w:rsidTr="006551EC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C805ED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2981649" w14:textId="4EC6BFBC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9BC969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Атбасар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A814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8E9393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0683C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6BACF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7AAF1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C5BB43" w14:textId="2E1C0BAF" w:rsidR="006551EC" w:rsidRPr="001B62D4" w:rsidRDefault="00ED02F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сұйықтығының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жүйесінің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құбырларын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12FB95B4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E47A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5BFCFA0" w14:textId="286D388C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8CED90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Ерейментау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828F3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BE26D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621A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6A72D55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31257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633BD7" w14:textId="4BD7864C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597032CB" w14:textId="77777777" w:rsidTr="006551EC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AAD1C3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C3E0899" w14:textId="24337E81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DC987E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Есиль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D2FB7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067222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52AA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528AF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A9B29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363A88" w14:textId="313313BC" w:rsidR="006551EC" w:rsidRPr="001B62D4" w:rsidRDefault="00ED02F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сұйықтығы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деңгейінің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7DA00B81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98936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5F1B2EF" w14:textId="2A4F520C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6A5E41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Степногорск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AEBEE0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D7A5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ABCCE0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DDF82B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A6A26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B1809E" w14:textId="31CCB92E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4F388DED" w14:textId="77777777" w:rsidTr="006551EC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65975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302D89C" w14:textId="0EBA2A49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2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Ақмола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3CC34B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Степняк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1D004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A1143D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23D9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"KJ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 5KJA110AB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351334D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9F75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0209A4" w14:textId="58C8A845" w:rsidR="006551EC" w:rsidRPr="001B62D4" w:rsidRDefault="00ED02F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сұйықтығы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деңгейінің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0619B7BC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47A9A38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51F3312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79B0BCF1" w14:textId="4620DAEA" w:rsidR="00FD6B79" w:rsidRPr="001B62D4" w:rsidRDefault="00681E41" w:rsidP="0068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Ақтөбе</w:t>
            </w:r>
            <w:proofErr w:type="spellEnd"/>
            <w:r w:rsidR="00FD6B79" w:rsidRPr="00681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0C4D505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0D106EA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A70D97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6653DFA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3AB71A2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D73FF6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51EC" w:rsidRPr="001B62D4" w14:paraId="161D359B" w14:textId="77777777" w:rsidTr="006551EC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AA6C4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C09D156" w14:textId="49646241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B0CABF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F00EA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B2F0B1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88E6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0C69BA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FGWPEP51PRB00117/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0C9A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84F7A4" w14:textId="24BA5B0F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56DB4DCD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9E4BC7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8CE14A4" w14:textId="26864536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FAC174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Кандыагаш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C4BDE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575D7D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AA561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B53D05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2B70A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64ECC0" w14:textId="7D88538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4A3A11AA" w14:textId="77777777" w:rsidTr="006551EC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449953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0BAD58E" w14:textId="66CC2BF8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9F583E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Хромтау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90A1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D49883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5EBC9C2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1A7EE2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68C78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BB730F" w14:textId="163DBF69" w:rsidR="006551EC" w:rsidRPr="001B62D4" w:rsidRDefault="00ED02F1" w:rsidP="00E4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B41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батареясын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190</w:t>
            </w:r>
            <w:proofErr w:type="gram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43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="00E43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 </w:t>
            </w:r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="006551EC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(95 А/</w:t>
            </w:r>
            <w:r w:rsidR="00E43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с, </w:t>
            </w:r>
            <w:r w:rsidR="00E439C2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E43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  <w:r w:rsidR="006551EC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6551EC" w:rsidRPr="001B62D4" w14:paraId="0616D447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C49355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054DEED" w14:textId="74300A93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F8E2AB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Шалкар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C994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313B3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BA9C6E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0FF8C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 / ALPHA-RR6105ZD1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C8F6A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ABACF3" w14:textId="67FE4B38" w:rsidR="006551EC" w:rsidRPr="001B62D4" w:rsidRDefault="006551EC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B41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551EC" w:rsidRPr="001B62D4" w14:paraId="291917DF" w14:textId="77777777" w:rsidTr="006551E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A4DC8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5E6CF05" w14:textId="4E44109C" w:rsidR="006551EC" w:rsidRPr="001B62D4" w:rsidRDefault="006551EC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A0B2BA" w14:textId="77777777" w:rsidR="006551EC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Карауылкелды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58774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5A269B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8814B9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8FE62F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 /ALPHA-RR4105IZLD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E5EE7" w14:textId="77777777" w:rsidR="006551EC" w:rsidRPr="001B62D4" w:rsidRDefault="006551E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0BCF35" w14:textId="73ED0FE3" w:rsidR="006551EC" w:rsidRPr="001B62D4" w:rsidRDefault="006551EC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B41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B41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453E4CC" w14:textId="77777777" w:rsidTr="00A151D1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42B583E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4892101B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2680B7D3" w14:textId="10B5303B" w:rsidR="00FD6B79" w:rsidRPr="001B62D4" w:rsidRDefault="00FD6B79" w:rsidP="0068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Атырау ОДРТ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3318CF3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59D2B90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04118DB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3076CAE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58539BF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A9369F0" w14:textId="77777777" w:rsidR="00FD6B79" w:rsidRPr="001B62D4" w:rsidRDefault="00FD6B79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51D1" w:rsidRPr="001B62D4" w14:paraId="52A4C12A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7D19F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759C084" w14:textId="1A3D5CEB" w:rsidR="00A151D1" w:rsidRPr="001B62D4" w:rsidRDefault="00A151D1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Атырау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3B731A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Индерборский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B7C8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A5C10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EA1B67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2A28A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225 MA4/Perkins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66F154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44E8D3" w14:textId="34E89440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628BF9A5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93524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FC86ED2" w14:textId="6C47DD4C" w:rsidR="00A151D1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503FE3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Караколь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FB9E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7B0BD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780F5F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67EE0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200 LA4/Perkins 1104A-44TG2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437D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7F527A" w14:textId="6E99362B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7FAEA1E7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F51B4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C24B263" w14:textId="6694E651" w:rsidR="00A151D1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6DC44E5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Кульсары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4C099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18BE3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34563FF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1A13B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250 LA4/Perkins 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22FE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A4E9EB" w14:textId="10123014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7552F61E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860A5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64762FA" w14:textId="37561F74" w:rsidR="00A151D1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ACF394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Макат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937A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A9C98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A6210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14DFE9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200 LA4/Perkins 1104A-44TG2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C6954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D19522" w14:textId="1E4318BE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5932C68D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8C2A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D104DC4" w14:textId="4B3D0DD0" w:rsidR="00A151D1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8454E3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Сагиз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B9458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AD4DAB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9897C1B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A6AC94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Marelli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MJB 225 MA4/Perkins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B7E4A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CCE325" w14:textId="4CAEC9E2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070F6EDF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7ED5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158B51D" w14:textId="5F490E0A" w:rsidR="00A151D1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Атырау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28EE35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Атырау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7247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4EF8C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B757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4C70BE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LL5014F/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20B8C4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5D3036" w14:textId="20282468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D43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D4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44D38F00" w14:textId="77777777" w:rsidTr="00CC5A07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761D200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56627D2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870C7B4" w14:textId="26F327AF" w:rsidR="00681E41" w:rsidRPr="00681E41" w:rsidRDefault="00681E41" w:rsidP="0068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Шығыс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14:paraId="1B689F2F" w14:textId="11027ECF" w:rsidR="00FD6B79" w:rsidRPr="001B62D4" w:rsidRDefault="00681E41" w:rsidP="0068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E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7AF894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4431E29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8CDF85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0BC303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6E9374D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29F55BE8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6B79" w:rsidRPr="001B62D4" w14:paraId="71BBAE56" w14:textId="77777777" w:rsidTr="00CC5A07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1C3E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166152B" w14:textId="7084D351" w:rsidR="00FD6B79" w:rsidRPr="001B62D4" w:rsidRDefault="006551E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="00681E41" w:rsidRPr="00681E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</w:t>
            </w:r>
            <w:r w:rsidR="00681E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46E3B3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Солдатово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A02A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5669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1E5E9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 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E20951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 №:FGWEP49PRPD00499, двигатель №PR82079R002676Y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5388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A5749EC" w14:textId="6DFFE021" w:rsidR="00FD6B79" w:rsidRPr="001B62D4" w:rsidRDefault="00BD317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Генератордағы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статор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орамасы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күйі</w:t>
            </w:r>
            <w:proofErr w:type="gram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кеткен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генераторды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жөндеу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2ACF1CF7" w14:textId="77777777" w:rsidTr="00A151D1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1BFDA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4DE8C10" w14:textId="4B1F0A89" w:rsidR="00A151D1" w:rsidRPr="001B62D4" w:rsidRDefault="00681E4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8B03BF3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Аршалы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Круиши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88F9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A9D4DF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58454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65AB1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№:FGWPEP39HJSC01933, двигатель №:R551521 R 027346B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0D74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2FEE20" w14:textId="62557E0C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754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3AB8BAC0" w14:textId="77777777" w:rsidTr="00A151D1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96F35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8013E1F" w14:textId="07656B70" w:rsidR="00A151D1" w:rsidRPr="001B62D4" w:rsidRDefault="00681E4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B900FA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Баршатас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676F3B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230061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D249D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67138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№:FGWPEP39HJSC01937, двигатель №:R551521 R 027349B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64B66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B736A9" w14:textId="75892026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754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3AD81D18" w14:textId="77777777" w:rsidTr="00A151D1">
        <w:trPr>
          <w:trHeight w:val="58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E12AEB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8386B09" w14:textId="1B7B705D" w:rsidR="00A151D1" w:rsidRPr="001B62D4" w:rsidRDefault="00681E4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6F272A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Карааул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3E498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96AC2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567F2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                                         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57C23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генератор №:FGWPEP39HJSC01934, двигатель №:R551521 R 027340B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C3B9A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B57862" w14:textId="19326F12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754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7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FE35DBC" w14:textId="77777777" w:rsidTr="00A151D1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0FE1053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46923DF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735EFF0B" w14:textId="7B011DFC" w:rsidR="00FD6B79" w:rsidRPr="001B62D4" w:rsidRDefault="00FD6B79" w:rsidP="00C1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Жамбыл</w:t>
            </w:r>
            <w:r w:rsidR="00C17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</w:t>
            </w: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</w:t>
            </w:r>
            <w:r w:rsidR="00C17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E6B478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14A4BE1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0F1E733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1E36070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9B8646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51F144A5" w14:textId="77777777" w:rsidR="00FD6B79" w:rsidRPr="001B62D4" w:rsidRDefault="00FD6B79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51D1" w:rsidRPr="001B62D4" w14:paraId="328372AB" w14:textId="77777777" w:rsidTr="00A151D1">
        <w:trPr>
          <w:trHeight w:val="55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FCF7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815C2DE" w14:textId="3B95F885" w:rsidR="00A151D1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E1ADEB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Тараз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9E01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76DCC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F780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FACB34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1306C-E87TAG4/ генератор 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6ABF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E028A2" w14:textId="74E9671D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0D1C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55DA81CA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D2DD37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F7D7D2D" w14:textId="62F808BA" w:rsidR="00A151D1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38290D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Каратау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B9B6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D4D94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FD74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13777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B0FE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9FE24E6" w14:textId="74A2CB91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0D1C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51728597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2145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CC37EBC" w14:textId="2351519C" w:rsidR="00A151D1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E1DB6C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Шу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AB9201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0D0D0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A79A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9D9AB8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1104C-44TAG2/ генератор LL3014B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6F65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74872C" w14:textId="576BDAA9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0D1C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3D6D6281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7BCD3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57BBABF" w14:textId="620832F7" w:rsidR="00A151D1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B82B72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Жанатас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78A3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2DEC44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DE4D1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CFF6E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0A32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DBF42AA" w14:textId="0B877AE1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0D1C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79EE5A4D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8B42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3D4D67F" w14:textId="39E1B687" w:rsidR="00A151D1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35B029" w14:textId="1DB6A8F5" w:rsidR="00A151D1" w:rsidRPr="001B62D4" w:rsidRDefault="00A151D1" w:rsidP="0065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Кордай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(г-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умыш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B3EF8F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A128B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65747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 88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6F3781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1104C-44TAG1/ генератор LL2014L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B11B3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6EE906" w14:textId="77199A97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0D1C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0D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69F4A6CE" w14:textId="77777777" w:rsidTr="00CC5A07">
        <w:trPr>
          <w:trHeight w:val="8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B34F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0FC6882" w14:textId="18E4FBA3" w:rsidR="00FD6B79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422F93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Западная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7E6E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D2173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D1770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1) Wilson P 88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2) KOFO YES1-250GA/4P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CFACB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двигатель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1104C-44TAG1 /генератор LL2014L/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2)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Titan</w:t>
            </w:r>
            <w:proofErr w:type="spellEnd"/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GF250/генератор KG3-80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21E7A2" w14:textId="10AC1AFA" w:rsidR="00FD6B79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1 - 1462,7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2 - 21:16:58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C0150F" w14:textId="7DC7C209" w:rsidR="00FD6B79" w:rsidRPr="001B62D4" w:rsidRDefault="00BD3173" w:rsidP="00BD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>
              <w:rPr>
                <w:rFonts w:ascii="Times New Roman" w:hAnsi="Times New Roman" w:cs="Times New Roman"/>
                <w:lang w:val="kk-KZ"/>
              </w:rPr>
              <w:t xml:space="preserve"> 1</w:t>
            </w:r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панелін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реттеу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генератор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қосылмайды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0A18B97" w14:textId="77777777" w:rsidTr="00CC5A0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B01C2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435E768" w14:textId="4FCF8D50" w:rsidR="00FD6B79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FB3A54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Шакпак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96F2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2ACFD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4315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KOFO GF-25S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94AB7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ZH6100D/  генераторTFW-35-4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82F98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AB8F35" w14:textId="0A9FD0EC" w:rsidR="00FD6B79" w:rsidRPr="001B62D4" w:rsidRDefault="00BD317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Жанармай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сорғысының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істемеуі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Жөндеу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7000B9C" w14:textId="77777777" w:rsidTr="00CC5A0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5078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4AFC6E1" w14:textId="543B6321" w:rsidR="00FD6B79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Жамбыл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6D559E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Мойынкум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7A6AD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2594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8E7F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KOFO GF-25S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B6E3E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ZH6100D/  генераторTFW-35-4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1656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AC6734" w14:textId="15A1F141" w:rsidR="00FD6B79" w:rsidRPr="001B62D4" w:rsidRDefault="00BD317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Жанармай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сорғысының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істемеуі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Жөндеу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0DE8A17" w14:textId="77777777" w:rsidTr="00CC5A07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37CA31B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62E235B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B33671A" w14:textId="5915370B" w:rsidR="00FD6B79" w:rsidRPr="00C1753E" w:rsidRDefault="00C1753E" w:rsidP="00C1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Баты</w:t>
            </w:r>
            <w:proofErr w:type="gramStart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с-</w:t>
            </w:r>
            <w:proofErr w:type="gramEnd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Қазақстан</w:t>
            </w:r>
            <w:proofErr w:type="spellEnd"/>
            <w:r w:rsidR="00FD6B79" w:rsidRPr="00C17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 w:rsidRPr="00C17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1E071E1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1219794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764E390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31EE05F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368123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A8FFCB6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51D1" w:rsidRPr="001B62D4" w14:paraId="3B031A6C" w14:textId="77777777" w:rsidTr="00C1753E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4622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A157AA8" w14:textId="11D8F257" w:rsidR="00A151D1" w:rsidRPr="001B62D4" w:rsidRDefault="00C1753E" w:rsidP="00C1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</w:t>
            </w:r>
            <w:proofErr w:type="gramStart"/>
            <w:r w:rsidRPr="00C17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C17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="00A151D1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50F63BC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Уральск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7201EE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0F11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E9D5C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317924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1306-Е87ТА300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2E4E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23BC7F" w14:textId="3CC41427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670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1753E" w:rsidRPr="001B62D4" w14:paraId="30128D68" w14:textId="77777777" w:rsidTr="00C1753E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96340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60142B3" w14:textId="14C13284" w:rsidR="00C1753E" w:rsidRPr="001B62D4" w:rsidRDefault="00C1753E" w:rsidP="00C1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</w:t>
            </w:r>
            <w:proofErr w:type="gramStart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68AC90" w14:textId="77777777" w:rsidR="00C1753E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Аксай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0E5F4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72B315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B4D069F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KJ POWER KJA110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03BB02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1712А0085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A0CE0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3CBC5A" w14:textId="198318DA" w:rsidR="00C1753E" w:rsidRPr="001B62D4" w:rsidRDefault="00C1753E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670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1753E" w:rsidRPr="001B62D4" w14:paraId="0657F44D" w14:textId="77777777" w:rsidTr="00C1753E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797E9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E1BAA46" w14:textId="075B3562" w:rsidR="00C1753E" w:rsidRPr="001B62D4" w:rsidRDefault="00C1753E" w:rsidP="00C1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</w:t>
            </w:r>
            <w:proofErr w:type="gramStart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7B3B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601719" w14:textId="77777777" w:rsidR="00C1753E" w:rsidRPr="001B62D4" w:rsidRDefault="00C1753E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Чапаево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2E17C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15639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58C12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Р80Р1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1DB4D55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1104А-44ТG2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27199" w14:textId="77777777" w:rsidR="00C1753E" w:rsidRPr="001B62D4" w:rsidRDefault="00C1753E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3CCB82" w14:textId="72CDAD07" w:rsidR="00C1753E" w:rsidRPr="001B62D4" w:rsidRDefault="00C1753E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F670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F6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BD3DED7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7743D8A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00DC799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25311209" w14:textId="1FAA23F4" w:rsidR="00FD6B79" w:rsidRPr="001B62D4" w:rsidRDefault="000A58E3" w:rsidP="000A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арагандинская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668DB2F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518A9C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7E3718C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22BF6FE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535AFE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7A97AAC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51D1" w:rsidRPr="001B62D4" w14:paraId="641E5530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18CD7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48E8B78" w14:textId="406EF6F9" w:rsidR="00A151D1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895A80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Новая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1CD8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164C3F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7DA1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P275HE2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F5751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LL5014J/1306C-E87TAG6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9A1F6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B31AF8" w14:textId="10D9A0CC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51F56E8C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B6FC0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8EED64E" w14:textId="69ACC668" w:rsidR="00A151D1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A058A8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Жезказган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61B91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C7127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DB929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3954B7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FGL30120/1106A-70TAG4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7DBBF8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FA116D3" w14:textId="2BDE7FC1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2B57A3DE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EDF27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CE3C365" w14:textId="23A60A8A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CBC691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Агадырь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D9073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EB7B93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06A2E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B262DE5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5KJS225AB/SDEC SC7H250D2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BB7318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C3B55CF" w14:textId="1E1A237A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076FD2A2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641EE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88C2FD6" w14:textId="77249E68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13FF8F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Акжал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FCA20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39D171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4AF26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600923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4B76BA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16B6CE" w14:textId="1CBCEEBF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727818A9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F04380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75A7D9D" w14:textId="7A6A7405" w:rsidR="00A151D1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91AA08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Атасу (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Жана-арка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4BF0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90A237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C06CD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F8DB2D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22603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49275E" w14:textId="3A9A4A40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0BE1B938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71198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B4AB3FC" w14:textId="079DB70C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E79421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Балхаш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A77B4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3EF354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9CD89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1EC974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5KJS225AB/SDEC SC7H250D2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321F5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DAA467" w14:textId="66790568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070274F5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B5CDA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6760A4A" w14:textId="08CDA5D8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756C5C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Сейфуллин 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арык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AD718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AA8D1B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43966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14AC9CF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2CD62E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215D3B" w14:textId="3AD8E9B0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64F75BAE" w14:textId="77777777" w:rsidTr="00A151D1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4D8A4A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DBEDD99" w14:textId="003E8808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E481093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Карим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Мынбаев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вановка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B090A5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A0173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68E32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89B98E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04891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0C9D32" w14:textId="76857461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512923D6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51E39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0DE5156D" w14:textId="54792401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73AA3A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Карагайлы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5637D0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A82CB9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8848F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922324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AD09B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018A73" w14:textId="2D284B0E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51D1" w:rsidRPr="001B62D4" w14:paraId="3957F681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0AA9A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BAD91F6" w14:textId="3DA59A83" w:rsidR="00A151D1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Улытыу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C5772A" w14:textId="77777777" w:rsidR="00A151D1" w:rsidRPr="001B62D4" w:rsidRDefault="00A151D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Каражал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9563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ED01D2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BDBEF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EE14966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5KJA110AB/ALPHA-R R6105ZD1-1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9A545" w14:textId="77777777" w:rsidR="00A151D1" w:rsidRPr="001B62D4" w:rsidRDefault="00A151D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D63264" w14:textId="501EE7AF" w:rsidR="00A151D1" w:rsidRPr="001B62D4" w:rsidRDefault="00A151D1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7F8C53AD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873F9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9A611BE" w14:textId="13F1D403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036A49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Карамурун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13834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A5F9E2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02886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CF52DA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A5B8C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86E859" w14:textId="57567586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A58E3" w:rsidRPr="001B62D4" w14:paraId="5720ECB0" w14:textId="77777777" w:rsidTr="00A151D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7320A3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CB7F2BE" w14:textId="4166A90C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E84195" w14:textId="77777777" w:rsidR="000A58E3" w:rsidRPr="001B62D4" w:rsidRDefault="000A58E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Приозерск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8D3CF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528E81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1D0B1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Kj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POWER" ALPHA-R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91FEA5F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5KJA94AB/ALPHA-R R4105IZLD-1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6F10B5" w14:textId="77777777" w:rsidR="000A58E3" w:rsidRPr="001B62D4" w:rsidRDefault="000A58E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E0D390" w14:textId="0C604AF9" w:rsidR="000A58E3" w:rsidRPr="001B62D4" w:rsidRDefault="000A58E3" w:rsidP="00A1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4E6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4E6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41DA79B4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252510A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19FD968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3084EFDF" w14:textId="3DBED54F" w:rsidR="00FD6B79" w:rsidRPr="001B62D4" w:rsidRDefault="00C209CC" w:rsidP="00C2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останайская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76F2F94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2520CA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00BB75A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329D302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534C3F2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2F1E8B80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1CB1" w:rsidRPr="001B62D4" w14:paraId="46F2C853" w14:textId="77777777" w:rsidTr="002B1CB1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7BBDD0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72DC315" w14:textId="76A925AB" w:rsidR="002B1CB1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A1D379" w14:textId="77777777" w:rsidR="002B1CB1" w:rsidRPr="001B62D4" w:rsidRDefault="002B1CB1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A9070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C3FD77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FA3D5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49D07E7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LL5014F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452DD7" w14:textId="77777777" w:rsidR="002B1CB1" w:rsidRPr="001B62D4" w:rsidRDefault="002B1CB1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FC73C9" w14:textId="17A4345D" w:rsidR="002B1CB1" w:rsidRPr="001B62D4" w:rsidRDefault="002B1CB1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008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5E9C19D7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FBFDF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04B5A40" w14:textId="792B8C02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D241CF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Житикара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3860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A8AC1C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F562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0FA22C3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47CE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809E4D1" w14:textId="7D4432A6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008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00933C5E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826D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91803B7" w14:textId="25306BC4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5360FF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Карабалык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CBE1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D6A0E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7782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F8B5B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60605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5C8CD3" w14:textId="169E05BD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008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00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5FEF2850" w14:textId="77777777" w:rsidTr="00C209CC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7FA11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A53B903" w14:textId="00FE7C4A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ED7C45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Караменды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552F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0B7BE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E42E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78C7B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93B69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D08E47" w14:textId="1CA2E657" w:rsidR="00C209CC" w:rsidRPr="001B62D4" w:rsidRDefault="00BD3173" w:rsidP="00BD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қысымының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сенсоры -380-1882 00-7062 AMX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</w:t>
            </w:r>
            <w:proofErr w:type="gram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DDM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29F0C0FA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EA5BD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DD1BAE4" w14:textId="285E35DD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FBA5CD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Лисаковск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1495A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EA60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50DE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230DD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6D06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064E25" w14:textId="27235D5A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A23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2F2DDA0F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8010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DBB3018" w14:textId="1562ECAF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30F36A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Узунколь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71C8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E13A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3BDF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6B623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43F6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22629C" w14:textId="12180828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A23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5EC78805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132DB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3CCBAA4" w14:textId="25B86FDD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20E92A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Шубалан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9DC3F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733D5C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5C47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4F057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915FD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16FBD1" w14:textId="23BEFCBE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A23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1F9514A7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BA14D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8BE3A99" w14:textId="62A806B7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DAC5CB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Аркалык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2B7C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19F5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9C5A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F60B90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87E6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05AB9B" w14:textId="2E686C76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A23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303CFD7F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61F1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E246A35" w14:textId="70C0F0B7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0B68D1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Амангельды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C0F38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4BD84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4682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0D0DC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5F15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49982D5" w14:textId="1750BAA3" w:rsidR="00C209CC" w:rsidRPr="001B62D4" w:rsidRDefault="00C209CC" w:rsidP="002B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AA23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A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30C8CA4C" w14:textId="77777777" w:rsidTr="00C209CC">
        <w:trPr>
          <w:trHeight w:val="86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D5BBF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899C45B" w14:textId="000F4865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0EC308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Кушмурун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CD9E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1590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0312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4ADBC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EG280-200N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DDEFA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40033C" w14:textId="52661978" w:rsidR="00C209CC" w:rsidRPr="001B62D4" w:rsidRDefault="00BD3173" w:rsidP="00BD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Шығыс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кернеуін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автоматты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(EVC600i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үлгісі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оны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49834126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05939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AFCA4E2" w14:textId="241E1226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4E4A71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Боровской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8AB0D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ADD44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5BB4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3DD721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6E1BF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834B7FD" w14:textId="32B21819" w:rsidR="00C209CC" w:rsidRPr="001B62D4" w:rsidRDefault="00C209CC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4F7A820F" w14:textId="77777777" w:rsidTr="00C209CC">
        <w:trPr>
          <w:trHeight w:val="8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7194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D41CE20" w14:textId="29540733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6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Қостанай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8D7BD6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Федоровка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D4B54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3A69D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B0DE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ДГУ"Wilson"F-125-1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2507A7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MUB225LA4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6AECC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1CAF37" w14:textId="0C68B26C" w:rsidR="00C209CC" w:rsidRPr="001B62D4" w:rsidRDefault="00BD3173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аккумулятор 12В / 100А \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-2 </w:t>
            </w:r>
            <w:proofErr w:type="gram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  <w:proofErr w:type="gram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жүйесінің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төменгі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proofErr w:type="gram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быры</w:t>
            </w:r>
            <w:proofErr w:type="spellEnd"/>
            <w:proofErr w:type="gram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оны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BD3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3AB8DA1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29DC525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044EB13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59F23365" w14:textId="642DCAF4" w:rsidR="00FD6B79" w:rsidRPr="001B62D4" w:rsidRDefault="00C209CC" w:rsidP="00C2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ызылорда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3BAA996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1ACC245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249A02B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367887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75EB107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55E3EA97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63DE7" w:rsidRPr="001B62D4" w14:paraId="285AF93C" w14:textId="77777777" w:rsidTr="00863DE7">
        <w:trPr>
          <w:trHeight w:val="101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652D1D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F8059EC" w14:textId="5C6FCFA0" w:rsidR="00863DE7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ызылорда</w:t>
            </w:r>
            <w:proofErr w:type="spellEnd"/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0688E8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BEDB6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F42EA7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220/200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AE788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FG Wilson P220/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FG Wilson P200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152FEA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FGWPEP51PRB00119/Perkins 1106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-70TAG4-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FGWNAVO1JF0A09516/ 1306-E87TA300-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FF3EAD" w14:textId="101E0146" w:rsidR="00863DE7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1 - 157,2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2 - 91,9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146B09" w14:textId="465970A3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6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064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06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4A39BE27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838C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D471D28" w14:textId="777937B7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Қызылорда</w:t>
            </w:r>
            <w:proofErr w:type="spellEnd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3672D4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Аральск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E00D0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6183F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51159B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AB0B3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1104С-44ТАG2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DAC32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7D9E97" w14:textId="51636468" w:rsidR="00C209CC" w:rsidRPr="001B62D4" w:rsidRDefault="00C209CC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6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064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06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4EE22203" w14:textId="77777777" w:rsidTr="00C209CC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40B9F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22AB309" w14:textId="4EF0075F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Қызылорда</w:t>
            </w:r>
            <w:proofErr w:type="spellEnd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23419B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Айтеке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би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овоказалинск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888E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C935E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226926C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CCC247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1104А-44ТАG2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F739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21846E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Устронить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течь ТНВД.</w:t>
            </w:r>
          </w:p>
        </w:tc>
      </w:tr>
      <w:tr w:rsidR="00C209CC" w:rsidRPr="001B62D4" w14:paraId="10B788BC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FB3D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AE233E4" w14:textId="657C0FB8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Қызылорда</w:t>
            </w:r>
            <w:proofErr w:type="spellEnd"/>
            <w:r w:rsidRPr="00C20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ED78EF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Шиели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5512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460C7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593B4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142D00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Perkins 1104C-44TAG2 MJB 225MA4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347FB3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13F554" w14:textId="4E7510A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45265100" w14:textId="77777777" w:rsidTr="002F17F2">
        <w:trPr>
          <w:trHeight w:val="501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6C05596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2442CA3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315449B7" w14:textId="1CCFA6DE" w:rsidR="00FD6B79" w:rsidRPr="00C209CC" w:rsidRDefault="00C209CC" w:rsidP="00C2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09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Маңғыстау</w:t>
            </w:r>
            <w:proofErr w:type="spellEnd"/>
            <w:r w:rsidR="00FD6B79" w:rsidRPr="00C209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 w:rsidRPr="00C209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099CD1F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030AEF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6B48A8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1733264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04F2A7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181DAA98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6B79" w:rsidRPr="001B62D4" w14:paraId="4BFA5E82" w14:textId="77777777" w:rsidTr="00CC5A0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FE474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5B01B700" w14:textId="186970A7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Маңғыстау</w:t>
            </w:r>
            <w:proofErr w:type="spellEnd"/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D66206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Актау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7B770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91B17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50FF7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Cummins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Onan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200DFAB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66242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200DFAB/LTA-10G3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866395" w14:textId="58DD1585" w:rsidR="00FD6B79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1 - 452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2 - 296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A71C6D" w14:textId="0A5333CE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3B1DC6EB" w14:textId="77777777" w:rsidTr="00C209CC">
        <w:trPr>
          <w:trHeight w:val="114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08840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4BEFD54" w14:textId="4D14B616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7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Маңғыстау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E095D1B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Фотр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-Шевченко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58344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C992D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13BC83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Himoinsa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HYW-35 T5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533EF7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STAMFORD PI144H /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 YANMAR 4TNV98-GGEH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7593A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AE19BA" w14:textId="2BAC2CC0" w:rsidR="00C209CC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автоматты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жоқ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Генератор CEM7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панелімен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басқарылады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</w:t>
            </w:r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қолмен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режиміне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03A3F7F3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4F0C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B74C540" w14:textId="72033333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7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Маңғыстау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BFF761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Жанаозен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1FEE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1CECB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B2DC1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FG WILSON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B11DA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LL3014B/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1006TG2A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CAEF8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53C472" w14:textId="04E3B723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0C157DF3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446BD10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773F231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4C329EAC" w14:textId="475B41CC" w:rsidR="00FD6B79" w:rsidRPr="001B62D4" w:rsidRDefault="00FD6B79" w:rsidP="00C2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Павлодар ОРТ</w:t>
            </w:r>
            <w:r w:rsidR="00C209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4CFDFA7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467F444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1B6A705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5D63B32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54DDF12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617978A0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6B79" w:rsidRPr="001B62D4" w14:paraId="61BA93E5" w14:textId="77777777" w:rsidTr="00CC5A0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8D955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5A7F291" w14:textId="466E23F4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118016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Павлодар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BBCE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3B064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6D486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7EA8F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53C5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888DF4" w14:textId="19003BC0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42FA1836" w14:textId="77777777" w:rsidTr="00CC5A07">
        <w:trPr>
          <w:trHeight w:val="62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8924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29FAE31" w14:textId="78C350BA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EA5AD3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Голубовка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B465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7455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BCF2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760B9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686B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415117" w14:textId="77777777" w:rsidR="00F80DAD" w:rsidRPr="00F80DAD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Салқындатқыштың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жылытқышын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ауыстырыңыз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88A76BE" w14:textId="3CD0B35A" w:rsidR="00FD6B79" w:rsidRPr="001B62D4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Батарея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зарядтағыш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</w:t>
            </w:r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ігін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ауыстырыңыз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677F404E" w14:textId="77777777" w:rsidTr="00CC5A0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FAA8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FBCFD5E" w14:textId="1ACAA46A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50C536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Акку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A55B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A7816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B796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0D0E0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F0EE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74CC71B" w14:textId="41553215" w:rsidR="00FD6B79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сұйықтығының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қыздырғышын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ауыстырыңыз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18777B35" w14:textId="77777777" w:rsidTr="00CC5A07">
        <w:trPr>
          <w:trHeight w:val="4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2E6F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0F2C05D" w14:textId="27FA814E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CA5938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Октябрьское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DA45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6862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488B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2E91F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2089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2F9518" w14:textId="35948531" w:rsidR="00FD6B79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Дизельді</w:t>
            </w:r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генератор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жүктеме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астында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істегенде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радиатор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торында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тамшылар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7F1865DC" w14:textId="77777777" w:rsidTr="00CC5A0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E70A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6F48CB0" w14:textId="18C48053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C6037E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Экибастуз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0E48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CBA3C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7AF1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E4C10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CE6F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C50331" w14:textId="7529F019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C61ECA4" w14:textId="77777777" w:rsidTr="00CC5A0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089AE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32ADAF1" w14:textId="519AD0AA" w:rsidR="00FD6B79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1E3FA5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Баянаул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7C6C9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5EB9E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0F36C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 275/4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B531E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955C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6D40F6" w14:textId="6FD59E93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00A0911" w14:textId="77777777" w:rsidTr="00CC5A07">
        <w:trPr>
          <w:trHeight w:val="57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33C0302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6F0473E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18DF4B0C" w14:textId="70BA9BF3" w:rsidR="00FD6B79" w:rsidRPr="001B62D4" w:rsidRDefault="00C209CC" w:rsidP="00C2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ік-</w:t>
            </w:r>
            <w:r w:rsidRPr="00C209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</w:t>
            </w:r>
            <w:proofErr w:type="spellEnd"/>
            <w:r w:rsidRPr="00C209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FD6B79"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494ED50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704EC32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18A0D089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6C6CE1D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8221A8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3F5F8F52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63DE7" w:rsidRPr="001B62D4" w14:paraId="138B77D7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0AA79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FCB5013" w14:textId="5B94ACBF" w:rsidR="00863DE7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</w:t>
            </w:r>
            <w:r w:rsidRPr="00C2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CBC00C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Петропавловск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93495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71D5FD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B320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2A748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LL5014F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C55E45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BE673E" w14:textId="21B06306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822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5F33330D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811D10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C44E43A" w14:textId="4797D155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F450C0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Кишкенеколь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A9AC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9FE97B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CE7D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E6892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29896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88BFCE" w14:textId="01272341" w:rsidR="00C209CC" w:rsidRPr="001B62D4" w:rsidRDefault="00C209CC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822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70072242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A653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D4AEE77" w14:textId="7CB61ECD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AB1721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Николаевка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34D4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8025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EBF3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5B55C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5E21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5EEAA46" w14:textId="2FF39303" w:rsidR="00C209CC" w:rsidRPr="001B62D4" w:rsidRDefault="00C209CC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B822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B8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43DF3027" w14:textId="77777777" w:rsidTr="00C209CC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A2E3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D8BF7ED" w14:textId="394B1B49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B33A48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Узунколь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FA74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262A7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FA28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F275-1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2A99E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FG Wilson EG280L200N / FG Wilson FD6-10,3A1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5F786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C9BE64F" w14:textId="099A9734" w:rsidR="00C209CC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Қозғалтқышты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салқындату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жүйесінің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7CFE2E41" w14:textId="77777777" w:rsidTr="00C209CC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71EA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76F1E39" w14:textId="0B665558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E71D5E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Ленинградское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E5C83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1004B9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2261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CB337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833008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E73A21F" w14:textId="77777777" w:rsidR="00F80DAD" w:rsidRPr="00F80DAD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Стартер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батареясының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зарядтағ</w:t>
            </w:r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ышы</w:t>
            </w:r>
            <w:proofErr w:type="spellEnd"/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BD672C8" w14:textId="051F2A46" w:rsidR="00C209CC" w:rsidRPr="001B62D4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10A578A2" w14:textId="77777777" w:rsidTr="00C209CC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17E62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19A385C" w14:textId="35E3E000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711B8E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Тайынша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AF346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93925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2834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53FD6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E6AB5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D3318E" w14:textId="77777777" w:rsidR="00F80DAD" w:rsidRPr="00F80DAD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Стартер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батареясының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зарядтағ</w:t>
            </w:r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ышы</w:t>
            </w:r>
            <w:proofErr w:type="spellEnd"/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CC0846F" w14:textId="2920BB40" w:rsidR="00C209CC" w:rsidRPr="001B62D4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209CC" w:rsidRPr="001B62D4" w14:paraId="269073C2" w14:textId="77777777" w:rsidTr="00C209C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119E5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39F35D7F" w14:textId="03C03A20" w:rsidR="00C209CC" w:rsidRPr="001B62D4" w:rsidRDefault="00C209CC" w:rsidP="00C2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Солтү</w:t>
            </w:r>
            <w:proofErr w:type="gramStart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860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ік-Қазақстан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56A355" w14:textId="77777777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Рузаевка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4D7AF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932C51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17EDCD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F125-1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0AAB2A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val="en-US" w:eastAsia="ru-RU"/>
              </w:rPr>
              <w:t>MJB 225 LA4 / FG Wilson FD6-6,5A1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52DFE" w14:textId="77777777" w:rsidR="00C209CC" w:rsidRPr="001B62D4" w:rsidRDefault="00C209CC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8D24AE8" w14:textId="14221322" w:rsidR="00C209CC" w:rsidRPr="001B62D4" w:rsidRDefault="00C209CC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8C20E1C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0EB5AC4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vAlign w:val="center"/>
            <w:hideMark/>
          </w:tcPr>
          <w:p w14:paraId="6A9EC84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687542BF" w14:textId="4669BC4D" w:rsidR="00FD6B79" w:rsidRPr="001B62D4" w:rsidRDefault="00FD6B79" w:rsidP="0072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Туркестан ОРТ</w:t>
            </w:r>
            <w:r w:rsidR="00723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758E911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7962362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7C3E1D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40BCAC9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2135AD0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233C3B77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63DE7" w:rsidRPr="001B62D4" w14:paraId="21C3B58D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A425C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F49584B" w14:textId="0503F085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CD26C4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Шымкент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4E7C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4D5898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CB71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019524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LL5014F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1106A-70TAG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5AACE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269234" w14:textId="1950C752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51C33F47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8A1D6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80570C1" w14:textId="320176F5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C33FB4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Т.Рыскулов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/Ванновка/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FC0F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9D49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E569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0FBAFC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21FA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D468BF" w14:textId="258BC4D1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71DC0F77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F631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869D441" w14:textId="155044C8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00AC77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5057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0F242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A02E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7DDD2A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A6328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DAD9A4" w14:textId="6B683DA5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6F29AD8B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4A2C7D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2996C3D" w14:textId="39194126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DA15D0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/Баиркум/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3822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244DB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50BA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5D517A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B6B3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1C27A4" w14:textId="5C77E8E1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1B786B75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3AE1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B69DD0E" w14:textId="17DC32DD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5226DF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Жетысай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A091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2C57AE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C864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6272F7F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 /  Perkins 1104A-44T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60AB5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E586FD" w14:textId="1F0EDCC6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256D3C75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BF2F48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285DDCF" w14:textId="7299CB41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9B2365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Казыгурт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ТУСМ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9A15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9EB98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F674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6ABBEE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2014J 6/4 /  Perkins 1104D-E44TA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873E6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43219C" w14:textId="449A5078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18255AFA" w14:textId="77777777" w:rsidTr="00863DE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B525B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2752683" w14:textId="0FFF57EC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53568B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Туркестан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BDC0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3CD1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06E3D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91BD1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-FGWPEP43VRPD00587 Perkins 1106C-E66TA MJB250LA4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0F747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F3EF05" w14:textId="0195371B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143DAA76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FD93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1CDD4696" w14:textId="272F2A4D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E9AB1A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Байдибек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55F0A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FDA88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F36507A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P33-3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BA3C9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MJB 160 MB4 /  Perkins 1103A-33G1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2AE98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E0B2F2" w14:textId="5D729261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6F07E47C" w14:textId="77777777" w:rsidTr="00863DE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C11B5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37432529" w14:textId="67487C5F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F56B17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Шолаккорган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1A18F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3D6E4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BDDB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P88-3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35024E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FGWPEP39AJSC01501 Perkins 1104A44T MJB200LA4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641ED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3C07E6" w14:textId="6BF41613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44B93633" w14:textId="77777777" w:rsidTr="00863DE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D55266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3EC6D55E" w14:textId="1A15F07C" w:rsidR="00863DE7" w:rsidRPr="00367D6B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Туркестан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F44778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"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Сарыагаш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6BC0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47647A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E68EB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FEAA25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LL 3014B 6/4 /  Perkins 1104C-44TA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D2443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8F54E8" w14:textId="2A6A9E4D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993D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993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5C0F70D3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10612E5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7B3BF4C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noWrap/>
            <w:vAlign w:val="center"/>
            <w:hideMark/>
          </w:tcPr>
          <w:p w14:paraId="462A7E70" w14:textId="05EBC581" w:rsidR="00FD6B79" w:rsidRPr="001B62D4" w:rsidRDefault="00FD6B79" w:rsidP="0072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Алмат</w:t>
            </w:r>
            <w:r w:rsidR="00723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ОРТ</w:t>
            </w:r>
            <w:r w:rsidR="00723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67416A2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539311D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4C21637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37F1A2B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4BFB780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09389DEE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63DE7" w:rsidRPr="001B62D4" w14:paraId="6B0A7AFD" w14:textId="77777777" w:rsidTr="00863DE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6845CA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64A28E1" w14:textId="046E0386" w:rsidR="00863DE7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0F190D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Кок-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40F558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100EB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D09F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Р1250Р3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5342D6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-FGWRPES6AMAP02426,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2.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-FGWRPES6LMAP02427 / Perkins 4012-46TWG2A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37CEE1" w14:textId="535ED73E" w:rsidR="00863DE7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1 - 96,1  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2 - 102,2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085DFC" w14:textId="1C522BAD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C20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6764C4ED" w14:textId="77777777" w:rsidTr="00863DE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1D321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716C79C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Жетысуская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F49B2B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РТС Большой Шаган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17EE4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9DA22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61B9C2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Р275HE2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E20254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Ген- FGWNAV02КЕ0B08599, 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Ген-FGWNAV02TF0B08664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1306С-Е87TAG6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434B3E" w14:textId="1C62E843" w:rsidR="00863DE7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1 - 117,4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863DE7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2 - 67,1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AAA6EAE" w14:textId="3306B814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C20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149FFDB4" w14:textId="77777777" w:rsidTr="00863DE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3AF6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CCC2308" w14:textId="05BC26C2" w:rsidR="00863DE7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68E158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Жаркент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99B4F9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C0A3A7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3066C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42A4563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Ген-FJWPEP49PRP000504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1106А-70ТАG4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4ACDF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607,2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58D2E9" w14:textId="171EB662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C20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863DE7" w:rsidRPr="001B62D4" w14:paraId="34075E86" w14:textId="77777777" w:rsidTr="00863DE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499B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6F18D0B9" w14:textId="7EC75A3F" w:rsidR="00863DE7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0C369B" w14:textId="77777777" w:rsidR="00863DE7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Лепсы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79347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F9E2C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7D0FC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D252E0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-FGWPEP40TJSD01377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C24D91" w14:textId="77777777" w:rsidR="00863DE7" w:rsidRPr="001B62D4" w:rsidRDefault="00863DE7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26869E" w14:textId="2171F67A" w:rsidR="00863DE7" w:rsidRPr="001B62D4" w:rsidRDefault="00863DE7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C20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C2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1DD9A3E" w14:textId="77777777" w:rsidTr="00CC5A07">
        <w:trPr>
          <w:trHeight w:val="165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20F9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4DC4C86" w14:textId="2DCFD3FF" w:rsidR="00FD6B79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708D84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Сапак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1DCD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B10BED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23604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A328F0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-FJWPEP40KJSDd01379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6526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B3A569" w14:textId="4BE5105E" w:rsidR="00FD6B79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қатесі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дисплей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қозғалтқыштың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шамадан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spellEnd"/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бағаланған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жылдамдығын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көрсетеді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(ЖЖ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ЖҚ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апаттарына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байланысты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генератор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қосылады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тоқтайды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қателері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қалпына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келтірілгенде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генератор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қосылады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біраз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уақыттан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бұл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генератор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қосылғанда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</w:p>
        </w:tc>
      </w:tr>
      <w:tr w:rsidR="00FD6B79" w:rsidRPr="001B62D4" w14:paraId="1A13A0AB" w14:textId="77777777" w:rsidTr="00CC5A07">
        <w:trPr>
          <w:trHeight w:val="4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301F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01FE2A2" w14:textId="4545367F" w:rsidR="00FD6B79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4642A1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Сарканд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771C44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842742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2DE8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P220-3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809D5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Ген-FGWPEP49TRPD00498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1106А-70ТАG4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1FFB0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EE03C6" w14:textId="12DEC504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23372" w:rsidRPr="001B62D4" w14:paraId="22A585FE" w14:textId="77777777" w:rsidTr="00723372">
        <w:trPr>
          <w:trHeight w:val="37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77C83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04096DE" w14:textId="3BE3F555" w:rsidR="00723372" w:rsidRPr="001B62D4" w:rsidRDefault="00723372" w:rsidP="0072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E87E11" w14:textId="77777777" w:rsidR="00723372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Толкын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392D98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96D2CC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1A6E4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0C36F1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-FJWPEP40EYYSD01383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4ABA4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59A896" w14:textId="1D87A930" w:rsidR="00723372" w:rsidRPr="001B62D4" w:rsidRDefault="00F80DAD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Термостатты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23372" w:rsidRPr="001B62D4" w14:paraId="65F4000D" w14:textId="77777777" w:rsidTr="00723372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232B8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C30A7B1" w14:textId="5E1B2DED" w:rsidR="00723372" w:rsidRPr="001B62D4" w:rsidRDefault="00723372" w:rsidP="0072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9E0BE3" w14:textId="77777777" w:rsidR="00723372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РТС Баканас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AF476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C1030B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EB555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9F4CC8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Ген-FGWPEP40CJSD01491 /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Perkins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 1104С-44ТА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515265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D2E04E" w14:textId="192DC406" w:rsidR="00723372" w:rsidRPr="001B62D4" w:rsidRDefault="00723372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8672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86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23372" w:rsidRPr="001B62D4" w14:paraId="21409417" w14:textId="77777777" w:rsidTr="00723372">
        <w:trPr>
          <w:trHeight w:val="2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2EC41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71E6B47" w14:textId="324D8DC5" w:rsidR="00723372" w:rsidRPr="001B62D4" w:rsidRDefault="00723372" w:rsidP="0072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0671B0" w14:textId="77777777" w:rsidR="00723372" w:rsidRPr="001B62D4" w:rsidRDefault="00723372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РТС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Шольадыр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44402F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F1D59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5A3BE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FG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P110-3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59783A4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</w:t>
            </w: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-EGWPEP40CJSD01384 / Perkins 1104C-44TAG2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A21FB2" w14:textId="77777777" w:rsidR="00723372" w:rsidRPr="001B62D4" w:rsidRDefault="00723372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A69F77" w14:textId="3E69B7F6" w:rsidR="00723372" w:rsidRPr="001B62D4" w:rsidRDefault="00723372" w:rsidP="0086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Қанағаттандырыл</w:t>
            </w:r>
            <w:r w:rsidRPr="008672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86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26BCA1A3" w14:textId="77777777" w:rsidTr="00CC5A07">
        <w:trPr>
          <w:trHeight w:val="300"/>
        </w:trPr>
        <w:tc>
          <w:tcPr>
            <w:tcW w:w="960" w:type="dxa"/>
            <w:shd w:val="clear" w:color="000000" w:fill="92D050"/>
            <w:noWrap/>
            <w:vAlign w:val="center"/>
            <w:hideMark/>
          </w:tcPr>
          <w:p w14:paraId="457DFEF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6" w:type="dxa"/>
            <w:shd w:val="clear" w:color="000000" w:fill="92D050"/>
            <w:noWrap/>
            <w:vAlign w:val="center"/>
            <w:hideMark/>
          </w:tcPr>
          <w:p w14:paraId="0DAAFD96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000000" w:fill="92D050"/>
            <w:vAlign w:val="bottom"/>
            <w:hideMark/>
          </w:tcPr>
          <w:p w14:paraId="73CF0B4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ДНСТ</w:t>
            </w:r>
          </w:p>
        </w:tc>
        <w:tc>
          <w:tcPr>
            <w:tcW w:w="1134" w:type="dxa"/>
            <w:shd w:val="clear" w:color="000000" w:fill="92D050"/>
            <w:noWrap/>
            <w:vAlign w:val="center"/>
            <w:hideMark/>
          </w:tcPr>
          <w:p w14:paraId="68F08DF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92D050"/>
            <w:noWrap/>
            <w:vAlign w:val="center"/>
            <w:hideMark/>
          </w:tcPr>
          <w:p w14:paraId="6F8226A6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92D050"/>
            <w:noWrap/>
            <w:vAlign w:val="center"/>
            <w:hideMark/>
          </w:tcPr>
          <w:p w14:paraId="6F118EC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92D050"/>
            <w:vAlign w:val="center"/>
            <w:hideMark/>
          </w:tcPr>
          <w:p w14:paraId="0FA0999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92D050"/>
            <w:noWrap/>
            <w:vAlign w:val="center"/>
            <w:hideMark/>
          </w:tcPr>
          <w:p w14:paraId="1F319345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92D050"/>
            <w:vAlign w:val="center"/>
            <w:hideMark/>
          </w:tcPr>
          <w:p w14:paraId="4BEB8E3D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6B79" w:rsidRPr="001B62D4" w14:paraId="7EF945F3" w14:textId="77777777" w:rsidTr="00CC5A07">
        <w:trPr>
          <w:trHeight w:val="22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91BE2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4B3808F9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ДНСТ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BD2481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 xml:space="preserve">ТЦ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стана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E3FDB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5489F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E185C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P330-Н1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639416A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Leroy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Somer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LL5014L / Perkins 1606A-E937AG5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8F37A1" w14:textId="315A6CEC" w:rsidR="00FD6B79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1 - 145,9. 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2 - 143,7.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A55F733" w14:textId="1AF0BE21" w:rsidR="00FD6B79" w:rsidRPr="001B62D4" w:rsidRDefault="00863DE7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дыры</w:t>
            </w:r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151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ған</w:t>
            </w:r>
            <w:proofErr w:type="spellEnd"/>
            <w:r w:rsidRPr="00A1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D6B79" w:rsidRPr="001B62D4" w14:paraId="7DD2756B" w14:textId="77777777" w:rsidTr="00CC5A07">
        <w:trPr>
          <w:trHeight w:val="4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FD8718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08347B50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ДНСТ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6B6C80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ТЦ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ральск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E4C6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37014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3A1C61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P135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C5F5F33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Leroy </w:t>
            </w:r>
            <w:proofErr w:type="spellStart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Somer</w:t>
            </w:r>
            <w:proofErr w:type="spellEnd"/>
            <w:r w:rsidRPr="001B62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LL3014F / Perkins 1006 TAG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D3F693" w14:textId="2DDB21A3" w:rsidR="00FD6B79" w:rsidRPr="001B62D4" w:rsidRDefault="00BD3173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1 - 211,3. 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="00FD6B79" w:rsidRPr="001B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2 - 367,6.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A75772" w14:textId="0AB3C01C" w:rsidR="00FD6B79" w:rsidRPr="001B62D4" w:rsidRDefault="00F80DAD" w:rsidP="00F8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173">
              <w:rPr>
                <w:rFonts w:ascii="Times New Roman" w:hAnsi="Times New Roman" w:cs="Times New Roman"/>
                <w:lang w:val="kk-KZ"/>
              </w:rPr>
              <w:t>ДГҚ</w:t>
            </w:r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Wilson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P135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ақаулы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ATI250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өндеуді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ауыстыруды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</w:t>
            </w:r>
            <w:proofErr w:type="spellEnd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FD6B79" w:rsidRPr="001B62D4" w14:paraId="2ED20382" w14:textId="77777777" w:rsidTr="00CC5A07">
        <w:trPr>
          <w:trHeight w:val="285"/>
        </w:trPr>
        <w:tc>
          <w:tcPr>
            <w:tcW w:w="5969" w:type="dxa"/>
            <w:gridSpan w:val="3"/>
            <w:shd w:val="clear" w:color="auto" w:fill="auto"/>
            <w:noWrap/>
            <w:vAlign w:val="center"/>
            <w:hideMark/>
          </w:tcPr>
          <w:p w14:paraId="0DEF953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D194E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009E8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D742F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EF0730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3ADA7" w14:textId="77777777" w:rsidR="00FD6B79" w:rsidRPr="001B62D4" w:rsidRDefault="00FD6B79" w:rsidP="00CC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B59CB1E" w14:textId="77777777" w:rsidR="00FD6B79" w:rsidRPr="001B62D4" w:rsidRDefault="00FD6B79" w:rsidP="00CC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0B6F9A36" w14:textId="77777777" w:rsidR="00FD6B79" w:rsidRPr="00EC58E0" w:rsidRDefault="00FD6B79" w:rsidP="005757DB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lang w:val="kk-KZ"/>
        </w:rPr>
      </w:pPr>
    </w:p>
    <w:sectPr w:rsidR="00FD6B79" w:rsidRPr="00EC58E0" w:rsidSect="00EC58E0">
      <w:pgSz w:w="23814" w:h="16839" w:orient="landscape" w:code="8"/>
      <w:pgMar w:top="130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EF4D9" w14:textId="77777777" w:rsidR="00EB54F2" w:rsidRDefault="00EB54F2" w:rsidP="00554924">
      <w:pPr>
        <w:spacing w:after="0" w:line="240" w:lineRule="auto"/>
      </w:pPr>
      <w:r>
        <w:separator/>
      </w:r>
    </w:p>
  </w:endnote>
  <w:endnote w:type="continuationSeparator" w:id="0">
    <w:p w14:paraId="42093505" w14:textId="77777777" w:rsidR="00EB54F2" w:rsidRDefault="00EB54F2" w:rsidP="005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ACA1" w14:textId="77777777" w:rsidR="00EB54F2" w:rsidRDefault="00EB54F2" w:rsidP="00554924">
      <w:pPr>
        <w:spacing w:after="0" w:line="240" w:lineRule="auto"/>
      </w:pPr>
      <w:r>
        <w:separator/>
      </w:r>
    </w:p>
  </w:footnote>
  <w:footnote w:type="continuationSeparator" w:id="0">
    <w:p w14:paraId="2058A780" w14:textId="77777777" w:rsidR="00EB54F2" w:rsidRDefault="00EB54F2" w:rsidP="0055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FD2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1E75"/>
    <w:multiLevelType w:val="hybridMultilevel"/>
    <w:tmpl w:val="D5E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92703"/>
    <w:multiLevelType w:val="multilevel"/>
    <w:tmpl w:val="12522336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6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1257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3BB7"/>
    <w:multiLevelType w:val="hybridMultilevel"/>
    <w:tmpl w:val="DA3827EE"/>
    <w:lvl w:ilvl="0" w:tplc="21C6330C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" w:hanging="360"/>
      </w:pPr>
    </w:lvl>
    <w:lvl w:ilvl="2" w:tplc="0419001B" w:tentative="1">
      <w:start w:val="1"/>
      <w:numFmt w:val="lowerRoman"/>
      <w:lvlText w:val="%3."/>
      <w:lvlJc w:val="right"/>
      <w:pPr>
        <w:ind w:left="971" w:hanging="180"/>
      </w:pPr>
    </w:lvl>
    <w:lvl w:ilvl="3" w:tplc="0419000F" w:tentative="1">
      <w:start w:val="1"/>
      <w:numFmt w:val="decimal"/>
      <w:lvlText w:val="%4."/>
      <w:lvlJc w:val="left"/>
      <w:pPr>
        <w:ind w:left="1691" w:hanging="360"/>
      </w:pPr>
    </w:lvl>
    <w:lvl w:ilvl="4" w:tplc="04190019" w:tentative="1">
      <w:start w:val="1"/>
      <w:numFmt w:val="lowerLetter"/>
      <w:lvlText w:val="%5."/>
      <w:lvlJc w:val="left"/>
      <w:pPr>
        <w:ind w:left="2411" w:hanging="360"/>
      </w:pPr>
    </w:lvl>
    <w:lvl w:ilvl="5" w:tplc="0419001B" w:tentative="1">
      <w:start w:val="1"/>
      <w:numFmt w:val="lowerRoman"/>
      <w:lvlText w:val="%6."/>
      <w:lvlJc w:val="right"/>
      <w:pPr>
        <w:ind w:left="3131" w:hanging="180"/>
      </w:pPr>
    </w:lvl>
    <w:lvl w:ilvl="6" w:tplc="0419000F" w:tentative="1">
      <w:start w:val="1"/>
      <w:numFmt w:val="decimal"/>
      <w:lvlText w:val="%7."/>
      <w:lvlJc w:val="left"/>
      <w:pPr>
        <w:ind w:left="3851" w:hanging="360"/>
      </w:pPr>
    </w:lvl>
    <w:lvl w:ilvl="7" w:tplc="04190019" w:tentative="1">
      <w:start w:val="1"/>
      <w:numFmt w:val="lowerLetter"/>
      <w:lvlText w:val="%8."/>
      <w:lvlJc w:val="left"/>
      <w:pPr>
        <w:ind w:left="4571" w:hanging="360"/>
      </w:pPr>
    </w:lvl>
    <w:lvl w:ilvl="8" w:tplc="0419001B" w:tentative="1">
      <w:start w:val="1"/>
      <w:numFmt w:val="lowerRoman"/>
      <w:lvlText w:val="%9."/>
      <w:lvlJc w:val="right"/>
      <w:pPr>
        <w:ind w:left="5291" w:hanging="180"/>
      </w:pPr>
    </w:lvl>
  </w:abstractNum>
  <w:abstractNum w:abstractNumId="9">
    <w:nsid w:val="255575DF"/>
    <w:multiLevelType w:val="hybridMultilevel"/>
    <w:tmpl w:val="AF3E838A"/>
    <w:lvl w:ilvl="0" w:tplc="10CA560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68B0"/>
    <w:multiLevelType w:val="hybridMultilevel"/>
    <w:tmpl w:val="6084288A"/>
    <w:lvl w:ilvl="0" w:tplc="9AA4FD5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2758A"/>
    <w:multiLevelType w:val="hybridMultilevel"/>
    <w:tmpl w:val="07220CDE"/>
    <w:lvl w:ilvl="0" w:tplc="041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2">
    <w:nsid w:val="4434375C"/>
    <w:multiLevelType w:val="hybridMultilevel"/>
    <w:tmpl w:val="85404666"/>
    <w:lvl w:ilvl="0" w:tplc="B30A1AE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22C8"/>
    <w:multiLevelType w:val="hybridMultilevel"/>
    <w:tmpl w:val="2D72C418"/>
    <w:lvl w:ilvl="0" w:tplc="0AA84BA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ABB45C6"/>
    <w:multiLevelType w:val="hybridMultilevel"/>
    <w:tmpl w:val="E2E28D86"/>
    <w:lvl w:ilvl="0" w:tplc="144887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E574488"/>
    <w:multiLevelType w:val="hybridMultilevel"/>
    <w:tmpl w:val="3D5691A2"/>
    <w:lvl w:ilvl="0" w:tplc="A1BACF6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D36CC"/>
    <w:multiLevelType w:val="hybridMultilevel"/>
    <w:tmpl w:val="659C9814"/>
    <w:lvl w:ilvl="0" w:tplc="E6341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AE60B7"/>
    <w:multiLevelType w:val="hybridMultilevel"/>
    <w:tmpl w:val="34EEE07A"/>
    <w:lvl w:ilvl="0" w:tplc="087CBBBA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  <w:szCs w:val="16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2"/>
  </w:num>
  <w:num w:numId="8">
    <w:abstractNumId w:val="10"/>
  </w:num>
  <w:num w:numId="9">
    <w:abstractNumId w:val="19"/>
  </w:num>
  <w:num w:numId="10">
    <w:abstractNumId w:val="20"/>
  </w:num>
  <w:num w:numId="11">
    <w:abstractNumId w:val="16"/>
  </w:num>
  <w:num w:numId="12">
    <w:abstractNumId w:val="18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6"/>
  </w:num>
  <w:num w:numId="18">
    <w:abstractNumId w:val="4"/>
  </w:num>
  <w:num w:numId="19">
    <w:abstractNumId w:val="1"/>
  </w:num>
  <w:num w:numId="20">
    <w:abstractNumId w:val="11"/>
  </w:num>
  <w:num w:numId="21">
    <w:abstractNumId w:val="17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F"/>
    <w:rsid w:val="0000660F"/>
    <w:rsid w:val="00010F2E"/>
    <w:rsid w:val="00015A33"/>
    <w:rsid w:val="00015A59"/>
    <w:rsid w:val="00016145"/>
    <w:rsid w:val="00020654"/>
    <w:rsid w:val="00023C3B"/>
    <w:rsid w:val="000259A0"/>
    <w:rsid w:val="00026575"/>
    <w:rsid w:val="00030BAC"/>
    <w:rsid w:val="00032DB1"/>
    <w:rsid w:val="00033218"/>
    <w:rsid w:val="000336EA"/>
    <w:rsid w:val="00043C54"/>
    <w:rsid w:val="000452D9"/>
    <w:rsid w:val="000461AC"/>
    <w:rsid w:val="00046371"/>
    <w:rsid w:val="000466BB"/>
    <w:rsid w:val="000468FF"/>
    <w:rsid w:val="00050F58"/>
    <w:rsid w:val="00060EA2"/>
    <w:rsid w:val="0006415D"/>
    <w:rsid w:val="0006572B"/>
    <w:rsid w:val="0007115B"/>
    <w:rsid w:val="00073395"/>
    <w:rsid w:val="000769B1"/>
    <w:rsid w:val="000812E0"/>
    <w:rsid w:val="00081341"/>
    <w:rsid w:val="00083877"/>
    <w:rsid w:val="00093048"/>
    <w:rsid w:val="000A3A79"/>
    <w:rsid w:val="000A4545"/>
    <w:rsid w:val="000A58E3"/>
    <w:rsid w:val="000D25EA"/>
    <w:rsid w:val="000D4CC0"/>
    <w:rsid w:val="000E2BE7"/>
    <w:rsid w:val="000E2C9E"/>
    <w:rsid w:val="000E7474"/>
    <w:rsid w:val="000F1BE3"/>
    <w:rsid w:val="000F4C0F"/>
    <w:rsid w:val="0011035A"/>
    <w:rsid w:val="00110578"/>
    <w:rsid w:val="00113145"/>
    <w:rsid w:val="00113624"/>
    <w:rsid w:val="00113F15"/>
    <w:rsid w:val="00117AD1"/>
    <w:rsid w:val="001201E1"/>
    <w:rsid w:val="001227BA"/>
    <w:rsid w:val="00130200"/>
    <w:rsid w:val="00130D2A"/>
    <w:rsid w:val="00131DEC"/>
    <w:rsid w:val="00140D6B"/>
    <w:rsid w:val="00141A78"/>
    <w:rsid w:val="001441A6"/>
    <w:rsid w:val="001471B8"/>
    <w:rsid w:val="001516C3"/>
    <w:rsid w:val="00152503"/>
    <w:rsid w:val="00166566"/>
    <w:rsid w:val="00173A6E"/>
    <w:rsid w:val="00173FC5"/>
    <w:rsid w:val="0017559F"/>
    <w:rsid w:val="0018146D"/>
    <w:rsid w:val="00190702"/>
    <w:rsid w:val="00190C1E"/>
    <w:rsid w:val="00191970"/>
    <w:rsid w:val="001926EF"/>
    <w:rsid w:val="0019296C"/>
    <w:rsid w:val="00194189"/>
    <w:rsid w:val="001968BB"/>
    <w:rsid w:val="001B5484"/>
    <w:rsid w:val="001B62D4"/>
    <w:rsid w:val="001C4599"/>
    <w:rsid w:val="001D28B2"/>
    <w:rsid w:val="001E090A"/>
    <w:rsid w:val="001F69C6"/>
    <w:rsid w:val="00205339"/>
    <w:rsid w:val="002251F3"/>
    <w:rsid w:val="002260D1"/>
    <w:rsid w:val="00227CFC"/>
    <w:rsid w:val="0023115A"/>
    <w:rsid w:val="00231D49"/>
    <w:rsid w:val="00237ADD"/>
    <w:rsid w:val="00251AFD"/>
    <w:rsid w:val="00255A79"/>
    <w:rsid w:val="00262735"/>
    <w:rsid w:val="0027696D"/>
    <w:rsid w:val="002771D4"/>
    <w:rsid w:val="00281F47"/>
    <w:rsid w:val="002831EF"/>
    <w:rsid w:val="00291F9A"/>
    <w:rsid w:val="00292421"/>
    <w:rsid w:val="002943F9"/>
    <w:rsid w:val="00295248"/>
    <w:rsid w:val="002B1CB1"/>
    <w:rsid w:val="002C291E"/>
    <w:rsid w:val="002D41DC"/>
    <w:rsid w:val="002D690B"/>
    <w:rsid w:val="002E02E3"/>
    <w:rsid w:val="002E1EEE"/>
    <w:rsid w:val="002E3DED"/>
    <w:rsid w:val="002E4154"/>
    <w:rsid w:val="002E438A"/>
    <w:rsid w:val="002E7096"/>
    <w:rsid w:val="002E716F"/>
    <w:rsid w:val="002F019D"/>
    <w:rsid w:val="002F17F2"/>
    <w:rsid w:val="002F34CE"/>
    <w:rsid w:val="002F48B7"/>
    <w:rsid w:val="002F5410"/>
    <w:rsid w:val="003016E5"/>
    <w:rsid w:val="00303EFF"/>
    <w:rsid w:val="00314715"/>
    <w:rsid w:val="00316215"/>
    <w:rsid w:val="00316B5E"/>
    <w:rsid w:val="0032159C"/>
    <w:rsid w:val="00321636"/>
    <w:rsid w:val="00322803"/>
    <w:rsid w:val="0032451E"/>
    <w:rsid w:val="00332071"/>
    <w:rsid w:val="00334EF9"/>
    <w:rsid w:val="00342F9A"/>
    <w:rsid w:val="003509C2"/>
    <w:rsid w:val="00352306"/>
    <w:rsid w:val="00367D6B"/>
    <w:rsid w:val="003770C9"/>
    <w:rsid w:val="00391851"/>
    <w:rsid w:val="00393D26"/>
    <w:rsid w:val="00396D62"/>
    <w:rsid w:val="003A15B2"/>
    <w:rsid w:val="003A188F"/>
    <w:rsid w:val="003B2445"/>
    <w:rsid w:val="003C2A6D"/>
    <w:rsid w:val="003C36EF"/>
    <w:rsid w:val="003C72B2"/>
    <w:rsid w:val="003D609C"/>
    <w:rsid w:val="003E1D94"/>
    <w:rsid w:val="003E254B"/>
    <w:rsid w:val="003E481C"/>
    <w:rsid w:val="003E7F81"/>
    <w:rsid w:val="003F1846"/>
    <w:rsid w:val="003F5D10"/>
    <w:rsid w:val="004015B6"/>
    <w:rsid w:val="00402906"/>
    <w:rsid w:val="004105DD"/>
    <w:rsid w:val="00410C6F"/>
    <w:rsid w:val="00421A15"/>
    <w:rsid w:val="00421B12"/>
    <w:rsid w:val="00432C0F"/>
    <w:rsid w:val="00442887"/>
    <w:rsid w:val="0044563A"/>
    <w:rsid w:val="004464CC"/>
    <w:rsid w:val="00465337"/>
    <w:rsid w:val="00470FD6"/>
    <w:rsid w:val="004722C8"/>
    <w:rsid w:val="004847BD"/>
    <w:rsid w:val="00490711"/>
    <w:rsid w:val="00492119"/>
    <w:rsid w:val="0049506E"/>
    <w:rsid w:val="00495352"/>
    <w:rsid w:val="004A1842"/>
    <w:rsid w:val="004A4D15"/>
    <w:rsid w:val="004A5E01"/>
    <w:rsid w:val="004B06F3"/>
    <w:rsid w:val="004B07E4"/>
    <w:rsid w:val="004B39E8"/>
    <w:rsid w:val="004C0B06"/>
    <w:rsid w:val="004C2104"/>
    <w:rsid w:val="004C2E05"/>
    <w:rsid w:val="004E1DA0"/>
    <w:rsid w:val="004E3766"/>
    <w:rsid w:val="004E6119"/>
    <w:rsid w:val="004E6555"/>
    <w:rsid w:val="004F358F"/>
    <w:rsid w:val="004F3A6F"/>
    <w:rsid w:val="00500D95"/>
    <w:rsid w:val="005147CA"/>
    <w:rsid w:val="00526CC5"/>
    <w:rsid w:val="005327F7"/>
    <w:rsid w:val="005418B9"/>
    <w:rsid w:val="00543BB5"/>
    <w:rsid w:val="005444B1"/>
    <w:rsid w:val="0055272D"/>
    <w:rsid w:val="00554924"/>
    <w:rsid w:val="0057120D"/>
    <w:rsid w:val="005757DB"/>
    <w:rsid w:val="00577678"/>
    <w:rsid w:val="0058243C"/>
    <w:rsid w:val="00586214"/>
    <w:rsid w:val="005879EB"/>
    <w:rsid w:val="00587C58"/>
    <w:rsid w:val="005917A5"/>
    <w:rsid w:val="00596ACD"/>
    <w:rsid w:val="00596D73"/>
    <w:rsid w:val="005A424E"/>
    <w:rsid w:val="005A4855"/>
    <w:rsid w:val="005A6BDE"/>
    <w:rsid w:val="005C1CBA"/>
    <w:rsid w:val="005C302B"/>
    <w:rsid w:val="005C4181"/>
    <w:rsid w:val="005C545A"/>
    <w:rsid w:val="005C57E1"/>
    <w:rsid w:val="005D2567"/>
    <w:rsid w:val="005D2BB6"/>
    <w:rsid w:val="005D4A46"/>
    <w:rsid w:val="005D7846"/>
    <w:rsid w:val="005D7CB4"/>
    <w:rsid w:val="005E0535"/>
    <w:rsid w:val="005E266C"/>
    <w:rsid w:val="005E6E85"/>
    <w:rsid w:val="005E7BF8"/>
    <w:rsid w:val="005F3C11"/>
    <w:rsid w:val="005F53D0"/>
    <w:rsid w:val="00612D63"/>
    <w:rsid w:val="00617D72"/>
    <w:rsid w:val="006314E1"/>
    <w:rsid w:val="0063695C"/>
    <w:rsid w:val="00637FFA"/>
    <w:rsid w:val="00642941"/>
    <w:rsid w:val="0064353D"/>
    <w:rsid w:val="00646298"/>
    <w:rsid w:val="00646FFD"/>
    <w:rsid w:val="006551EC"/>
    <w:rsid w:val="00655DE1"/>
    <w:rsid w:val="0066086C"/>
    <w:rsid w:val="006714C7"/>
    <w:rsid w:val="006800D6"/>
    <w:rsid w:val="00680C8F"/>
    <w:rsid w:val="00681E41"/>
    <w:rsid w:val="00686C8E"/>
    <w:rsid w:val="00690A72"/>
    <w:rsid w:val="006A3796"/>
    <w:rsid w:val="006A3C87"/>
    <w:rsid w:val="006A450E"/>
    <w:rsid w:val="006A47FC"/>
    <w:rsid w:val="006A7933"/>
    <w:rsid w:val="006B0DDF"/>
    <w:rsid w:val="006B40DC"/>
    <w:rsid w:val="006B4906"/>
    <w:rsid w:val="006C02A3"/>
    <w:rsid w:val="006C184D"/>
    <w:rsid w:val="006C1E7C"/>
    <w:rsid w:val="006C3A29"/>
    <w:rsid w:val="006C7D97"/>
    <w:rsid w:val="006D123B"/>
    <w:rsid w:val="006D2766"/>
    <w:rsid w:val="006E0A74"/>
    <w:rsid w:val="006E7A5A"/>
    <w:rsid w:val="006F31BB"/>
    <w:rsid w:val="00700E74"/>
    <w:rsid w:val="00703E33"/>
    <w:rsid w:val="00704583"/>
    <w:rsid w:val="00705A4F"/>
    <w:rsid w:val="0070647D"/>
    <w:rsid w:val="007112DC"/>
    <w:rsid w:val="007128E4"/>
    <w:rsid w:val="00714B28"/>
    <w:rsid w:val="0071768B"/>
    <w:rsid w:val="00721993"/>
    <w:rsid w:val="00723372"/>
    <w:rsid w:val="00723E54"/>
    <w:rsid w:val="00724B86"/>
    <w:rsid w:val="00726360"/>
    <w:rsid w:val="007266EF"/>
    <w:rsid w:val="00731FEF"/>
    <w:rsid w:val="00737E88"/>
    <w:rsid w:val="0074665C"/>
    <w:rsid w:val="0075041F"/>
    <w:rsid w:val="00756B50"/>
    <w:rsid w:val="007578BF"/>
    <w:rsid w:val="007669D3"/>
    <w:rsid w:val="007769E5"/>
    <w:rsid w:val="0077709F"/>
    <w:rsid w:val="0078064E"/>
    <w:rsid w:val="00781CFB"/>
    <w:rsid w:val="00783927"/>
    <w:rsid w:val="00791498"/>
    <w:rsid w:val="00793726"/>
    <w:rsid w:val="00793EE6"/>
    <w:rsid w:val="007A785B"/>
    <w:rsid w:val="007B7DFA"/>
    <w:rsid w:val="007D2830"/>
    <w:rsid w:val="007E5E59"/>
    <w:rsid w:val="007E618C"/>
    <w:rsid w:val="007E717A"/>
    <w:rsid w:val="00800753"/>
    <w:rsid w:val="008011D9"/>
    <w:rsid w:val="00803A0E"/>
    <w:rsid w:val="00811898"/>
    <w:rsid w:val="00814618"/>
    <w:rsid w:val="00815928"/>
    <w:rsid w:val="00832AC6"/>
    <w:rsid w:val="008343F2"/>
    <w:rsid w:val="008402C9"/>
    <w:rsid w:val="00841697"/>
    <w:rsid w:val="008427A5"/>
    <w:rsid w:val="008447EE"/>
    <w:rsid w:val="008468C4"/>
    <w:rsid w:val="00850BF0"/>
    <w:rsid w:val="008527BE"/>
    <w:rsid w:val="008537D3"/>
    <w:rsid w:val="00860F42"/>
    <w:rsid w:val="008617BC"/>
    <w:rsid w:val="00863DE7"/>
    <w:rsid w:val="008805AB"/>
    <w:rsid w:val="00894D41"/>
    <w:rsid w:val="008A3F90"/>
    <w:rsid w:val="008A5013"/>
    <w:rsid w:val="008A71A5"/>
    <w:rsid w:val="008A7D98"/>
    <w:rsid w:val="008B3832"/>
    <w:rsid w:val="008B7DE4"/>
    <w:rsid w:val="008C5F28"/>
    <w:rsid w:val="008C7156"/>
    <w:rsid w:val="008D0161"/>
    <w:rsid w:val="008D082C"/>
    <w:rsid w:val="008D5DA2"/>
    <w:rsid w:val="008F3FC8"/>
    <w:rsid w:val="008F65E6"/>
    <w:rsid w:val="00902939"/>
    <w:rsid w:val="00902C1C"/>
    <w:rsid w:val="009111D1"/>
    <w:rsid w:val="009117B0"/>
    <w:rsid w:val="00912E0E"/>
    <w:rsid w:val="00915A62"/>
    <w:rsid w:val="00923CFD"/>
    <w:rsid w:val="0093658B"/>
    <w:rsid w:val="00937023"/>
    <w:rsid w:val="009404CB"/>
    <w:rsid w:val="00941DC8"/>
    <w:rsid w:val="0094222B"/>
    <w:rsid w:val="0094384B"/>
    <w:rsid w:val="009446E4"/>
    <w:rsid w:val="009473D8"/>
    <w:rsid w:val="00957592"/>
    <w:rsid w:val="00967212"/>
    <w:rsid w:val="00972ABB"/>
    <w:rsid w:val="0097357D"/>
    <w:rsid w:val="00981B19"/>
    <w:rsid w:val="00982FC9"/>
    <w:rsid w:val="0099171E"/>
    <w:rsid w:val="009919EE"/>
    <w:rsid w:val="009A23C1"/>
    <w:rsid w:val="009A2A05"/>
    <w:rsid w:val="009A3B82"/>
    <w:rsid w:val="009B041A"/>
    <w:rsid w:val="009B3D78"/>
    <w:rsid w:val="009B5257"/>
    <w:rsid w:val="009C295F"/>
    <w:rsid w:val="009C3FF1"/>
    <w:rsid w:val="009C4193"/>
    <w:rsid w:val="009D14F1"/>
    <w:rsid w:val="009D1DA3"/>
    <w:rsid w:val="009D69D1"/>
    <w:rsid w:val="009E019B"/>
    <w:rsid w:val="009E060B"/>
    <w:rsid w:val="009E1E98"/>
    <w:rsid w:val="009E32D1"/>
    <w:rsid w:val="009E3A5E"/>
    <w:rsid w:val="009E7CE5"/>
    <w:rsid w:val="009F0C05"/>
    <w:rsid w:val="009F736E"/>
    <w:rsid w:val="00A05299"/>
    <w:rsid w:val="00A102AC"/>
    <w:rsid w:val="00A151D1"/>
    <w:rsid w:val="00A174DD"/>
    <w:rsid w:val="00A17BE4"/>
    <w:rsid w:val="00A3019E"/>
    <w:rsid w:val="00A315B9"/>
    <w:rsid w:val="00A329A5"/>
    <w:rsid w:val="00A3616B"/>
    <w:rsid w:val="00A40328"/>
    <w:rsid w:val="00A418AD"/>
    <w:rsid w:val="00A4237B"/>
    <w:rsid w:val="00A4618C"/>
    <w:rsid w:val="00A51727"/>
    <w:rsid w:val="00A525F0"/>
    <w:rsid w:val="00A52F63"/>
    <w:rsid w:val="00A53ACA"/>
    <w:rsid w:val="00A57B35"/>
    <w:rsid w:val="00A61986"/>
    <w:rsid w:val="00A71EE5"/>
    <w:rsid w:val="00A7732D"/>
    <w:rsid w:val="00A80546"/>
    <w:rsid w:val="00A8103C"/>
    <w:rsid w:val="00A83900"/>
    <w:rsid w:val="00A92B2E"/>
    <w:rsid w:val="00A92E4B"/>
    <w:rsid w:val="00A92FB0"/>
    <w:rsid w:val="00A95459"/>
    <w:rsid w:val="00AA4F7C"/>
    <w:rsid w:val="00AB18D5"/>
    <w:rsid w:val="00AB1FC8"/>
    <w:rsid w:val="00AC0703"/>
    <w:rsid w:val="00AC1927"/>
    <w:rsid w:val="00AE4A55"/>
    <w:rsid w:val="00AF434D"/>
    <w:rsid w:val="00AF5516"/>
    <w:rsid w:val="00B0212F"/>
    <w:rsid w:val="00B023D1"/>
    <w:rsid w:val="00B12CC4"/>
    <w:rsid w:val="00B16244"/>
    <w:rsid w:val="00B2128F"/>
    <w:rsid w:val="00B23D30"/>
    <w:rsid w:val="00B26C74"/>
    <w:rsid w:val="00B27989"/>
    <w:rsid w:val="00B3336A"/>
    <w:rsid w:val="00B34B8C"/>
    <w:rsid w:val="00B35B6E"/>
    <w:rsid w:val="00B36122"/>
    <w:rsid w:val="00B37DE6"/>
    <w:rsid w:val="00B414E7"/>
    <w:rsid w:val="00B43199"/>
    <w:rsid w:val="00B4601C"/>
    <w:rsid w:val="00B57531"/>
    <w:rsid w:val="00B65C06"/>
    <w:rsid w:val="00B74DF8"/>
    <w:rsid w:val="00B8332C"/>
    <w:rsid w:val="00B87F19"/>
    <w:rsid w:val="00B90539"/>
    <w:rsid w:val="00B965AE"/>
    <w:rsid w:val="00BA2063"/>
    <w:rsid w:val="00BA4AA6"/>
    <w:rsid w:val="00BA72B4"/>
    <w:rsid w:val="00BB5559"/>
    <w:rsid w:val="00BC2F47"/>
    <w:rsid w:val="00BC3B7D"/>
    <w:rsid w:val="00BC4113"/>
    <w:rsid w:val="00BC4AEC"/>
    <w:rsid w:val="00BC7715"/>
    <w:rsid w:val="00BD1153"/>
    <w:rsid w:val="00BD1760"/>
    <w:rsid w:val="00BD3173"/>
    <w:rsid w:val="00BD4F0D"/>
    <w:rsid w:val="00BD71AD"/>
    <w:rsid w:val="00BE54C7"/>
    <w:rsid w:val="00BE5805"/>
    <w:rsid w:val="00BF4A29"/>
    <w:rsid w:val="00BF70C3"/>
    <w:rsid w:val="00C02025"/>
    <w:rsid w:val="00C1292B"/>
    <w:rsid w:val="00C13814"/>
    <w:rsid w:val="00C1753E"/>
    <w:rsid w:val="00C20612"/>
    <w:rsid w:val="00C209CC"/>
    <w:rsid w:val="00C250F1"/>
    <w:rsid w:val="00C3109E"/>
    <w:rsid w:val="00C51835"/>
    <w:rsid w:val="00C601EA"/>
    <w:rsid w:val="00C62246"/>
    <w:rsid w:val="00C63977"/>
    <w:rsid w:val="00C63F3C"/>
    <w:rsid w:val="00C640EE"/>
    <w:rsid w:val="00C65BD0"/>
    <w:rsid w:val="00C742C1"/>
    <w:rsid w:val="00C74F37"/>
    <w:rsid w:val="00C7511F"/>
    <w:rsid w:val="00C768E1"/>
    <w:rsid w:val="00C77C7C"/>
    <w:rsid w:val="00C84FED"/>
    <w:rsid w:val="00C861E2"/>
    <w:rsid w:val="00C86C58"/>
    <w:rsid w:val="00C96272"/>
    <w:rsid w:val="00C97996"/>
    <w:rsid w:val="00CA52D6"/>
    <w:rsid w:val="00CB165D"/>
    <w:rsid w:val="00CC3270"/>
    <w:rsid w:val="00CD0052"/>
    <w:rsid w:val="00CD083B"/>
    <w:rsid w:val="00CD2148"/>
    <w:rsid w:val="00CD2448"/>
    <w:rsid w:val="00CE61E1"/>
    <w:rsid w:val="00CF2317"/>
    <w:rsid w:val="00CF5AC9"/>
    <w:rsid w:val="00CF5D17"/>
    <w:rsid w:val="00D07627"/>
    <w:rsid w:val="00D11BD6"/>
    <w:rsid w:val="00D147BE"/>
    <w:rsid w:val="00D24394"/>
    <w:rsid w:val="00D35C1E"/>
    <w:rsid w:val="00D4454A"/>
    <w:rsid w:val="00D51AB2"/>
    <w:rsid w:val="00D533C4"/>
    <w:rsid w:val="00D556C0"/>
    <w:rsid w:val="00D57914"/>
    <w:rsid w:val="00D70724"/>
    <w:rsid w:val="00D70DBF"/>
    <w:rsid w:val="00D71357"/>
    <w:rsid w:val="00D73117"/>
    <w:rsid w:val="00D73F2C"/>
    <w:rsid w:val="00D7508D"/>
    <w:rsid w:val="00D7730F"/>
    <w:rsid w:val="00D8173E"/>
    <w:rsid w:val="00D83B73"/>
    <w:rsid w:val="00D86F51"/>
    <w:rsid w:val="00D95B7F"/>
    <w:rsid w:val="00D95D6D"/>
    <w:rsid w:val="00DA01C2"/>
    <w:rsid w:val="00DA2090"/>
    <w:rsid w:val="00DA32D2"/>
    <w:rsid w:val="00DA5CF8"/>
    <w:rsid w:val="00DA75A4"/>
    <w:rsid w:val="00DB39DF"/>
    <w:rsid w:val="00DB457E"/>
    <w:rsid w:val="00DB5CFE"/>
    <w:rsid w:val="00DB5E0F"/>
    <w:rsid w:val="00DC24DC"/>
    <w:rsid w:val="00DC3533"/>
    <w:rsid w:val="00DD4F1C"/>
    <w:rsid w:val="00DF0B49"/>
    <w:rsid w:val="00DF55AF"/>
    <w:rsid w:val="00E0065F"/>
    <w:rsid w:val="00E04DC7"/>
    <w:rsid w:val="00E05DA8"/>
    <w:rsid w:val="00E05F8C"/>
    <w:rsid w:val="00E06EE7"/>
    <w:rsid w:val="00E12CCD"/>
    <w:rsid w:val="00E15AED"/>
    <w:rsid w:val="00E15ED6"/>
    <w:rsid w:val="00E23E80"/>
    <w:rsid w:val="00E24D92"/>
    <w:rsid w:val="00E31A0E"/>
    <w:rsid w:val="00E32685"/>
    <w:rsid w:val="00E4007A"/>
    <w:rsid w:val="00E439C2"/>
    <w:rsid w:val="00E463CA"/>
    <w:rsid w:val="00E467E7"/>
    <w:rsid w:val="00E4724D"/>
    <w:rsid w:val="00E529CA"/>
    <w:rsid w:val="00E55502"/>
    <w:rsid w:val="00E57C5C"/>
    <w:rsid w:val="00E674C0"/>
    <w:rsid w:val="00E75415"/>
    <w:rsid w:val="00E76664"/>
    <w:rsid w:val="00E84858"/>
    <w:rsid w:val="00E8687B"/>
    <w:rsid w:val="00E969B8"/>
    <w:rsid w:val="00EA074A"/>
    <w:rsid w:val="00EA43A5"/>
    <w:rsid w:val="00EA55FA"/>
    <w:rsid w:val="00EB4F87"/>
    <w:rsid w:val="00EB54F2"/>
    <w:rsid w:val="00EC5005"/>
    <w:rsid w:val="00EC58E0"/>
    <w:rsid w:val="00ED02F1"/>
    <w:rsid w:val="00ED1072"/>
    <w:rsid w:val="00ED27D0"/>
    <w:rsid w:val="00ED6022"/>
    <w:rsid w:val="00EE5B90"/>
    <w:rsid w:val="00EE687B"/>
    <w:rsid w:val="00EF07EF"/>
    <w:rsid w:val="00EF1D2A"/>
    <w:rsid w:val="00EF20E0"/>
    <w:rsid w:val="00EF3293"/>
    <w:rsid w:val="00EF333A"/>
    <w:rsid w:val="00EF5F91"/>
    <w:rsid w:val="00EF6702"/>
    <w:rsid w:val="00F009DF"/>
    <w:rsid w:val="00F0297B"/>
    <w:rsid w:val="00F03836"/>
    <w:rsid w:val="00F0579F"/>
    <w:rsid w:val="00F13B50"/>
    <w:rsid w:val="00F14772"/>
    <w:rsid w:val="00F154F5"/>
    <w:rsid w:val="00F2461D"/>
    <w:rsid w:val="00F331EA"/>
    <w:rsid w:val="00F40CAD"/>
    <w:rsid w:val="00F41901"/>
    <w:rsid w:val="00F45332"/>
    <w:rsid w:val="00F5536B"/>
    <w:rsid w:val="00F57D2A"/>
    <w:rsid w:val="00F63C17"/>
    <w:rsid w:val="00F706C5"/>
    <w:rsid w:val="00F713E3"/>
    <w:rsid w:val="00F73BA8"/>
    <w:rsid w:val="00F80DAD"/>
    <w:rsid w:val="00F85C6B"/>
    <w:rsid w:val="00F86B81"/>
    <w:rsid w:val="00F878F8"/>
    <w:rsid w:val="00F95C6C"/>
    <w:rsid w:val="00F974F1"/>
    <w:rsid w:val="00FA0D25"/>
    <w:rsid w:val="00FA20EC"/>
    <w:rsid w:val="00FB4130"/>
    <w:rsid w:val="00FB47ED"/>
    <w:rsid w:val="00FC2EB1"/>
    <w:rsid w:val="00FC3B28"/>
    <w:rsid w:val="00FC6399"/>
    <w:rsid w:val="00FD178E"/>
    <w:rsid w:val="00FD6B79"/>
    <w:rsid w:val="00FE16D5"/>
    <w:rsid w:val="00FE6942"/>
    <w:rsid w:val="00FF00B9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uiPriority w:val="99"/>
    <w:rsid w:val="00554924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iPriority w:val="99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5757DB"/>
    <w:rPr>
      <w:rFonts w:ascii="Times New Roman" w:hAnsi="Times New Roman" w:cs="Times New Roman" w:hint="default"/>
      <w:color w:val="333399"/>
      <w:u w:val="single"/>
    </w:rPr>
  </w:style>
  <w:style w:type="character" w:customStyle="1" w:styleId="a00">
    <w:name w:val="a0"/>
    <w:basedOn w:val="a0"/>
    <w:rsid w:val="005757DB"/>
  </w:style>
  <w:style w:type="character" w:customStyle="1" w:styleId="HTML">
    <w:name w:val="Стандартный HTML Знак"/>
    <w:basedOn w:val="a0"/>
    <w:link w:val="HTML0"/>
    <w:uiPriority w:val="99"/>
    <w:semiHidden/>
    <w:rsid w:val="005757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75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5757DB"/>
    <w:rPr>
      <w:rFonts w:ascii="Consolas" w:hAnsi="Consolas"/>
      <w:sz w:val="20"/>
      <w:szCs w:val="20"/>
    </w:rPr>
  </w:style>
  <w:style w:type="paragraph" w:customStyle="1" w:styleId="xl70">
    <w:name w:val="xl7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FollowedHyperlink"/>
    <w:basedOn w:val="a0"/>
    <w:uiPriority w:val="99"/>
    <w:semiHidden/>
    <w:unhideWhenUsed/>
    <w:rsid w:val="005757DB"/>
    <w:rPr>
      <w:color w:val="800080"/>
      <w:u w:val="single"/>
    </w:rPr>
  </w:style>
  <w:style w:type="paragraph" w:customStyle="1" w:styleId="xl95">
    <w:name w:val="xl9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5757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5757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y2iqfc">
    <w:name w:val="y2iqfc"/>
    <w:basedOn w:val="a0"/>
    <w:rsid w:val="00301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uiPriority w:val="99"/>
    <w:rsid w:val="00554924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iPriority w:val="99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5757DB"/>
    <w:rPr>
      <w:rFonts w:ascii="Times New Roman" w:hAnsi="Times New Roman" w:cs="Times New Roman" w:hint="default"/>
      <w:color w:val="333399"/>
      <w:u w:val="single"/>
    </w:rPr>
  </w:style>
  <w:style w:type="character" w:customStyle="1" w:styleId="a00">
    <w:name w:val="a0"/>
    <w:basedOn w:val="a0"/>
    <w:rsid w:val="005757DB"/>
  </w:style>
  <w:style w:type="character" w:customStyle="1" w:styleId="HTML">
    <w:name w:val="Стандартный HTML Знак"/>
    <w:basedOn w:val="a0"/>
    <w:link w:val="HTML0"/>
    <w:uiPriority w:val="99"/>
    <w:semiHidden/>
    <w:rsid w:val="005757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75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5757DB"/>
    <w:rPr>
      <w:rFonts w:ascii="Consolas" w:hAnsi="Consolas"/>
      <w:sz w:val="20"/>
      <w:szCs w:val="20"/>
    </w:rPr>
  </w:style>
  <w:style w:type="paragraph" w:customStyle="1" w:styleId="xl70">
    <w:name w:val="xl7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FollowedHyperlink"/>
    <w:basedOn w:val="a0"/>
    <w:uiPriority w:val="99"/>
    <w:semiHidden/>
    <w:unhideWhenUsed/>
    <w:rsid w:val="005757DB"/>
    <w:rPr>
      <w:color w:val="800080"/>
      <w:u w:val="single"/>
    </w:rPr>
  </w:style>
  <w:style w:type="paragraph" w:customStyle="1" w:styleId="xl95">
    <w:name w:val="xl95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5757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5757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57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y2iqfc">
    <w:name w:val="y2iqfc"/>
    <w:basedOn w:val="a0"/>
    <w:rsid w:val="0030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93E3-B634-4AC0-A59D-68D23B05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yelemessov</dc:creator>
  <cp:lastModifiedBy>Kairat Ordatayev</cp:lastModifiedBy>
  <cp:revision>129</cp:revision>
  <cp:lastPrinted>2023-01-13T05:08:00Z</cp:lastPrinted>
  <dcterms:created xsi:type="dcterms:W3CDTF">2023-01-04T11:30:00Z</dcterms:created>
  <dcterms:modified xsi:type="dcterms:W3CDTF">2023-02-03T12:07:00Z</dcterms:modified>
</cp:coreProperties>
</file>