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F90890" w:rsidRPr="00F90890">
        <w:rPr>
          <w:rStyle w:val="s0"/>
        </w:rPr>
        <w:t>Каучуковая рулонная изоляция самоклеющие</w:t>
      </w:r>
      <w:r w:rsidR="00B52E32">
        <w:rPr>
          <w:rStyle w:val="s0"/>
        </w:rPr>
        <w:t>ся с алюминиевым покрытием 13 мм</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F90890">
            <w:pPr>
              <w:tabs>
                <w:tab w:val="left" w:pos="226"/>
              </w:tabs>
            </w:pPr>
            <w:proofErr w:type="gramStart"/>
            <w:r w:rsidRPr="00CB172E">
              <w:t xml:space="preserve">Настоящая техническая спецификация разработана для закупки </w:t>
            </w:r>
            <w:r w:rsidR="00F90890" w:rsidRPr="00F90890">
              <w:rPr>
                <w:rStyle w:val="s0"/>
              </w:rPr>
              <w:t xml:space="preserve">Каучуковая рулонная изоляция самоклеющиеся с алюминиевым покрытием 13 </w:t>
            </w:r>
            <w:proofErr w:type="spellStart"/>
            <w:r w:rsidR="00F90890" w:rsidRPr="00F90890">
              <w:rPr>
                <w:rStyle w:val="s0"/>
              </w:rPr>
              <w:t>mm</w:t>
            </w:r>
            <w:proofErr w:type="spellEnd"/>
            <w:r w:rsidR="00785660">
              <w:rPr>
                <w:rStyle w:val="s0"/>
              </w:rPr>
              <w:t>.</w:t>
            </w:r>
            <w:proofErr w:type="gramEnd"/>
            <w:r w:rsidR="00785660" w:rsidRPr="00785660">
              <w:rPr>
                <w:rStyle w:val="s0"/>
              </w:rPr>
              <w:t xml:space="preserve"> </w:t>
            </w:r>
            <w:r w:rsidR="00F90890" w:rsidRPr="00F90890">
              <w:rPr>
                <w:rStyle w:val="s0"/>
              </w:rPr>
              <w:t xml:space="preserve">Каучуковая рулонная изоляция самоклеющиеся с алюминиевым покрытием 13 </w:t>
            </w:r>
            <w:proofErr w:type="spellStart"/>
            <w:r w:rsidR="00F90890" w:rsidRPr="00F90890">
              <w:rPr>
                <w:rStyle w:val="s0"/>
              </w:rPr>
              <w:t>mm</w:t>
            </w:r>
            <w:proofErr w:type="spellEnd"/>
            <w:r w:rsidR="00F90890" w:rsidRPr="00F90890">
              <w:rPr>
                <w:rStyle w:val="s0"/>
              </w:rPr>
              <w:t xml:space="preserve"> </w:t>
            </w:r>
            <w:r w:rsidR="001D6BF3">
              <w:t xml:space="preserve">предназначен для </w:t>
            </w:r>
            <w:r w:rsidR="001701E6">
              <w:rPr>
                <w:lang w:val="kk-KZ"/>
              </w:rPr>
              <w:t xml:space="preserve">обеспечения </w:t>
            </w:r>
            <w:proofErr w:type="gramStart"/>
            <w:r w:rsidR="00F90890">
              <w:rPr>
                <w:lang w:val="kk-KZ"/>
              </w:rPr>
              <w:t>изоляции</w:t>
            </w:r>
            <w:proofErr w:type="gramEnd"/>
            <w:r w:rsidR="00F90890">
              <w:rPr>
                <w:lang w:val="kk-KZ"/>
              </w:rPr>
              <w:t xml:space="preserve"> где оно потребуется.</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1D6BF3" w:rsidRPr="00F90890" w:rsidRDefault="00447FCB" w:rsidP="00785660">
            <w:pPr>
              <w:tabs>
                <w:tab w:val="left" w:pos="1134"/>
              </w:tabs>
              <w:ind w:right="-1"/>
              <w:jc w:val="both"/>
              <w:rPr>
                <w:rFonts w:cs="Arial"/>
              </w:rPr>
            </w:pPr>
            <w:r w:rsidRPr="00CB172E">
              <w:rPr>
                <w:rFonts w:cs="Arial"/>
              </w:rPr>
              <w:t xml:space="preserve">1) </w:t>
            </w:r>
            <w:r w:rsidR="00F90890" w:rsidRPr="00F90890">
              <w:rPr>
                <w:rStyle w:val="s0"/>
              </w:rPr>
              <w:t>Каучуковая рулонная изоляция</w:t>
            </w:r>
            <w:r w:rsidRPr="00CB172E">
              <w:rPr>
                <w:rFonts w:cs="Arial"/>
              </w:rPr>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F90890" w:rsidP="001701E6">
            <w:r w:rsidRPr="00F90890">
              <w:rPr>
                <w:rStyle w:val="s0"/>
              </w:rPr>
              <w:t xml:space="preserve">Каучуковая рулонная изоляция самоклеющиеся с алюминиевым покрытием 13 </w:t>
            </w:r>
            <w:proofErr w:type="spellStart"/>
            <w:r w:rsidRPr="00F90890">
              <w:rPr>
                <w:rStyle w:val="s0"/>
              </w:rPr>
              <w:t>mm</w:t>
            </w:r>
            <w:proofErr w:type="spellEnd"/>
            <w:r w:rsidRPr="00F90890">
              <w:rPr>
                <w:rStyle w:val="s0"/>
              </w:rPr>
              <w:t xml:space="preserve"> </w:t>
            </w:r>
            <w:r w:rsidR="00A06B11" w:rsidRPr="00724D46">
              <w:t>должно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F90890" w:rsidRDefault="00F90890" w:rsidP="001701E6">
            <w:r w:rsidRPr="00B453B2">
              <w:rPr>
                <w:rStyle w:val="s0"/>
              </w:rPr>
              <w:t xml:space="preserve">Каучуковая рулонная изоляция </w:t>
            </w:r>
            <w:proofErr w:type="gramStart"/>
            <w:r w:rsidRPr="00B453B2">
              <w:rPr>
                <w:rStyle w:val="s0"/>
              </w:rPr>
              <w:t>самоклеющиеся</w:t>
            </w:r>
            <w:proofErr w:type="gramEnd"/>
            <w:r w:rsidRPr="00B453B2">
              <w:rPr>
                <w:rStyle w:val="s0"/>
              </w:rPr>
              <w:t xml:space="preserve"> с алюминиевым покрытием 13 </w:t>
            </w:r>
            <w:proofErr w:type="spellStart"/>
            <w:r w:rsidRPr="00B453B2">
              <w:rPr>
                <w:rStyle w:val="s0"/>
              </w:rPr>
              <w:t>mm</w:t>
            </w:r>
            <w:proofErr w:type="spellEnd"/>
            <w:r w:rsidRPr="00B453B2">
              <w:rPr>
                <w:rStyle w:val="s0"/>
              </w:rPr>
              <w:t xml:space="preserve"> </w:t>
            </w:r>
            <w:r w:rsidR="001701E6" w:rsidRPr="00B453B2">
              <w:t xml:space="preserve">должен представляет собой </w:t>
            </w:r>
            <w:r w:rsidRPr="00B453B2">
              <w:t xml:space="preserve">гибкий, эластичный материал из вспененного каучука с закрытой ячеистой структурой. Должен производится методом </w:t>
            </w:r>
            <w:proofErr w:type="spellStart"/>
            <w:r w:rsidRPr="00B453B2">
              <w:t>экструдирования</w:t>
            </w:r>
            <w:proofErr w:type="spellEnd"/>
            <w:r w:rsidR="00B453B2">
              <w:rPr>
                <w:lang w:val="kk-KZ"/>
              </w:rPr>
              <w:t xml:space="preserve"> </w:t>
            </w:r>
            <w:proofErr w:type="gramStart"/>
            <w:r w:rsidRPr="00B453B2">
              <w:t xml:space="preserve">( </w:t>
            </w:r>
            <w:proofErr w:type="gramEnd"/>
            <w:r w:rsidRPr="00B453B2">
              <w:t>вспенивания) и в процессе вулканизации образуется закрытая ячеистая структура, которая обуславливает его технические свойства и преимущества. Каучуковая рулонная изоляци</w:t>
            </w:r>
            <w:proofErr w:type="gramStart"/>
            <w:r w:rsidRPr="00B453B2">
              <w:t>я</w:t>
            </w:r>
            <w:r w:rsidR="005262CD" w:rsidRPr="00B453B2">
              <w:t>-</w:t>
            </w:r>
            <w:proofErr w:type="gramEnd"/>
            <w:r w:rsidRPr="00B453B2">
              <w:t xml:space="preserve"> самоклеющаяся ,</w:t>
            </w:r>
            <w:r w:rsidR="005262CD" w:rsidRPr="00B453B2">
              <w:t xml:space="preserve"> </w:t>
            </w:r>
            <w:r w:rsidRPr="00B453B2">
              <w:t xml:space="preserve">ширина стандартная для всех позиций 1 </w:t>
            </w:r>
            <w:proofErr w:type="spellStart"/>
            <w:r w:rsidRPr="00B453B2">
              <w:t>пог.м</w:t>
            </w:r>
            <w:proofErr w:type="spellEnd"/>
            <w:r w:rsidRPr="00B453B2">
              <w:t xml:space="preserve"> , толщина 13 мм.</w:t>
            </w:r>
            <w:r w:rsidRPr="00F90890">
              <w:t xml:space="preserve"> </w:t>
            </w:r>
          </w:p>
          <w:p w:rsidR="0006416C" w:rsidRDefault="0006416C" w:rsidP="0006416C">
            <w:r>
              <w:t xml:space="preserve">Ширина: </w:t>
            </w:r>
            <w:r w:rsidR="005262CD">
              <w:t xml:space="preserve">1,0 </w:t>
            </w:r>
            <w:r>
              <w:t>м</w:t>
            </w:r>
          </w:p>
          <w:p w:rsidR="0006416C" w:rsidRDefault="00A95B9B" w:rsidP="0006416C">
            <w:r>
              <w:t>Толщина: 13</w:t>
            </w:r>
            <w:r w:rsidR="0006416C">
              <w:t xml:space="preserve"> мм</w:t>
            </w:r>
          </w:p>
          <w:p w:rsidR="0006416C" w:rsidRDefault="0006416C" w:rsidP="0006416C">
            <w:r>
              <w:t xml:space="preserve">Длина: </w:t>
            </w:r>
            <w:r w:rsidR="00A95B9B">
              <w:t>1</w:t>
            </w:r>
            <w:r w:rsidR="005262CD">
              <w:t>5</w:t>
            </w:r>
            <w:r>
              <w:t xml:space="preserve"> м</w:t>
            </w:r>
          </w:p>
          <w:p w:rsidR="004C00DD" w:rsidRDefault="004C00DD" w:rsidP="00F13CC2">
            <w:pPr>
              <w:tabs>
                <w:tab w:val="left" w:pos="226"/>
              </w:tabs>
            </w:pPr>
            <w:r>
              <w:t>Страна производитель: Казахстан</w:t>
            </w:r>
          </w:p>
          <w:p w:rsidR="004C00DD" w:rsidRDefault="004C00DD" w:rsidP="00F13CC2">
            <w:pPr>
              <w:tabs>
                <w:tab w:val="left" w:pos="226"/>
              </w:tabs>
            </w:pPr>
            <w:r>
              <w:t>Группа материала по горючести: Г</w:t>
            </w:r>
            <w:proofErr w:type="gramStart"/>
            <w:r>
              <w:t>1</w:t>
            </w:r>
            <w:proofErr w:type="gramEnd"/>
            <w:r>
              <w:t xml:space="preserve"> (</w:t>
            </w:r>
            <w:proofErr w:type="spellStart"/>
            <w:r>
              <w:t>слабогорючий</w:t>
            </w:r>
            <w:proofErr w:type="spellEnd"/>
            <w:r>
              <w:t>)</w:t>
            </w:r>
          </w:p>
          <w:p w:rsidR="004C00DD" w:rsidRDefault="004C00DD" w:rsidP="00F13CC2">
            <w:pPr>
              <w:tabs>
                <w:tab w:val="left" w:pos="226"/>
              </w:tabs>
            </w:pPr>
            <w:r>
              <w:t>Класс материала по теплопроводности: Низкая</w:t>
            </w:r>
          </w:p>
          <w:p w:rsidR="004C00DD" w:rsidRDefault="004C00DD" w:rsidP="00F13CC2">
            <w:pPr>
              <w:tabs>
                <w:tab w:val="left" w:pos="226"/>
              </w:tabs>
            </w:pPr>
            <w:r>
              <w:lastRenderedPageBreak/>
              <w:t>Максимальная рабочая температура:180 град.</w:t>
            </w:r>
          </w:p>
          <w:p w:rsidR="004C00DD" w:rsidRDefault="004C00DD" w:rsidP="00F13CC2">
            <w:pPr>
              <w:tabs>
                <w:tab w:val="left" w:pos="226"/>
              </w:tabs>
            </w:pPr>
            <w:r>
              <w:t>Материал изоляции: Вспененный каучук</w:t>
            </w:r>
          </w:p>
          <w:p w:rsidR="004C00DD" w:rsidRDefault="004C00DD" w:rsidP="00F13CC2">
            <w:pPr>
              <w:tabs>
                <w:tab w:val="left" w:pos="226"/>
              </w:tabs>
            </w:pPr>
            <w:r>
              <w:t>Плотность:55 кг/м3</w:t>
            </w:r>
          </w:p>
          <w:p w:rsidR="004C00DD" w:rsidRDefault="004C00DD" w:rsidP="00F13CC2">
            <w:pPr>
              <w:tabs>
                <w:tab w:val="left" w:pos="226"/>
              </w:tabs>
            </w:pPr>
            <w:r>
              <w:t>Теплопроводность: 0.035 Вт/</w:t>
            </w:r>
            <w:proofErr w:type="spellStart"/>
            <w:r>
              <w:t>мК</w:t>
            </w:r>
            <w:proofErr w:type="spellEnd"/>
          </w:p>
          <w:p w:rsidR="004C00DD" w:rsidRPr="004C00DD" w:rsidRDefault="004C00DD" w:rsidP="00F13CC2">
            <w:pPr>
              <w:tabs>
                <w:tab w:val="left" w:pos="226"/>
              </w:tabs>
            </w:pPr>
            <w:r w:rsidRPr="004C00DD">
              <w:t>Тип материала: Г (горючий)</w:t>
            </w:r>
          </w:p>
          <w:p w:rsidR="004C00DD" w:rsidRPr="004C00DD" w:rsidRDefault="004C00DD" w:rsidP="00F13CC2">
            <w:pPr>
              <w:tabs>
                <w:tab w:val="left" w:pos="226"/>
              </w:tabs>
            </w:pPr>
            <w:r w:rsidRPr="004C00DD">
              <w:t>Форма поставки материала:</w:t>
            </w:r>
            <w:r w:rsidR="0042214A">
              <w:rPr>
                <w:lang w:val="kk-KZ"/>
              </w:rPr>
              <w:t xml:space="preserve"> </w:t>
            </w:r>
            <w:r w:rsidRPr="004C00DD">
              <w:t>Рулон</w:t>
            </w:r>
          </w:p>
          <w:p w:rsidR="004C00DD" w:rsidRPr="004C00DD" w:rsidRDefault="004C00DD" w:rsidP="00F13CC2">
            <w:pPr>
              <w:tabs>
                <w:tab w:val="left" w:pos="226"/>
              </w:tabs>
            </w:pPr>
            <w:r w:rsidRPr="004C00DD">
              <w:t>Экологическая безопасность материала: Безопасен</w:t>
            </w:r>
          </w:p>
          <w:p w:rsidR="004C00DD" w:rsidRPr="004C00DD" w:rsidRDefault="004C00DD" w:rsidP="004C00DD">
            <w:pPr>
              <w:pStyle w:val="a9"/>
              <w:rPr>
                <w:lang w:val="kk-KZ"/>
              </w:rPr>
            </w:pPr>
            <w:r w:rsidRPr="004C00DD">
              <w:rPr>
                <w:lang w:val="kk-KZ"/>
              </w:rPr>
              <w:t>Диффузия водяного пара ,Q, не менее: 7000</w:t>
            </w:r>
          </w:p>
          <w:p w:rsidR="004C00DD" w:rsidRPr="004C00DD" w:rsidRDefault="004C00DD" w:rsidP="004C00DD">
            <w:pPr>
              <w:pStyle w:val="a9"/>
              <w:rPr>
                <w:lang w:val="kk-KZ"/>
              </w:rPr>
            </w:pPr>
            <w:r w:rsidRPr="004C00DD">
              <w:rPr>
                <w:lang w:val="kk-KZ"/>
              </w:rPr>
              <w:t>К-т паропроницаемости , не более мг/(м.ч.Па)</w:t>
            </w:r>
            <w:r>
              <w:rPr>
                <w:lang w:val="kk-KZ"/>
              </w:rPr>
              <w:t xml:space="preserve">: </w:t>
            </w:r>
            <w:r w:rsidRPr="004C00DD">
              <w:rPr>
                <w:lang w:val="kk-KZ"/>
              </w:rPr>
              <w:t>0,0034</w:t>
            </w:r>
          </w:p>
          <w:p w:rsidR="004C00DD" w:rsidRPr="004C00DD" w:rsidRDefault="004C00DD" w:rsidP="004C00DD">
            <w:pPr>
              <w:pStyle w:val="a9"/>
              <w:rPr>
                <w:lang w:val="kk-KZ"/>
              </w:rPr>
            </w:pPr>
            <w:r w:rsidRPr="004C00DD">
              <w:rPr>
                <w:lang w:val="kk-KZ"/>
              </w:rPr>
              <w:t>Прочность при разрыве , МПа</w:t>
            </w:r>
            <w:r>
              <w:rPr>
                <w:lang w:val="kk-KZ"/>
              </w:rPr>
              <w:t xml:space="preserve">: </w:t>
            </w:r>
            <w:r w:rsidRPr="004C00DD">
              <w:rPr>
                <w:lang w:val="kk-KZ"/>
              </w:rPr>
              <w:t>0,06</w:t>
            </w:r>
          </w:p>
          <w:p w:rsidR="004C00DD" w:rsidRPr="004C00DD" w:rsidRDefault="004C00DD" w:rsidP="004C00DD">
            <w:pPr>
              <w:pStyle w:val="a9"/>
              <w:rPr>
                <w:lang w:val="kk-KZ"/>
              </w:rPr>
            </w:pPr>
            <w:r w:rsidRPr="004C00DD">
              <w:rPr>
                <w:lang w:val="kk-KZ"/>
              </w:rPr>
              <w:t>Водопоглощение  за 24ч. По объему при полном погружении , не более % .</w:t>
            </w:r>
            <w:r>
              <w:rPr>
                <w:lang w:val="kk-KZ"/>
              </w:rPr>
              <w:t xml:space="preserve">: </w:t>
            </w:r>
            <w:r w:rsidRPr="004C00DD">
              <w:rPr>
                <w:lang w:val="kk-KZ"/>
              </w:rPr>
              <w:t>2,4</w:t>
            </w:r>
          </w:p>
          <w:p w:rsidR="004C00DD" w:rsidRPr="004C00DD" w:rsidRDefault="004C00DD" w:rsidP="004C00DD">
            <w:pPr>
              <w:pStyle w:val="a9"/>
              <w:rPr>
                <w:lang w:val="kk-KZ"/>
              </w:rPr>
            </w:pPr>
            <w:r w:rsidRPr="004C00DD">
              <w:rPr>
                <w:lang w:val="kk-KZ"/>
              </w:rPr>
              <w:t>Удлинение при разрыве , %</w:t>
            </w:r>
            <w:r>
              <w:rPr>
                <w:lang w:val="kk-KZ"/>
              </w:rPr>
              <w:t xml:space="preserve">: </w:t>
            </w:r>
            <w:r w:rsidRPr="004C00DD">
              <w:rPr>
                <w:lang w:val="kk-KZ"/>
              </w:rPr>
              <w:t>49,5</w:t>
            </w:r>
          </w:p>
          <w:p w:rsidR="005262CD" w:rsidRPr="004C00DD" w:rsidRDefault="004C00DD" w:rsidP="004C00DD">
            <w:pPr>
              <w:pStyle w:val="a9"/>
              <w:rPr>
                <w:lang w:val="kk-KZ"/>
              </w:rPr>
            </w:pPr>
            <w:r w:rsidRPr="004C00DD">
              <w:rPr>
                <w:lang w:val="kk-KZ"/>
              </w:rPr>
              <w:t>Температурный диапазон , °С</w:t>
            </w:r>
            <w:r>
              <w:rPr>
                <w:lang w:val="kk-KZ"/>
              </w:rPr>
              <w:t>: От -40 до +</w:t>
            </w:r>
            <w:r w:rsidRPr="004C00DD">
              <w:rPr>
                <w:lang w:val="kk-KZ"/>
              </w:rPr>
              <w:t xml:space="preserve">105 </w:t>
            </w:r>
          </w:p>
          <w:p w:rsidR="00F13CC2" w:rsidRPr="00CB172E" w:rsidRDefault="00022BF7" w:rsidP="00F13CC2">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4C00DD">
              <w:rPr>
                <w:color w:val="auto"/>
              </w:rPr>
              <w:t>40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4C00DD">
              <w:rPr>
                <w:color w:val="auto"/>
              </w:rPr>
              <w:t>105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4C00DD">
              <w:rPr>
                <w:color w:val="auto"/>
              </w:rPr>
              <w:t>40</w:t>
            </w:r>
            <w:r w:rsidRPr="00CB172E">
              <w:rPr>
                <w:color w:val="auto"/>
              </w:rPr>
              <w:t>°C;</w:t>
            </w:r>
          </w:p>
          <w:p w:rsidR="009F0521" w:rsidRPr="009F0521" w:rsidRDefault="002C7623" w:rsidP="004C00DD">
            <w:pPr>
              <w:tabs>
                <w:tab w:val="left" w:pos="226"/>
              </w:tabs>
              <w:rPr>
                <w:color w:val="auto"/>
              </w:rPr>
            </w:pPr>
            <w:r w:rsidRPr="00CB172E">
              <w:rPr>
                <w:color w:val="auto"/>
              </w:rPr>
              <w:t>в</w:t>
            </w:r>
            <w:r>
              <w:rPr>
                <w:color w:val="auto"/>
              </w:rPr>
              <w:t>ерхняя граница: до +</w:t>
            </w:r>
            <w:r w:rsidR="004C00DD">
              <w:rPr>
                <w:color w:val="auto"/>
              </w:rPr>
              <w:t>105</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 xml:space="preserve">Условия к потенциальному поставщику в случае определения его победителем </w:t>
            </w:r>
            <w:r w:rsidRPr="00CB172E">
              <w:lastRenderedPageBreak/>
              <w:t>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lastRenderedPageBreak/>
              <w:t>нет</w:t>
            </w:r>
          </w:p>
        </w:tc>
      </w:tr>
    </w:tbl>
    <w:p w:rsidR="00AB60DD" w:rsidRPr="00CB172E" w:rsidRDefault="00AB60DD" w:rsidP="00AB60DD">
      <w:pPr>
        <w:ind w:firstLine="397"/>
        <w:textAlignment w:val="baseline"/>
      </w:pPr>
      <w:r w:rsidRPr="00CB172E">
        <w:lastRenderedPageBreak/>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7813F5" w:rsidRPr="007813F5">
        <w:rPr>
          <w:rStyle w:val="s0"/>
          <w:lang w:val="kk-KZ"/>
        </w:rPr>
        <w:t>13 мм алюминиймен қапталған өзд</w:t>
      </w:r>
      <w:r w:rsidR="007813F5">
        <w:rPr>
          <w:rStyle w:val="s0"/>
          <w:lang w:val="kk-KZ"/>
        </w:rPr>
        <w:t>ігінен жабысатын резеңке орамдағы</w:t>
      </w:r>
      <w:r w:rsidR="007813F5" w:rsidRPr="007813F5">
        <w:rPr>
          <w:rStyle w:val="s0"/>
          <w:lang w:val="kk-KZ"/>
        </w:rPr>
        <w:t xml:space="preserve"> оқшаулау</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60038B"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60038B"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60038B"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7813F5" w:rsidRDefault="00AE1617" w:rsidP="00CD0DAA">
            <w:pPr>
              <w:tabs>
                <w:tab w:val="left" w:pos="226"/>
              </w:tabs>
              <w:rPr>
                <w:lang w:val="kk-KZ"/>
              </w:rPr>
            </w:pPr>
            <w:r w:rsidRPr="007813F5">
              <w:rPr>
                <w:b/>
                <w:lang w:val="kk-KZ"/>
              </w:rPr>
              <w:t>1</w:t>
            </w:r>
            <w:r w:rsidRPr="007813F5">
              <w:rPr>
                <w:lang w:val="kk-KZ"/>
              </w:rPr>
              <w:t>. КІРІСПЕ</w:t>
            </w:r>
          </w:p>
          <w:p w:rsidR="00AE1617" w:rsidRPr="00E43CE7" w:rsidRDefault="007813F5" w:rsidP="004932BD">
            <w:pPr>
              <w:rPr>
                <w:color w:val="auto"/>
                <w:highlight w:val="yellow"/>
                <w:lang w:val="kk-KZ"/>
              </w:rPr>
            </w:pPr>
            <w:r>
              <w:rPr>
                <w:color w:val="auto"/>
                <w:lang w:val="kk-KZ"/>
              </w:rPr>
              <w:t>Осы</w:t>
            </w:r>
            <w:r w:rsidRPr="007813F5">
              <w:rPr>
                <w:color w:val="auto"/>
                <w:lang w:val="kk-KZ"/>
              </w:rPr>
              <w:t xml:space="preserve"> техникалық сипаттама 13 мм алюминиймен қапталған өзд</w:t>
            </w:r>
            <w:r w:rsidR="00267070">
              <w:rPr>
                <w:color w:val="auto"/>
                <w:lang w:val="kk-KZ"/>
              </w:rPr>
              <w:t>ігінен жабысатын резеңке орамдағы</w:t>
            </w:r>
            <w:r>
              <w:rPr>
                <w:color w:val="auto"/>
                <w:lang w:val="kk-KZ"/>
              </w:rPr>
              <w:t xml:space="preserve"> оқшаулауды сатып алуға әзірленген</w:t>
            </w:r>
            <w:r w:rsidRPr="007813F5">
              <w:rPr>
                <w:color w:val="auto"/>
                <w:lang w:val="kk-KZ"/>
              </w:rPr>
              <w:t>. 13 мм алюминиймен қапталған өзд</w:t>
            </w:r>
            <w:r w:rsidR="00267070">
              <w:rPr>
                <w:color w:val="auto"/>
                <w:lang w:val="kk-KZ"/>
              </w:rPr>
              <w:t>ігінен жабысатын резеңке орамдағы</w:t>
            </w:r>
            <w:r w:rsidRPr="007813F5">
              <w:rPr>
                <w:color w:val="auto"/>
                <w:lang w:val="kk-KZ"/>
              </w:rPr>
              <w:t xml:space="preserve"> оқшаулау қажет болған жағдайда оқшаулауды қамтамасыз етуге арналған</w:t>
            </w:r>
            <w:r w:rsidR="00AE1617" w:rsidRPr="007813F5">
              <w:rPr>
                <w:color w:val="auto"/>
                <w:lang w:val="kk-KZ"/>
              </w:rPr>
              <w:t>.</w:t>
            </w:r>
          </w:p>
        </w:tc>
      </w:tr>
      <w:tr w:rsidR="00AE1617" w:rsidRPr="0060038B"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267070" w:rsidRDefault="00AE1617" w:rsidP="00CD0DAA">
            <w:pPr>
              <w:tabs>
                <w:tab w:val="left" w:pos="226"/>
              </w:tabs>
              <w:rPr>
                <w:lang w:val="kk-KZ"/>
              </w:rPr>
            </w:pPr>
            <w:r w:rsidRPr="00267070">
              <w:rPr>
                <w:b/>
                <w:lang w:val="kk-KZ"/>
              </w:rPr>
              <w:t>2</w:t>
            </w:r>
            <w:r w:rsidRPr="00267070">
              <w:rPr>
                <w:lang w:val="kk-KZ"/>
              </w:rPr>
              <w:t>. ЖАБДЫҚ ҚҰРАМЫ:</w:t>
            </w:r>
          </w:p>
          <w:p w:rsidR="00D60A5C" w:rsidRPr="00E43CE7" w:rsidRDefault="00AE1617" w:rsidP="00D60A5C">
            <w:pPr>
              <w:tabs>
                <w:tab w:val="left" w:pos="1134"/>
              </w:tabs>
              <w:ind w:right="-1"/>
              <w:jc w:val="both"/>
              <w:rPr>
                <w:lang w:val="kk-KZ"/>
              </w:rPr>
            </w:pPr>
            <w:r w:rsidRPr="00D60A5C">
              <w:rPr>
                <w:rFonts w:cs="Arial"/>
                <w:lang w:val="kk-KZ"/>
              </w:rPr>
              <w:t xml:space="preserve">1) </w:t>
            </w:r>
            <w:r w:rsidR="00D60A5C">
              <w:rPr>
                <w:color w:val="auto"/>
                <w:lang w:val="kk-KZ"/>
              </w:rPr>
              <w:t>Резеңке орамдағы оқшаулау.</w:t>
            </w:r>
          </w:p>
          <w:p w:rsidR="00AE1617" w:rsidRPr="00E43CE7" w:rsidRDefault="00AE1617" w:rsidP="00CD0DAA">
            <w:pPr>
              <w:tabs>
                <w:tab w:val="left" w:pos="226"/>
              </w:tabs>
              <w:rPr>
                <w:highlight w:val="yellow"/>
                <w:lang w:val="kk-KZ"/>
              </w:rPr>
            </w:pPr>
          </w:p>
        </w:tc>
      </w:tr>
      <w:tr w:rsidR="00AE1617" w:rsidRPr="0060038B"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D60A5C" w:rsidRDefault="00AE1617" w:rsidP="00CD0DAA">
            <w:pPr>
              <w:tabs>
                <w:tab w:val="left" w:pos="226"/>
              </w:tabs>
              <w:rPr>
                <w:lang w:val="kk-KZ"/>
              </w:rPr>
            </w:pPr>
            <w:r w:rsidRPr="00D60A5C">
              <w:rPr>
                <w:b/>
                <w:lang w:val="kk-KZ"/>
              </w:rPr>
              <w:t>3</w:t>
            </w:r>
            <w:r w:rsidRPr="00D60A5C">
              <w:rPr>
                <w:lang w:val="kk-KZ"/>
              </w:rPr>
              <w:t>. ЖАЛПЫ ТАЛАПТАР</w:t>
            </w:r>
          </w:p>
          <w:p w:rsidR="00AE1617" w:rsidRPr="00D60A5C" w:rsidRDefault="00D60A5C" w:rsidP="00DE40F0">
            <w:pPr>
              <w:tabs>
                <w:tab w:val="left" w:pos="226"/>
              </w:tabs>
              <w:rPr>
                <w:highlight w:val="yellow"/>
                <w:lang w:val="kk-KZ"/>
              </w:rPr>
            </w:pPr>
            <w:r w:rsidRPr="00D60A5C">
              <w:rPr>
                <w:lang w:val="kk-KZ"/>
              </w:rPr>
              <w:t>13 мм алюминиймен қапталған өзд</w:t>
            </w:r>
            <w:r>
              <w:rPr>
                <w:lang w:val="kk-KZ"/>
              </w:rPr>
              <w:t>ігінен жабысатын резеңке орамдағы</w:t>
            </w:r>
            <w:r w:rsidRPr="00D60A5C">
              <w:rPr>
                <w:lang w:val="kk-KZ"/>
              </w:rPr>
              <w:t xml:space="preserve"> оқшаулау жаңа болуы керек (пайдаланылмаған) және қаптамада және т.б., тұтастығын бұзбай, құжаттардың толық жиынтығымен жеткізілуі керек.</w:t>
            </w:r>
          </w:p>
        </w:tc>
      </w:tr>
      <w:tr w:rsidR="00AE1617" w:rsidRPr="008604A1"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D60A5C" w:rsidRDefault="00AE1617" w:rsidP="00145809">
            <w:pPr>
              <w:tabs>
                <w:tab w:val="left" w:pos="226"/>
              </w:tabs>
              <w:rPr>
                <w:lang w:val="kk-KZ"/>
              </w:rPr>
            </w:pPr>
            <w:r w:rsidRPr="00D60A5C">
              <w:rPr>
                <w:b/>
                <w:lang w:val="kk-KZ"/>
              </w:rPr>
              <w:t>4</w:t>
            </w:r>
            <w:r w:rsidRPr="00D60A5C">
              <w:rPr>
                <w:lang w:val="kk-KZ"/>
              </w:rPr>
              <w:t>. ЖАЛПЫ ТЕХНИКАЛЫҚ СИПАТТАМАЛАРЫ</w:t>
            </w:r>
          </w:p>
          <w:p w:rsidR="00AE1617" w:rsidRDefault="008604A1" w:rsidP="00145809">
            <w:pPr>
              <w:jc w:val="both"/>
              <w:textAlignment w:val="top"/>
              <w:outlineLvl w:val="2"/>
              <w:rPr>
                <w:lang w:val="kk-KZ"/>
              </w:rPr>
            </w:pPr>
            <w:r w:rsidRPr="008604A1">
              <w:rPr>
                <w:lang w:val="kk-KZ"/>
              </w:rPr>
              <w:t xml:space="preserve">13 мм алюминиймен қапталған өздігінен жабысатын резеңке </w:t>
            </w:r>
            <w:r>
              <w:rPr>
                <w:lang w:val="kk-KZ"/>
              </w:rPr>
              <w:t>орамдағы</w:t>
            </w:r>
            <w:r w:rsidRPr="008604A1">
              <w:rPr>
                <w:lang w:val="kk-KZ"/>
              </w:rPr>
              <w:t xml:space="preserve"> оқшаулау жабық торлы құрылымы бар икемді, серпімді көбік резеңке материал болуы керек. Керек экструдтау ( көбіктену) әдісімен өндіріледі және вулканизация процесінде оның техникалық қасиеттері мен артықшылықтарын анықтайтын жабық жасушалық құрылым пай</w:t>
            </w:r>
            <w:r>
              <w:rPr>
                <w:lang w:val="kk-KZ"/>
              </w:rPr>
              <w:t>да болады. Резеңке орамдағы</w:t>
            </w:r>
            <w:r w:rsidRPr="008604A1">
              <w:rPr>
                <w:lang w:val="kk-KZ"/>
              </w:rPr>
              <w:t xml:space="preserve"> оқшаулау - өздігінен жабысатын, ені барлық позициялар үшін стандартты 1 қадам.м, қалыңдығы 13 мм.</w:t>
            </w:r>
          </w:p>
          <w:p w:rsidR="0042214A" w:rsidRPr="0042214A" w:rsidRDefault="0042214A" w:rsidP="0042214A">
            <w:pPr>
              <w:jc w:val="both"/>
              <w:textAlignment w:val="top"/>
              <w:outlineLvl w:val="2"/>
              <w:rPr>
                <w:lang w:val="kk-KZ"/>
              </w:rPr>
            </w:pPr>
            <w:r w:rsidRPr="0042214A">
              <w:rPr>
                <w:lang w:val="kk-KZ"/>
              </w:rPr>
              <w:t>Ені: 1,0 м</w:t>
            </w:r>
          </w:p>
          <w:p w:rsidR="0042214A" w:rsidRPr="0042214A" w:rsidRDefault="0042214A" w:rsidP="0042214A">
            <w:pPr>
              <w:jc w:val="both"/>
              <w:textAlignment w:val="top"/>
              <w:outlineLvl w:val="2"/>
              <w:rPr>
                <w:lang w:val="kk-KZ"/>
              </w:rPr>
            </w:pPr>
            <w:r w:rsidRPr="0042214A">
              <w:rPr>
                <w:lang w:val="kk-KZ"/>
              </w:rPr>
              <w:t>Қалыңдығы: 13 мм</w:t>
            </w:r>
          </w:p>
          <w:p w:rsidR="0042214A" w:rsidRPr="0042214A" w:rsidRDefault="0042214A" w:rsidP="0042214A">
            <w:pPr>
              <w:jc w:val="both"/>
              <w:textAlignment w:val="top"/>
              <w:outlineLvl w:val="2"/>
              <w:rPr>
                <w:lang w:val="kk-KZ"/>
              </w:rPr>
            </w:pPr>
            <w:r w:rsidRPr="0042214A">
              <w:rPr>
                <w:lang w:val="kk-KZ"/>
              </w:rPr>
              <w:t>Ұзындығы: 15 м</w:t>
            </w:r>
          </w:p>
          <w:p w:rsidR="0042214A" w:rsidRPr="0042214A" w:rsidRDefault="0042214A" w:rsidP="0042214A">
            <w:pPr>
              <w:jc w:val="both"/>
              <w:textAlignment w:val="top"/>
              <w:outlineLvl w:val="2"/>
              <w:rPr>
                <w:lang w:val="kk-KZ"/>
              </w:rPr>
            </w:pPr>
            <w:r w:rsidRPr="0042214A">
              <w:rPr>
                <w:lang w:val="kk-KZ"/>
              </w:rPr>
              <w:t>Өндіруші ел: Қазақстан</w:t>
            </w:r>
          </w:p>
          <w:p w:rsidR="0042214A" w:rsidRPr="0042214A" w:rsidRDefault="0042214A" w:rsidP="0042214A">
            <w:pPr>
              <w:jc w:val="both"/>
              <w:textAlignment w:val="top"/>
              <w:outlineLvl w:val="2"/>
              <w:rPr>
                <w:lang w:val="kk-KZ"/>
              </w:rPr>
            </w:pPr>
            <w:r w:rsidRPr="0042214A">
              <w:rPr>
                <w:lang w:val="kk-KZ"/>
              </w:rPr>
              <w:t>Жанғыштық бойынша материал тобы: Г1 (төмен жанғыш)</w:t>
            </w:r>
          </w:p>
          <w:p w:rsidR="0042214A" w:rsidRPr="0042214A" w:rsidRDefault="0042214A" w:rsidP="0042214A">
            <w:pPr>
              <w:jc w:val="both"/>
              <w:textAlignment w:val="top"/>
              <w:outlineLvl w:val="2"/>
              <w:rPr>
                <w:lang w:val="kk-KZ"/>
              </w:rPr>
            </w:pPr>
            <w:r w:rsidRPr="0042214A">
              <w:rPr>
                <w:lang w:val="kk-KZ"/>
              </w:rPr>
              <w:t>Жы</w:t>
            </w:r>
            <w:r>
              <w:rPr>
                <w:lang w:val="kk-KZ"/>
              </w:rPr>
              <w:t>лу өткізгіштік материал класы: Т</w:t>
            </w:r>
            <w:r w:rsidRPr="0042214A">
              <w:rPr>
                <w:lang w:val="kk-KZ"/>
              </w:rPr>
              <w:t>өмен</w:t>
            </w:r>
          </w:p>
          <w:p w:rsidR="0042214A" w:rsidRPr="0042214A" w:rsidRDefault="0042214A" w:rsidP="0042214A">
            <w:pPr>
              <w:jc w:val="both"/>
              <w:textAlignment w:val="top"/>
              <w:outlineLvl w:val="2"/>
              <w:rPr>
                <w:lang w:val="kk-KZ"/>
              </w:rPr>
            </w:pPr>
            <w:r w:rsidRPr="0042214A">
              <w:rPr>
                <w:lang w:val="kk-KZ"/>
              </w:rPr>
              <w:t>Максималды Жұмыс температурасы: 180 градус.</w:t>
            </w:r>
          </w:p>
          <w:p w:rsidR="0042214A" w:rsidRPr="0042214A" w:rsidRDefault="0042214A" w:rsidP="0042214A">
            <w:pPr>
              <w:jc w:val="both"/>
              <w:textAlignment w:val="top"/>
              <w:outlineLvl w:val="2"/>
              <w:rPr>
                <w:lang w:val="kk-KZ"/>
              </w:rPr>
            </w:pPr>
            <w:r>
              <w:rPr>
                <w:lang w:val="kk-KZ"/>
              </w:rPr>
              <w:t>Оқшаулау материалы: К</w:t>
            </w:r>
            <w:r w:rsidRPr="0042214A">
              <w:rPr>
                <w:lang w:val="kk-KZ"/>
              </w:rPr>
              <w:t>өбік резеңке</w:t>
            </w:r>
          </w:p>
          <w:p w:rsidR="0042214A" w:rsidRPr="0042214A" w:rsidRDefault="0042214A" w:rsidP="0042214A">
            <w:pPr>
              <w:jc w:val="both"/>
              <w:textAlignment w:val="top"/>
              <w:outlineLvl w:val="2"/>
              <w:rPr>
                <w:lang w:val="kk-KZ"/>
              </w:rPr>
            </w:pPr>
            <w:r w:rsidRPr="0042214A">
              <w:rPr>
                <w:lang w:val="kk-KZ"/>
              </w:rPr>
              <w:t>Тығыздығы: 55 кг / м3</w:t>
            </w:r>
          </w:p>
          <w:p w:rsidR="0042214A" w:rsidRPr="0042214A" w:rsidRDefault="0042214A" w:rsidP="0042214A">
            <w:pPr>
              <w:jc w:val="both"/>
              <w:textAlignment w:val="top"/>
              <w:outlineLvl w:val="2"/>
              <w:rPr>
                <w:lang w:val="kk-KZ"/>
              </w:rPr>
            </w:pPr>
            <w:r w:rsidRPr="0042214A">
              <w:rPr>
                <w:lang w:val="kk-KZ"/>
              </w:rPr>
              <w:t>Жылу өткізгіштік: 0.035 Вт/мК</w:t>
            </w:r>
          </w:p>
          <w:p w:rsidR="0042214A" w:rsidRPr="0042214A" w:rsidRDefault="0042214A" w:rsidP="0042214A">
            <w:pPr>
              <w:jc w:val="both"/>
              <w:textAlignment w:val="top"/>
              <w:outlineLvl w:val="2"/>
              <w:rPr>
                <w:lang w:val="kk-KZ"/>
              </w:rPr>
            </w:pPr>
            <w:r w:rsidRPr="0042214A">
              <w:rPr>
                <w:lang w:val="kk-KZ"/>
              </w:rPr>
              <w:t>Материал түрі: Г (жанғыш)</w:t>
            </w:r>
          </w:p>
          <w:p w:rsidR="0042214A" w:rsidRPr="0042214A" w:rsidRDefault="0042214A" w:rsidP="0042214A">
            <w:pPr>
              <w:jc w:val="both"/>
              <w:textAlignment w:val="top"/>
              <w:outlineLvl w:val="2"/>
              <w:rPr>
                <w:lang w:val="kk-KZ"/>
              </w:rPr>
            </w:pPr>
            <w:r>
              <w:rPr>
                <w:lang w:val="kk-KZ"/>
              </w:rPr>
              <w:t>Материалды жеткізу формасы: О</w:t>
            </w:r>
            <w:r w:rsidRPr="0042214A">
              <w:rPr>
                <w:lang w:val="kk-KZ"/>
              </w:rPr>
              <w:t>рам</w:t>
            </w:r>
          </w:p>
          <w:p w:rsidR="0042214A" w:rsidRPr="0042214A" w:rsidRDefault="0042214A" w:rsidP="0042214A">
            <w:pPr>
              <w:jc w:val="both"/>
              <w:textAlignment w:val="top"/>
              <w:outlineLvl w:val="2"/>
              <w:rPr>
                <w:lang w:val="kk-KZ"/>
              </w:rPr>
            </w:pPr>
            <w:r w:rsidRPr="0042214A">
              <w:rPr>
                <w:lang w:val="kk-KZ"/>
              </w:rPr>
              <w:t>Материалдың экологиялық қауіпсіздігі: Қауіпсіз</w:t>
            </w:r>
          </w:p>
          <w:p w:rsidR="0042214A" w:rsidRPr="0042214A" w:rsidRDefault="0042214A" w:rsidP="0042214A">
            <w:pPr>
              <w:jc w:val="both"/>
              <w:textAlignment w:val="top"/>
              <w:outlineLvl w:val="2"/>
              <w:rPr>
                <w:lang w:val="kk-KZ"/>
              </w:rPr>
            </w:pPr>
            <w:r w:rsidRPr="0042214A">
              <w:rPr>
                <w:lang w:val="kk-KZ"/>
              </w:rPr>
              <w:t>Су буының диффузиясы ,Q, кем емес: 7000</w:t>
            </w:r>
          </w:p>
          <w:p w:rsidR="0042214A" w:rsidRPr="0042214A" w:rsidRDefault="0042214A" w:rsidP="0042214A">
            <w:pPr>
              <w:jc w:val="both"/>
              <w:textAlignment w:val="top"/>
              <w:outlineLvl w:val="2"/>
              <w:rPr>
                <w:lang w:val="kk-KZ"/>
              </w:rPr>
            </w:pPr>
            <w:r w:rsidRPr="0042214A">
              <w:rPr>
                <w:lang w:val="kk-KZ"/>
              </w:rPr>
              <w:t>К-т бу өткізгіштігі, мг/(м. сағ. Па) артық емес: 0,0034</w:t>
            </w:r>
          </w:p>
          <w:p w:rsidR="0042214A" w:rsidRPr="0042214A" w:rsidRDefault="0042214A" w:rsidP="0042214A">
            <w:pPr>
              <w:jc w:val="both"/>
              <w:textAlignment w:val="top"/>
              <w:outlineLvl w:val="2"/>
              <w:rPr>
                <w:lang w:val="kk-KZ"/>
              </w:rPr>
            </w:pPr>
            <w:r w:rsidRPr="0042214A">
              <w:rPr>
                <w:lang w:val="kk-KZ"/>
              </w:rPr>
              <w:t>Үзілу кезіндегі беріктік, МПа: 0,06</w:t>
            </w:r>
          </w:p>
          <w:p w:rsidR="0042214A" w:rsidRPr="0042214A" w:rsidRDefault="0042214A" w:rsidP="0042214A">
            <w:pPr>
              <w:jc w:val="both"/>
              <w:textAlignment w:val="top"/>
              <w:outlineLvl w:val="2"/>
              <w:rPr>
                <w:lang w:val="kk-KZ"/>
              </w:rPr>
            </w:pPr>
            <w:r w:rsidRPr="0042214A">
              <w:rPr>
                <w:lang w:val="kk-KZ"/>
              </w:rPr>
              <w:t>Толық сүңгу кезінде көлемі бойынша 24 сағат ішінде су сіңіру, % - дан аспайды .: 2,4</w:t>
            </w:r>
          </w:p>
          <w:p w:rsidR="0042214A" w:rsidRPr="0042214A" w:rsidRDefault="0042214A" w:rsidP="0042214A">
            <w:pPr>
              <w:jc w:val="both"/>
              <w:textAlignment w:val="top"/>
              <w:outlineLvl w:val="2"/>
              <w:rPr>
                <w:lang w:val="kk-KZ"/>
              </w:rPr>
            </w:pPr>
            <w:r w:rsidRPr="0042214A">
              <w:rPr>
                <w:lang w:val="kk-KZ"/>
              </w:rPr>
              <w:t>Үзіліс кезінде ұзарту,%: 49,5</w:t>
            </w:r>
          </w:p>
          <w:p w:rsidR="0042214A" w:rsidRPr="00E43CE7" w:rsidRDefault="0042214A" w:rsidP="0042214A">
            <w:pPr>
              <w:jc w:val="both"/>
              <w:textAlignment w:val="top"/>
              <w:outlineLvl w:val="2"/>
              <w:rPr>
                <w:highlight w:val="yellow"/>
                <w:lang w:val="kk-KZ"/>
              </w:rPr>
            </w:pPr>
            <w:r w:rsidRPr="0042214A">
              <w:rPr>
                <w:lang w:val="kk-KZ"/>
              </w:rPr>
              <w:t>Температура диапазоны , °С: -40-тан +105-ке дейін</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2214A" w:rsidRDefault="00AE1617" w:rsidP="00145809">
            <w:pPr>
              <w:tabs>
                <w:tab w:val="left" w:pos="226"/>
              </w:tabs>
              <w:rPr>
                <w:lang w:val="kk-KZ"/>
              </w:rPr>
            </w:pPr>
            <w:r w:rsidRPr="0042214A">
              <w:rPr>
                <w:b/>
                <w:lang w:val="kk-KZ"/>
              </w:rPr>
              <w:t>5</w:t>
            </w:r>
            <w:r w:rsidRPr="0042214A">
              <w:rPr>
                <w:lang w:val="kk-KZ"/>
              </w:rPr>
              <w:t>. ПАЙДАЛАНУ ЖӘНЕ САҚТАУ ШАРТТАРЫ.</w:t>
            </w:r>
          </w:p>
          <w:p w:rsidR="00AE1617" w:rsidRPr="0060038B" w:rsidRDefault="00AE1617" w:rsidP="00145809">
            <w:pPr>
              <w:tabs>
                <w:tab w:val="left" w:pos="226"/>
              </w:tabs>
              <w:rPr>
                <w:color w:val="auto"/>
                <w:lang w:val="kk-KZ"/>
              </w:rPr>
            </w:pPr>
            <w:r w:rsidRPr="0060038B">
              <w:rPr>
                <w:color w:val="auto"/>
                <w:lang w:val="kk-KZ"/>
              </w:rPr>
              <w:t>Жұмыс температурасының диапазоны:</w:t>
            </w:r>
          </w:p>
          <w:p w:rsidR="00AE1617" w:rsidRPr="0060038B" w:rsidRDefault="00AE1617" w:rsidP="00145809">
            <w:pPr>
              <w:tabs>
                <w:tab w:val="left" w:pos="226"/>
              </w:tabs>
              <w:rPr>
                <w:color w:val="auto"/>
                <w:lang w:val="kk-KZ"/>
              </w:rPr>
            </w:pPr>
            <w:r w:rsidRPr="0060038B">
              <w:rPr>
                <w:color w:val="auto"/>
                <w:lang w:val="kk-KZ"/>
              </w:rPr>
              <w:t xml:space="preserve">төменгі шекара: </w:t>
            </w:r>
            <w:r w:rsidR="0042214A">
              <w:rPr>
                <w:color w:val="auto"/>
                <w:lang w:val="kk-KZ"/>
              </w:rPr>
              <w:t>-4</w:t>
            </w:r>
            <w:r w:rsidRPr="0060038B">
              <w:rPr>
                <w:color w:val="auto"/>
                <w:lang w:val="kk-KZ"/>
              </w:rPr>
              <w:t>0°C-тан;</w:t>
            </w:r>
          </w:p>
          <w:p w:rsidR="00AE1617" w:rsidRPr="0042214A" w:rsidRDefault="0042214A" w:rsidP="00145809">
            <w:pPr>
              <w:tabs>
                <w:tab w:val="left" w:pos="226"/>
              </w:tabs>
              <w:rPr>
                <w:color w:val="auto"/>
              </w:rPr>
            </w:pPr>
            <w:proofErr w:type="spellStart"/>
            <w:r>
              <w:rPr>
                <w:color w:val="auto"/>
              </w:rPr>
              <w:t>Жоғарғы</w:t>
            </w:r>
            <w:proofErr w:type="spellEnd"/>
            <w:r>
              <w:rPr>
                <w:color w:val="auto"/>
              </w:rPr>
              <w:t xml:space="preserve"> </w:t>
            </w:r>
            <w:proofErr w:type="spellStart"/>
            <w:r>
              <w:rPr>
                <w:color w:val="auto"/>
              </w:rPr>
              <w:t>шекара</w:t>
            </w:r>
            <w:proofErr w:type="spellEnd"/>
            <w:r>
              <w:rPr>
                <w:color w:val="auto"/>
              </w:rPr>
              <w:t>: +</w:t>
            </w:r>
            <w:r>
              <w:rPr>
                <w:color w:val="auto"/>
                <w:lang w:val="kk-KZ"/>
              </w:rPr>
              <w:t>10</w:t>
            </w:r>
            <w:r w:rsidR="00AE1617" w:rsidRPr="0042214A">
              <w:rPr>
                <w:color w:val="auto"/>
              </w:rPr>
              <w:t xml:space="preserve">5°C </w:t>
            </w:r>
            <w:proofErr w:type="spellStart"/>
            <w:r w:rsidR="00AE1617" w:rsidRPr="0042214A">
              <w:rPr>
                <w:color w:val="auto"/>
              </w:rPr>
              <w:t>дейін</w:t>
            </w:r>
            <w:proofErr w:type="spellEnd"/>
            <w:r w:rsidR="00AE1617" w:rsidRPr="0042214A">
              <w:rPr>
                <w:color w:val="auto"/>
              </w:rPr>
              <w:t>.</w:t>
            </w:r>
          </w:p>
          <w:p w:rsidR="00AE1617" w:rsidRPr="0042214A" w:rsidRDefault="00AE1617" w:rsidP="00145809">
            <w:pPr>
              <w:tabs>
                <w:tab w:val="left" w:pos="226"/>
              </w:tabs>
              <w:rPr>
                <w:color w:val="auto"/>
              </w:rPr>
            </w:pPr>
            <w:proofErr w:type="spellStart"/>
            <w:r w:rsidRPr="0042214A">
              <w:rPr>
                <w:color w:val="auto"/>
              </w:rPr>
              <w:t>Сақтау</w:t>
            </w:r>
            <w:proofErr w:type="spellEnd"/>
            <w:r w:rsidRPr="0042214A">
              <w:rPr>
                <w:color w:val="auto"/>
              </w:rPr>
              <w:t xml:space="preserve"> </w:t>
            </w:r>
            <w:proofErr w:type="spellStart"/>
            <w:r w:rsidRPr="0042214A">
              <w:rPr>
                <w:color w:val="auto"/>
              </w:rPr>
              <w:t>температурасы</w:t>
            </w:r>
            <w:proofErr w:type="spellEnd"/>
            <w:r w:rsidRPr="0042214A">
              <w:rPr>
                <w:color w:val="auto"/>
              </w:rPr>
              <w:t>:</w:t>
            </w:r>
          </w:p>
          <w:p w:rsidR="00AE1617" w:rsidRPr="0042214A" w:rsidRDefault="00AE1617" w:rsidP="00145809">
            <w:pPr>
              <w:tabs>
                <w:tab w:val="left" w:pos="226"/>
              </w:tabs>
              <w:rPr>
                <w:color w:val="auto"/>
              </w:rPr>
            </w:pPr>
            <w:proofErr w:type="spellStart"/>
            <w:r w:rsidRPr="0042214A">
              <w:rPr>
                <w:color w:val="auto"/>
              </w:rPr>
              <w:t>төменгі</w:t>
            </w:r>
            <w:proofErr w:type="spellEnd"/>
            <w:r w:rsidRPr="0042214A">
              <w:rPr>
                <w:color w:val="auto"/>
              </w:rPr>
              <w:t xml:space="preserve"> </w:t>
            </w:r>
            <w:proofErr w:type="spellStart"/>
            <w:r w:rsidRPr="0042214A">
              <w:rPr>
                <w:color w:val="auto"/>
              </w:rPr>
              <w:t>шекара</w:t>
            </w:r>
            <w:proofErr w:type="spellEnd"/>
            <w:r w:rsidRPr="0042214A">
              <w:rPr>
                <w:color w:val="auto"/>
              </w:rPr>
              <w:t xml:space="preserve">: </w:t>
            </w:r>
            <w:r w:rsidR="0042214A">
              <w:rPr>
                <w:color w:val="auto"/>
                <w:lang w:val="kk-KZ"/>
              </w:rPr>
              <w:t>-</w:t>
            </w:r>
            <w:r w:rsidRPr="0042214A">
              <w:rPr>
                <w:color w:val="auto"/>
              </w:rPr>
              <w:t>40°C-тан;</w:t>
            </w:r>
          </w:p>
          <w:p w:rsidR="00AE1617" w:rsidRPr="00E43CE7" w:rsidRDefault="00AE1617" w:rsidP="00145809">
            <w:pPr>
              <w:tabs>
                <w:tab w:val="left" w:pos="226"/>
              </w:tabs>
              <w:rPr>
                <w:highlight w:val="yellow"/>
                <w:lang w:val="kk-KZ"/>
              </w:rPr>
            </w:pPr>
            <w:proofErr w:type="spellStart"/>
            <w:r w:rsidRPr="0042214A">
              <w:rPr>
                <w:color w:val="auto"/>
              </w:rPr>
              <w:t>Жоғарғы</w:t>
            </w:r>
            <w:proofErr w:type="spellEnd"/>
            <w:r w:rsidRPr="0042214A">
              <w:rPr>
                <w:color w:val="auto"/>
              </w:rPr>
              <w:t xml:space="preserve"> </w:t>
            </w:r>
            <w:proofErr w:type="spellStart"/>
            <w:r w:rsidR="0042214A">
              <w:rPr>
                <w:color w:val="auto"/>
              </w:rPr>
              <w:t>шекара</w:t>
            </w:r>
            <w:proofErr w:type="spellEnd"/>
            <w:r w:rsidR="0042214A">
              <w:rPr>
                <w:color w:val="auto"/>
              </w:rPr>
              <w:t>: +</w:t>
            </w:r>
            <w:r w:rsidR="0042214A">
              <w:rPr>
                <w:color w:val="auto"/>
                <w:lang w:val="kk-KZ"/>
              </w:rPr>
              <w:t>105</w:t>
            </w:r>
            <w:r w:rsidRPr="0042214A">
              <w:rPr>
                <w:color w:val="auto"/>
              </w:rPr>
              <w:t xml:space="preserve">°C </w:t>
            </w:r>
            <w:proofErr w:type="spellStart"/>
            <w:r w:rsidRPr="0042214A">
              <w:rPr>
                <w:color w:val="auto"/>
              </w:rPr>
              <w:t>дейін</w:t>
            </w:r>
            <w:proofErr w:type="spellEnd"/>
            <w:r w:rsidRPr="0042214A">
              <w:rPr>
                <w:color w:val="auto"/>
              </w:rPr>
              <w:t>.</w:t>
            </w: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2214A" w:rsidRDefault="00AE1617" w:rsidP="00022BF7">
            <w:pPr>
              <w:rPr>
                <w:lang w:val="kk-KZ"/>
              </w:rPr>
            </w:pPr>
            <w:r w:rsidRPr="0042214A">
              <w:rPr>
                <w:b/>
                <w:lang w:val="kk-KZ"/>
              </w:rPr>
              <w:t>6</w:t>
            </w:r>
            <w:r w:rsidRPr="0042214A">
              <w:rPr>
                <w:lang w:val="kk-KZ"/>
              </w:rPr>
              <w:t>. ТЕХНИКАЛЫҚ ҚҰЖАТТАМАҒА ҚОЙЫЛАТЫН ТАЛАПТАР</w:t>
            </w:r>
          </w:p>
          <w:p w:rsidR="00AE1617" w:rsidRPr="0042214A" w:rsidRDefault="00AE1617" w:rsidP="00022BF7">
            <w:pPr>
              <w:tabs>
                <w:tab w:val="left" w:pos="226"/>
              </w:tabs>
              <w:rPr>
                <w:color w:val="auto"/>
                <w:lang w:val="kk-KZ"/>
              </w:rPr>
            </w:pPr>
            <w:r w:rsidRPr="0042214A">
              <w:rPr>
                <w:color w:val="auto"/>
                <w:lang w:val="kk-KZ"/>
              </w:rPr>
              <w:t>Құжаттама жиынтығы мыналарды қамтуы тиіс (төменде көрсетілгендермен шектелмей):</w:t>
            </w:r>
          </w:p>
          <w:p w:rsidR="00AE1617" w:rsidRPr="0042214A" w:rsidRDefault="00AE1617" w:rsidP="00022BF7">
            <w:pPr>
              <w:tabs>
                <w:tab w:val="left" w:pos="226"/>
              </w:tabs>
              <w:rPr>
                <w:color w:val="auto"/>
                <w:lang w:val="kk-KZ"/>
              </w:rPr>
            </w:pPr>
            <w:r w:rsidRPr="0042214A">
              <w:rPr>
                <w:color w:val="auto"/>
                <w:lang w:val="kk-KZ"/>
              </w:rPr>
              <w:t>1) пайдалану жөніндегі нұсқаулық (орыс және / немесе ағылшын тілдерінде);</w:t>
            </w:r>
          </w:p>
          <w:p w:rsidR="00AE1617" w:rsidRPr="0042214A" w:rsidRDefault="00AE1617" w:rsidP="00022BF7">
            <w:pPr>
              <w:tabs>
                <w:tab w:val="left" w:pos="226"/>
              </w:tabs>
              <w:rPr>
                <w:color w:val="auto"/>
              </w:rPr>
            </w:pPr>
            <w:r w:rsidRPr="0042214A">
              <w:rPr>
                <w:color w:val="auto"/>
              </w:rPr>
              <w:t xml:space="preserve">2) Паспорт </w:t>
            </w:r>
            <w:proofErr w:type="spellStart"/>
            <w:r w:rsidRPr="0042214A">
              <w:rPr>
                <w:color w:val="auto"/>
              </w:rPr>
              <w:t>деректері</w:t>
            </w:r>
            <w:proofErr w:type="spellEnd"/>
            <w:r w:rsidRPr="0042214A">
              <w:rPr>
                <w:color w:val="auto"/>
              </w:rPr>
              <w:t xml:space="preserve"> бар </w:t>
            </w:r>
            <w:proofErr w:type="spellStart"/>
            <w:r w:rsidRPr="0042214A">
              <w:rPr>
                <w:color w:val="auto"/>
              </w:rPr>
              <w:t>құжаттар</w:t>
            </w:r>
            <w:proofErr w:type="spellEnd"/>
            <w:r w:rsidRPr="0042214A">
              <w:rPr>
                <w:color w:val="auto"/>
              </w:rPr>
              <w:t xml:space="preserve"> (</w:t>
            </w:r>
            <w:proofErr w:type="spellStart"/>
            <w:r w:rsidRPr="0042214A">
              <w:rPr>
                <w:color w:val="auto"/>
              </w:rPr>
              <w:t>орыс</w:t>
            </w:r>
            <w:proofErr w:type="spellEnd"/>
            <w:r w:rsidRPr="0042214A">
              <w:rPr>
                <w:color w:val="auto"/>
              </w:rPr>
              <w:t xml:space="preserve"> </w:t>
            </w:r>
            <w:proofErr w:type="spellStart"/>
            <w:proofErr w:type="gramStart"/>
            <w:r w:rsidRPr="0042214A">
              <w:rPr>
                <w:color w:val="auto"/>
              </w:rPr>
              <w:t>немесе</w:t>
            </w:r>
            <w:proofErr w:type="spellEnd"/>
            <w:proofErr w:type="gramEnd"/>
            <w:r w:rsidRPr="0042214A">
              <w:rPr>
                <w:color w:val="auto"/>
              </w:rPr>
              <w:t xml:space="preserve"> </w:t>
            </w:r>
            <w:proofErr w:type="spellStart"/>
            <w:r w:rsidRPr="0042214A">
              <w:rPr>
                <w:color w:val="auto"/>
              </w:rPr>
              <w:t>ағылшын</w:t>
            </w:r>
            <w:proofErr w:type="spellEnd"/>
            <w:r w:rsidRPr="0042214A">
              <w:rPr>
                <w:color w:val="auto"/>
              </w:rPr>
              <w:t xml:space="preserve"> </w:t>
            </w:r>
            <w:proofErr w:type="spellStart"/>
            <w:r w:rsidRPr="0042214A">
              <w:rPr>
                <w:color w:val="auto"/>
              </w:rPr>
              <w:t>тілдерінде</w:t>
            </w:r>
            <w:proofErr w:type="spellEnd"/>
            <w:r w:rsidRPr="0042214A">
              <w:rPr>
                <w:color w:val="auto"/>
              </w:rPr>
              <w:t>).</w:t>
            </w:r>
          </w:p>
          <w:p w:rsidR="00AE1617" w:rsidRPr="00E43CE7" w:rsidRDefault="00AE1617" w:rsidP="009C0CA9">
            <w:pPr>
              <w:tabs>
                <w:tab w:val="left" w:pos="226"/>
              </w:tabs>
              <w:rPr>
                <w:highlight w:val="yellow"/>
                <w:lang w:val="kk-KZ"/>
              </w:rPr>
            </w:pPr>
            <w:proofErr w:type="spellStart"/>
            <w:r w:rsidRPr="0042214A">
              <w:rPr>
                <w:color w:val="auto"/>
              </w:rPr>
              <w:t>Жеткізілетін</w:t>
            </w:r>
            <w:proofErr w:type="spellEnd"/>
            <w:r w:rsidRPr="0042214A">
              <w:rPr>
                <w:color w:val="auto"/>
              </w:rPr>
              <w:t xml:space="preserve"> </w:t>
            </w:r>
            <w:proofErr w:type="spellStart"/>
            <w:r w:rsidRPr="0042214A">
              <w:rPr>
                <w:color w:val="auto"/>
              </w:rPr>
              <w:t>тауарды</w:t>
            </w:r>
            <w:proofErr w:type="spellEnd"/>
            <w:r w:rsidRPr="0042214A">
              <w:rPr>
                <w:color w:val="auto"/>
              </w:rPr>
              <w:t xml:space="preserve"> </w:t>
            </w:r>
            <w:proofErr w:type="spellStart"/>
            <w:r w:rsidRPr="0042214A">
              <w:rPr>
                <w:color w:val="auto"/>
              </w:rPr>
              <w:t>дайындаушы</w:t>
            </w:r>
            <w:proofErr w:type="spellEnd"/>
            <w:r w:rsidRPr="0042214A">
              <w:rPr>
                <w:color w:val="auto"/>
              </w:rPr>
              <w:t xml:space="preserve"> </w:t>
            </w:r>
            <w:proofErr w:type="spellStart"/>
            <w:r w:rsidRPr="0042214A">
              <w:rPr>
                <w:color w:val="auto"/>
              </w:rPr>
              <w:t>зауыттың</w:t>
            </w:r>
            <w:proofErr w:type="spellEnd"/>
            <w:r w:rsidRPr="0042214A">
              <w:rPr>
                <w:color w:val="auto"/>
              </w:rPr>
              <w:t xml:space="preserve"> </w:t>
            </w:r>
            <w:proofErr w:type="spellStart"/>
            <w:r w:rsidRPr="0042214A">
              <w:rPr>
                <w:color w:val="auto"/>
              </w:rPr>
              <w:t>шығарылатын</w:t>
            </w:r>
            <w:proofErr w:type="spellEnd"/>
            <w:r w:rsidRPr="0042214A">
              <w:rPr>
                <w:color w:val="auto"/>
              </w:rPr>
              <w:t xml:space="preserve"> </w:t>
            </w:r>
            <w:proofErr w:type="spellStart"/>
            <w:r w:rsidRPr="0042214A">
              <w:rPr>
                <w:color w:val="auto"/>
              </w:rPr>
              <w:t>өнімнің</w:t>
            </w:r>
            <w:proofErr w:type="spellEnd"/>
            <w:r w:rsidRPr="0042214A">
              <w:rPr>
                <w:color w:val="auto"/>
              </w:rPr>
              <w:t xml:space="preserve"> </w:t>
            </w:r>
            <w:proofErr w:type="spellStart"/>
            <w:r w:rsidRPr="0042214A">
              <w:rPr>
                <w:color w:val="auto"/>
              </w:rPr>
              <w:t>каталогы</w:t>
            </w:r>
            <w:proofErr w:type="spellEnd"/>
            <w:r w:rsidRPr="0042214A">
              <w:rPr>
                <w:color w:val="auto"/>
              </w:rPr>
              <w:t xml:space="preserve">, </w:t>
            </w:r>
            <w:proofErr w:type="spellStart"/>
            <w:r w:rsidRPr="0042214A">
              <w:rPr>
                <w:color w:val="auto"/>
              </w:rPr>
              <w:t>сипаттамалары</w:t>
            </w:r>
            <w:proofErr w:type="spellEnd"/>
            <w:r w:rsidRPr="0042214A">
              <w:rPr>
                <w:color w:val="auto"/>
              </w:rPr>
              <w:t xml:space="preserve">, </w:t>
            </w:r>
            <w:r w:rsidRPr="0042214A">
              <w:rPr>
                <w:color w:val="auto"/>
                <w:lang w:val="kk-KZ"/>
              </w:rPr>
              <w:t>т</w:t>
            </w:r>
            <w:proofErr w:type="spellStart"/>
            <w:r w:rsidRPr="0042214A">
              <w:rPr>
                <w:color w:val="auto"/>
              </w:rPr>
              <w:t>ехникалық</w:t>
            </w:r>
            <w:proofErr w:type="spellEnd"/>
            <w:r w:rsidRPr="0042214A">
              <w:rPr>
                <w:color w:val="auto"/>
              </w:rPr>
              <w:t xml:space="preserve"> </w:t>
            </w:r>
            <w:proofErr w:type="spellStart"/>
            <w:r w:rsidRPr="0042214A">
              <w:rPr>
                <w:color w:val="auto"/>
              </w:rPr>
              <w:t>сипаттамалары</w:t>
            </w:r>
            <w:proofErr w:type="spellEnd"/>
            <w:r w:rsidRPr="0042214A">
              <w:rPr>
                <w:color w:val="auto"/>
              </w:rPr>
              <w:t xml:space="preserve"> </w:t>
            </w:r>
            <w:proofErr w:type="spellStart"/>
            <w:r w:rsidRPr="0042214A">
              <w:rPr>
                <w:color w:val="auto"/>
              </w:rPr>
              <w:t>және</w:t>
            </w:r>
            <w:proofErr w:type="spellEnd"/>
            <w:r w:rsidRPr="0042214A">
              <w:rPr>
                <w:color w:val="auto"/>
              </w:rPr>
              <w:t xml:space="preserve"> </w:t>
            </w:r>
            <w:proofErr w:type="spellStart"/>
            <w:r w:rsidRPr="0042214A">
              <w:rPr>
                <w:color w:val="auto"/>
              </w:rPr>
              <w:t>жеткізілетін</w:t>
            </w:r>
            <w:proofErr w:type="spellEnd"/>
            <w:r w:rsidRPr="0042214A">
              <w:rPr>
                <w:color w:val="auto"/>
              </w:rPr>
              <w:t xml:space="preserve"> </w:t>
            </w:r>
            <w:proofErr w:type="spellStart"/>
            <w:r w:rsidRPr="0042214A">
              <w:rPr>
                <w:color w:val="auto"/>
              </w:rPr>
              <w:t>тауар</w:t>
            </w:r>
            <w:proofErr w:type="spellEnd"/>
            <w:r w:rsidRPr="0042214A">
              <w:rPr>
                <w:color w:val="auto"/>
              </w:rPr>
              <w:t xml:space="preserve"> </w:t>
            </w:r>
            <w:proofErr w:type="spellStart"/>
            <w:r w:rsidRPr="0042214A">
              <w:rPr>
                <w:color w:val="auto"/>
              </w:rPr>
              <w:t>туралы</w:t>
            </w:r>
            <w:proofErr w:type="spellEnd"/>
            <w:r w:rsidRPr="0042214A">
              <w:rPr>
                <w:color w:val="auto"/>
              </w:rPr>
              <w:t xml:space="preserve"> </w:t>
            </w:r>
            <w:proofErr w:type="spellStart"/>
            <w:r w:rsidRPr="0042214A">
              <w:rPr>
                <w:color w:val="auto"/>
              </w:rPr>
              <w:t>басқа</w:t>
            </w:r>
            <w:proofErr w:type="spellEnd"/>
            <w:r w:rsidRPr="0042214A">
              <w:rPr>
                <w:color w:val="auto"/>
              </w:rPr>
              <w:t xml:space="preserve"> да </w:t>
            </w:r>
            <w:proofErr w:type="spellStart"/>
            <w:r w:rsidRPr="0042214A">
              <w:rPr>
                <w:color w:val="auto"/>
              </w:rPr>
              <w:t>ақпарат</w:t>
            </w:r>
            <w:proofErr w:type="spellEnd"/>
            <w:r w:rsidRPr="0042214A">
              <w:rPr>
                <w:color w:val="auto"/>
              </w:rPr>
              <w:t xml:space="preserve"> </w:t>
            </w:r>
            <w:proofErr w:type="spellStart"/>
            <w:r w:rsidRPr="0042214A">
              <w:rPr>
                <w:color w:val="auto"/>
              </w:rPr>
              <w:t>орналастырылатын</w:t>
            </w:r>
            <w:proofErr w:type="spellEnd"/>
            <w:r w:rsidRPr="0042214A">
              <w:rPr>
                <w:color w:val="auto"/>
              </w:rPr>
              <w:t xml:space="preserve"> </w:t>
            </w:r>
            <w:proofErr w:type="spellStart"/>
            <w:r w:rsidRPr="0042214A">
              <w:rPr>
                <w:color w:val="auto"/>
              </w:rPr>
              <w:t>электрондық</w:t>
            </w:r>
            <w:proofErr w:type="spellEnd"/>
            <w:r w:rsidRPr="0042214A">
              <w:rPr>
                <w:color w:val="auto"/>
              </w:rPr>
              <w:t xml:space="preserve"> сайты </w:t>
            </w:r>
            <w:proofErr w:type="spellStart"/>
            <w:r w:rsidRPr="0042214A">
              <w:rPr>
                <w:color w:val="auto"/>
              </w:rPr>
              <w:t>болуы</w:t>
            </w:r>
            <w:proofErr w:type="spellEnd"/>
            <w:r w:rsidRPr="0042214A">
              <w:rPr>
                <w:color w:val="auto"/>
              </w:rPr>
              <w:t xml:space="preserve"> </w:t>
            </w:r>
            <w:proofErr w:type="spellStart"/>
            <w:proofErr w:type="gramStart"/>
            <w:r w:rsidRPr="0042214A">
              <w:rPr>
                <w:color w:val="auto"/>
              </w:rPr>
              <w:t>тиіс</w:t>
            </w:r>
            <w:proofErr w:type="spellEnd"/>
            <w:proofErr w:type="gramEnd"/>
            <w:r w:rsidRPr="0042214A">
              <w:rPr>
                <w:color w:val="auto"/>
                <w:lang w:val="kk-KZ"/>
              </w:rPr>
              <w:t>.</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w:t>
            </w:r>
            <w:r w:rsidRPr="00CB172E">
              <w:rPr>
                <w:lang w:val="kk-KZ"/>
              </w:rPr>
              <w:lastRenderedPageBreak/>
              <w:t>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6B461A" w:rsidRDefault="0060038B" w:rsidP="00022166">
      <w:pPr>
        <w:tabs>
          <w:tab w:val="left" w:pos="10915"/>
        </w:tabs>
        <w:rPr>
          <w:lang w:val="kk-KZ"/>
        </w:rPr>
      </w:pPr>
      <w:bookmarkStart w:id="1" w:name="_GoBack"/>
      <w:bookmarkEnd w:id="1"/>
      <w:r w:rsidRPr="00CB172E">
        <w:rPr>
          <w:b/>
          <w:color w:val="auto"/>
          <w:lang w:val="kk-KZ"/>
        </w:rPr>
        <w:t xml:space="preserve"> </w:t>
      </w:r>
      <w:r w:rsidR="00022166" w:rsidRPr="00CB172E">
        <w:rPr>
          <w:b/>
          <w:color w:val="auto"/>
          <w:lang w:val="kk-KZ"/>
        </w:rPr>
        <w:t xml:space="preserve">«Қазтелерадио» АҚ ҰЖТХТД филиалының директоры                                                                       ______________    </w:t>
      </w:r>
      <w:proofErr w:type="spellStart"/>
      <w:r w:rsidR="00022166" w:rsidRPr="00CB172E">
        <w:rPr>
          <w:b/>
          <w:color w:val="auto"/>
        </w:rPr>
        <w:t>Шамшатов</w:t>
      </w:r>
      <w:proofErr w:type="spellEnd"/>
      <w:r w:rsidR="00022166"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A3557"/>
    <w:rsid w:val="001A45CB"/>
    <w:rsid w:val="001A5A89"/>
    <w:rsid w:val="001B5324"/>
    <w:rsid w:val="001C1833"/>
    <w:rsid w:val="001D6BF3"/>
    <w:rsid w:val="001E0D4C"/>
    <w:rsid w:val="001E2AEC"/>
    <w:rsid w:val="002063FC"/>
    <w:rsid w:val="00230B01"/>
    <w:rsid w:val="00232BDD"/>
    <w:rsid w:val="00267070"/>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214A"/>
    <w:rsid w:val="00426520"/>
    <w:rsid w:val="0043039C"/>
    <w:rsid w:val="00436E54"/>
    <w:rsid w:val="00441F40"/>
    <w:rsid w:val="0044754F"/>
    <w:rsid w:val="00447FCB"/>
    <w:rsid w:val="0045228F"/>
    <w:rsid w:val="0047197E"/>
    <w:rsid w:val="00491CCF"/>
    <w:rsid w:val="004932BD"/>
    <w:rsid w:val="004A00BF"/>
    <w:rsid w:val="004A1653"/>
    <w:rsid w:val="004A4DAB"/>
    <w:rsid w:val="004C00DD"/>
    <w:rsid w:val="004C07FB"/>
    <w:rsid w:val="004D4D94"/>
    <w:rsid w:val="004E309A"/>
    <w:rsid w:val="004F1957"/>
    <w:rsid w:val="004F2F5A"/>
    <w:rsid w:val="00503EC1"/>
    <w:rsid w:val="00514703"/>
    <w:rsid w:val="005262CD"/>
    <w:rsid w:val="00556900"/>
    <w:rsid w:val="00574C9C"/>
    <w:rsid w:val="005A5511"/>
    <w:rsid w:val="005B122B"/>
    <w:rsid w:val="005B1402"/>
    <w:rsid w:val="005B6FFB"/>
    <w:rsid w:val="005F0A74"/>
    <w:rsid w:val="0060038B"/>
    <w:rsid w:val="00603D23"/>
    <w:rsid w:val="00623531"/>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64605"/>
    <w:rsid w:val="00765F1E"/>
    <w:rsid w:val="007675B9"/>
    <w:rsid w:val="007703E0"/>
    <w:rsid w:val="007813F5"/>
    <w:rsid w:val="0078144A"/>
    <w:rsid w:val="00782E33"/>
    <w:rsid w:val="00785660"/>
    <w:rsid w:val="0079224C"/>
    <w:rsid w:val="00793767"/>
    <w:rsid w:val="0079732F"/>
    <w:rsid w:val="007B3F2A"/>
    <w:rsid w:val="007D60D2"/>
    <w:rsid w:val="007D6E11"/>
    <w:rsid w:val="007F01A3"/>
    <w:rsid w:val="007F22CA"/>
    <w:rsid w:val="008068E5"/>
    <w:rsid w:val="00806B25"/>
    <w:rsid w:val="008126BD"/>
    <w:rsid w:val="00821CE0"/>
    <w:rsid w:val="008604A1"/>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350BF"/>
    <w:rsid w:val="00B453B2"/>
    <w:rsid w:val="00B52E32"/>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20F26"/>
    <w:rsid w:val="00D40CB3"/>
    <w:rsid w:val="00D415DE"/>
    <w:rsid w:val="00D60A5C"/>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90890"/>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character" w:customStyle="1" w:styleId="icon-help">
    <w:name w:val="icon-help"/>
    <w:basedOn w:val="a1"/>
    <w:rsid w:val="004C00DD"/>
  </w:style>
  <w:style w:type="paragraph" w:styleId="a9">
    <w:name w:val="No Spacing"/>
    <w:uiPriority w:val="1"/>
    <w:qFormat/>
    <w:rsid w:val="004C00DD"/>
    <w:pPr>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character" w:customStyle="1" w:styleId="icon-help">
    <w:name w:val="icon-help"/>
    <w:basedOn w:val="a1"/>
    <w:rsid w:val="004C00DD"/>
  </w:style>
  <w:style w:type="paragraph" w:styleId="a9">
    <w:name w:val="No Spacing"/>
    <w:uiPriority w:val="1"/>
    <w:qFormat/>
    <w:rsid w:val="004C00DD"/>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DDE4-90F5-4A6F-944D-2E48ABEA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3</cp:revision>
  <cp:lastPrinted>2021-07-02T09:45:00Z</cp:lastPrinted>
  <dcterms:created xsi:type="dcterms:W3CDTF">2023-01-30T03:57:00Z</dcterms:created>
  <dcterms:modified xsi:type="dcterms:W3CDTF">2023-01-30T03:58:00Z</dcterms:modified>
</cp:coreProperties>
</file>