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10477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осуществлении государственных закупок товаров </w:t>
      </w:r>
    </w:p>
    <w:p w:rsidR="00FC221E" w:rsidRPr="00FC221E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A671FF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</w:t>
      </w:r>
      <w:r w:rsidR="00A6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671FF" w:rsidRPr="00104775" w:rsidRDefault="00FC221E" w:rsidP="00A67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CF7774" w:rsidRPr="00CF77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Жесткий диск для сервера хранения данных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EB2ACB" w:rsidRPr="00FC221E" w:rsidRDefault="00EB2ACB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FC221E" w:rsidRPr="00FC221E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EB2ACB">
        <w:trPr>
          <w:trHeight w:val="28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EB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6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58"/>
      </w:tblGrid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23CD8" w:rsidRPr="00D23CD8" w:rsidTr="00D23CD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D8" w:rsidRP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:rsidR="00D23CD8" w:rsidRPr="0074248D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lastRenderedPageBreak/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774" w:rsidRPr="00CF7774">
        <w:rPr>
          <w:rFonts w:ascii="Times New Roman" w:hAnsi="Times New Roman" w:cs="Times New Roman"/>
          <w:b/>
          <w:sz w:val="24"/>
          <w:szCs w:val="24"/>
          <w:u w:val="single"/>
        </w:rPr>
        <w:t>Сақтау</w:t>
      </w:r>
      <w:proofErr w:type="spellEnd"/>
      <w:r w:rsidR="00CF7774" w:rsidRPr="00CF77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F7774" w:rsidRPr="00CF7774">
        <w:rPr>
          <w:rFonts w:ascii="Times New Roman" w:hAnsi="Times New Roman" w:cs="Times New Roman"/>
          <w:b/>
          <w:sz w:val="24"/>
          <w:szCs w:val="24"/>
          <w:u w:val="single"/>
        </w:rPr>
        <w:t>серверіне</w:t>
      </w:r>
      <w:proofErr w:type="spellEnd"/>
      <w:r w:rsidR="00CF7774" w:rsidRPr="00CF77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F7774" w:rsidRPr="00CF7774">
        <w:rPr>
          <w:rFonts w:ascii="Times New Roman" w:hAnsi="Times New Roman" w:cs="Times New Roman"/>
          <w:b/>
          <w:sz w:val="24"/>
          <w:szCs w:val="24"/>
          <w:u w:val="single"/>
        </w:rPr>
        <w:t>арналған</w:t>
      </w:r>
      <w:proofErr w:type="spellEnd"/>
      <w:r w:rsidR="00CF7774" w:rsidRPr="00CF77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F7774" w:rsidRPr="00CF7774">
        <w:rPr>
          <w:rFonts w:ascii="Times New Roman" w:hAnsi="Times New Roman" w:cs="Times New Roman"/>
          <w:b/>
          <w:sz w:val="24"/>
          <w:szCs w:val="24"/>
          <w:u w:val="single"/>
        </w:rPr>
        <w:t>қатты</w:t>
      </w:r>
      <w:proofErr w:type="spellEnd"/>
      <w:r w:rsidR="00CF7774" w:rsidRPr="00CF7774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диск</w:t>
      </w:r>
      <w:bookmarkStart w:id="0" w:name="_GoBack"/>
      <w:bookmarkEnd w:id="0"/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534"/>
      </w:tblGrid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A671FF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EB2ACB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2000"/>
      </w:tblGrid>
      <w:tr w:rsidR="00D23CD8" w:rsidRPr="00D23CD8" w:rsidTr="00A671FF">
        <w:trPr>
          <w:trHeight w:val="463"/>
        </w:trPr>
        <w:tc>
          <w:tcPr>
            <w:tcW w:w="78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A671FF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104775"/>
    <w:rsid w:val="0044555A"/>
    <w:rsid w:val="0074248D"/>
    <w:rsid w:val="007A1192"/>
    <w:rsid w:val="008825E7"/>
    <w:rsid w:val="00886DFE"/>
    <w:rsid w:val="00A671FF"/>
    <w:rsid w:val="00CF7774"/>
    <w:rsid w:val="00D23CD8"/>
    <w:rsid w:val="00EB2ACB"/>
    <w:rsid w:val="00F4659B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Admin</cp:lastModifiedBy>
  <cp:revision>5</cp:revision>
  <dcterms:created xsi:type="dcterms:W3CDTF">2023-02-24T02:59:00Z</dcterms:created>
  <dcterms:modified xsi:type="dcterms:W3CDTF">2023-02-24T09:52:00Z</dcterms:modified>
</cp:coreProperties>
</file>