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27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630527" w:rsidRPr="00D53734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630527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F6BAB" w:rsidRPr="004F6BAB" w:rsidRDefault="004F6BAB" w:rsidP="004F6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F6BA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РТС Шиелі техникалық ғимаратының шатырын жөндеу</w:t>
      </w:r>
    </w:p>
    <w:p w:rsidR="00337FDB" w:rsidRPr="006A7D09" w:rsidRDefault="00337FDB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333A3" w:rsidRPr="000333A3" w:rsidRDefault="000333A3" w:rsidP="0003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0333A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Прокат материалдардан жасалған шатырлар. </w:t>
      </w:r>
      <w:r w:rsidR="0019194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Ж</w:t>
      </w:r>
      <w:r w:rsidRPr="000333A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абындарды бөлшектеу – 287,5 м2;</w:t>
      </w:r>
    </w:p>
    <w:p w:rsidR="000333A3" w:rsidRPr="000333A3" w:rsidRDefault="000333A3" w:rsidP="0003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0333A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Ц</w:t>
      </w:r>
      <w:r w:rsidRPr="000333A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емент стяжкасын бөлшектеу – 287,5 м2;</w:t>
      </w:r>
    </w:p>
    <w:p w:rsidR="000333A3" w:rsidRPr="000333A3" w:rsidRDefault="000333A3" w:rsidP="0003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0333A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Қ</w:t>
      </w:r>
      <w:r w:rsidRPr="000333A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алыңдығы 15 мм цемент-құмды стяжкаларды тегістеу. Құрылғы - 287,5 м2;</w:t>
      </w:r>
    </w:p>
    <w:p w:rsidR="000333A3" w:rsidRPr="000333A3" w:rsidRDefault="000333A3" w:rsidP="0003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0333A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 w:rsidR="0019194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Балқымалы </w:t>
      </w:r>
      <w:r w:rsidRPr="000333A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материалдар</w:t>
      </w:r>
      <w:r w:rsidR="0019194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дан</w:t>
      </w:r>
      <w:r w:rsidRPr="000333A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жасалған </w:t>
      </w:r>
      <w:r w:rsidR="0019194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көтеріңкі </w:t>
      </w:r>
      <w:r w:rsidRPr="000333A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шатырлар. Екі қабаттағы құрылғы - 287,5 м2;</w:t>
      </w:r>
    </w:p>
    <w:p w:rsidR="000865C0" w:rsidRDefault="000333A3" w:rsidP="0003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333A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Жұқа жабындар және болаттан жасалған төсемдер. Арық орнату - 47м.</w:t>
      </w: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B4CFC" w:rsidRDefault="006B4CFC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B4CFC" w:rsidRDefault="006B4CFC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30527" w:rsidRPr="00D53734" w:rsidRDefault="00630527" w:rsidP="0063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Приложение </w:t>
      </w:r>
    </w:p>
    <w:p w:rsidR="00630527" w:rsidRDefault="00630527" w:rsidP="00630527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630527" w:rsidRDefault="00630527" w:rsidP="00630527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B4CFC" w:rsidRPr="006B4CFC" w:rsidRDefault="006B4CFC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D6766C" w:rsidRPr="00D6766C" w:rsidRDefault="00D6766C" w:rsidP="00D6766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676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Ремонт мягкой кровли технического здания РТС </w:t>
      </w:r>
      <w:proofErr w:type="spellStart"/>
      <w:r w:rsidRPr="00D676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Шиели</w:t>
      </w:r>
      <w:proofErr w:type="spellEnd"/>
    </w:p>
    <w:p w:rsidR="00395B14" w:rsidRDefault="00630527" w:rsidP="00395B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627595" w:rsidRPr="00627595" w:rsidRDefault="00627595" w:rsidP="006B4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7595">
        <w:rPr>
          <w:rFonts w:ascii="Times New Roman" w:hAnsi="Times New Roman" w:cs="Times New Roman"/>
          <w:sz w:val="28"/>
          <w:szCs w:val="28"/>
        </w:rPr>
        <w:t>Кровли из рулонных материалов. Разборка покрытий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27595">
        <w:rPr>
          <w:rFonts w:ascii="Times New Roman" w:hAnsi="Times New Roman" w:cs="Times New Roman"/>
          <w:sz w:val="28"/>
          <w:szCs w:val="28"/>
        </w:rPr>
        <w:t>287,5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627595">
        <w:rPr>
          <w:rFonts w:ascii="Times New Roman" w:hAnsi="Times New Roman" w:cs="Times New Roman"/>
          <w:sz w:val="28"/>
          <w:szCs w:val="28"/>
        </w:rPr>
        <w:tab/>
      </w:r>
      <w:r w:rsidRPr="00627595">
        <w:rPr>
          <w:rFonts w:ascii="Times New Roman" w:hAnsi="Times New Roman" w:cs="Times New Roman"/>
          <w:sz w:val="28"/>
          <w:szCs w:val="28"/>
        </w:rPr>
        <w:tab/>
      </w:r>
    </w:p>
    <w:p w:rsidR="00627595" w:rsidRPr="00627595" w:rsidRDefault="00627595" w:rsidP="006B4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7595">
        <w:rPr>
          <w:rFonts w:ascii="Times New Roman" w:hAnsi="Times New Roman" w:cs="Times New Roman"/>
          <w:sz w:val="28"/>
          <w:szCs w:val="28"/>
        </w:rPr>
        <w:t>Демонтаж цементной стяжки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27595">
        <w:rPr>
          <w:rFonts w:ascii="Times New Roman" w:hAnsi="Times New Roman" w:cs="Times New Roman"/>
          <w:sz w:val="28"/>
          <w:szCs w:val="28"/>
        </w:rPr>
        <w:t>287,5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627595">
        <w:rPr>
          <w:rFonts w:ascii="Times New Roman" w:hAnsi="Times New Roman" w:cs="Times New Roman"/>
          <w:sz w:val="28"/>
          <w:szCs w:val="28"/>
        </w:rPr>
        <w:tab/>
      </w:r>
      <w:r w:rsidRPr="00627595">
        <w:rPr>
          <w:rFonts w:ascii="Times New Roman" w:hAnsi="Times New Roman" w:cs="Times New Roman"/>
          <w:sz w:val="28"/>
          <w:szCs w:val="28"/>
        </w:rPr>
        <w:tab/>
      </w:r>
      <w:r w:rsidRPr="00627595">
        <w:rPr>
          <w:rFonts w:ascii="Times New Roman" w:hAnsi="Times New Roman" w:cs="Times New Roman"/>
          <w:sz w:val="28"/>
          <w:szCs w:val="28"/>
        </w:rPr>
        <w:tab/>
      </w:r>
    </w:p>
    <w:p w:rsidR="00627595" w:rsidRPr="00627595" w:rsidRDefault="00627595" w:rsidP="006B4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27595">
        <w:rPr>
          <w:rFonts w:ascii="Times New Roman" w:hAnsi="Times New Roman" w:cs="Times New Roman"/>
          <w:sz w:val="28"/>
          <w:szCs w:val="28"/>
        </w:rPr>
        <w:t>Стяжки</w:t>
      </w:r>
      <w:proofErr w:type="gramEnd"/>
      <w:r w:rsidRPr="00627595">
        <w:rPr>
          <w:rFonts w:ascii="Times New Roman" w:hAnsi="Times New Roman" w:cs="Times New Roman"/>
          <w:sz w:val="28"/>
          <w:szCs w:val="28"/>
        </w:rPr>
        <w:t xml:space="preserve"> выравнивающие цементно-песчаные толщиной 15 мм. Устройство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27595">
        <w:rPr>
          <w:rFonts w:ascii="Times New Roman" w:hAnsi="Times New Roman" w:cs="Times New Roman"/>
          <w:sz w:val="28"/>
          <w:szCs w:val="28"/>
        </w:rPr>
        <w:t xml:space="preserve">  287,5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627595">
        <w:rPr>
          <w:rFonts w:ascii="Times New Roman" w:hAnsi="Times New Roman" w:cs="Times New Roman"/>
          <w:sz w:val="28"/>
          <w:szCs w:val="28"/>
        </w:rPr>
        <w:tab/>
      </w:r>
      <w:r w:rsidRPr="00627595">
        <w:rPr>
          <w:rFonts w:ascii="Times New Roman" w:hAnsi="Times New Roman" w:cs="Times New Roman"/>
          <w:sz w:val="28"/>
          <w:szCs w:val="28"/>
        </w:rPr>
        <w:tab/>
      </w:r>
      <w:r w:rsidRPr="00627595">
        <w:rPr>
          <w:rFonts w:ascii="Times New Roman" w:hAnsi="Times New Roman" w:cs="Times New Roman"/>
          <w:sz w:val="28"/>
          <w:szCs w:val="28"/>
        </w:rPr>
        <w:tab/>
      </w:r>
    </w:p>
    <w:p w:rsidR="00627595" w:rsidRPr="00627595" w:rsidRDefault="002C1147" w:rsidP="006B4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7595" w:rsidRPr="00627595">
        <w:rPr>
          <w:rFonts w:ascii="Times New Roman" w:hAnsi="Times New Roman" w:cs="Times New Roman"/>
          <w:sz w:val="28"/>
          <w:szCs w:val="28"/>
        </w:rPr>
        <w:t>Кровли скатные из наплавляемых материалов. Устройство в два слоя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27595" w:rsidRPr="00627595">
        <w:rPr>
          <w:rFonts w:ascii="Times New Roman" w:hAnsi="Times New Roman" w:cs="Times New Roman"/>
          <w:sz w:val="28"/>
          <w:szCs w:val="28"/>
        </w:rPr>
        <w:t>287,5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="00627595" w:rsidRPr="00627595">
        <w:rPr>
          <w:rFonts w:ascii="Times New Roman" w:hAnsi="Times New Roman" w:cs="Times New Roman"/>
          <w:sz w:val="28"/>
          <w:szCs w:val="28"/>
        </w:rPr>
        <w:tab/>
      </w:r>
      <w:r w:rsidR="00627595" w:rsidRPr="00627595">
        <w:rPr>
          <w:rFonts w:ascii="Times New Roman" w:hAnsi="Times New Roman" w:cs="Times New Roman"/>
          <w:sz w:val="28"/>
          <w:szCs w:val="28"/>
        </w:rPr>
        <w:tab/>
      </w:r>
      <w:r w:rsidR="00627595" w:rsidRPr="00627595">
        <w:rPr>
          <w:rFonts w:ascii="Times New Roman" w:hAnsi="Times New Roman" w:cs="Times New Roman"/>
          <w:sz w:val="28"/>
          <w:szCs w:val="28"/>
        </w:rPr>
        <w:tab/>
      </w:r>
    </w:p>
    <w:p w:rsidR="00627595" w:rsidRPr="00627595" w:rsidRDefault="002C1147" w:rsidP="006B4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7595" w:rsidRPr="00627595">
        <w:rPr>
          <w:rFonts w:ascii="Times New Roman" w:hAnsi="Times New Roman" w:cs="Times New Roman"/>
          <w:sz w:val="28"/>
          <w:szCs w:val="28"/>
        </w:rPr>
        <w:t>Покрытия мелкие и обделки из листовой стали. Устройство  желобов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27595" w:rsidRPr="00627595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627595" w:rsidRPr="00627595" w:rsidRDefault="00627595" w:rsidP="006B4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595">
        <w:rPr>
          <w:rFonts w:ascii="Times New Roman" w:hAnsi="Times New Roman" w:cs="Times New Roman"/>
          <w:sz w:val="28"/>
          <w:szCs w:val="28"/>
        </w:rPr>
        <w:tab/>
      </w:r>
      <w:r w:rsidRPr="00627595">
        <w:rPr>
          <w:rFonts w:ascii="Times New Roman" w:hAnsi="Times New Roman" w:cs="Times New Roman"/>
          <w:sz w:val="28"/>
          <w:szCs w:val="28"/>
        </w:rPr>
        <w:tab/>
      </w:r>
      <w:r w:rsidRPr="00627595">
        <w:rPr>
          <w:rFonts w:ascii="Times New Roman" w:hAnsi="Times New Roman" w:cs="Times New Roman"/>
          <w:sz w:val="28"/>
          <w:szCs w:val="28"/>
        </w:rPr>
        <w:tab/>
      </w:r>
    </w:p>
    <w:p w:rsidR="00627595" w:rsidRPr="00627595" w:rsidRDefault="00627595" w:rsidP="00627595">
      <w:pPr>
        <w:rPr>
          <w:rFonts w:ascii="Times New Roman" w:hAnsi="Times New Roman" w:cs="Times New Roman"/>
          <w:sz w:val="28"/>
          <w:szCs w:val="28"/>
        </w:rPr>
      </w:pPr>
      <w:r w:rsidRPr="00627595">
        <w:rPr>
          <w:rFonts w:ascii="Times New Roman" w:hAnsi="Times New Roman" w:cs="Times New Roman"/>
          <w:sz w:val="28"/>
          <w:szCs w:val="28"/>
        </w:rPr>
        <w:tab/>
      </w:r>
      <w:r w:rsidRPr="00627595">
        <w:rPr>
          <w:rFonts w:ascii="Times New Roman" w:hAnsi="Times New Roman" w:cs="Times New Roman"/>
          <w:sz w:val="28"/>
          <w:szCs w:val="28"/>
        </w:rPr>
        <w:tab/>
      </w:r>
      <w:r w:rsidRPr="00627595">
        <w:rPr>
          <w:rFonts w:ascii="Times New Roman" w:hAnsi="Times New Roman" w:cs="Times New Roman"/>
          <w:sz w:val="28"/>
          <w:szCs w:val="28"/>
        </w:rPr>
        <w:tab/>
      </w:r>
    </w:p>
    <w:p w:rsidR="00627595" w:rsidRPr="00627595" w:rsidRDefault="00627595" w:rsidP="00627595">
      <w:pPr>
        <w:rPr>
          <w:rFonts w:ascii="Times New Roman" w:hAnsi="Times New Roman" w:cs="Times New Roman"/>
          <w:sz w:val="28"/>
          <w:szCs w:val="28"/>
        </w:rPr>
      </w:pPr>
      <w:r w:rsidRPr="00627595">
        <w:rPr>
          <w:rFonts w:ascii="Times New Roman" w:hAnsi="Times New Roman" w:cs="Times New Roman"/>
          <w:sz w:val="28"/>
          <w:szCs w:val="28"/>
        </w:rPr>
        <w:tab/>
      </w:r>
      <w:r w:rsidRPr="00627595">
        <w:rPr>
          <w:rFonts w:ascii="Times New Roman" w:hAnsi="Times New Roman" w:cs="Times New Roman"/>
          <w:sz w:val="28"/>
          <w:szCs w:val="28"/>
        </w:rPr>
        <w:tab/>
      </w:r>
      <w:r w:rsidRPr="00627595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314E09" w:rsidRPr="00314E09" w:rsidRDefault="005E5B02" w:rsidP="005E5B02">
      <w:pPr>
        <w:rPr>
          <w:rFonts w:ascii="Times New Roman" w:hAnsi="Times New Roman" w:cs="Times New Roman"/>
          <w:sz w:val="28"/>
          <w:szCs w:val="28"/>
        </w:rPr>
      </w:pPr>
      <w:r w:rsidRPr="005E5B02">
        <w:rPr>
          <w:rFonts w:ascii="Times New Roman" w:hAnsi="Times New Roman" w:cs="Times New Roman"/>
          <w:sz w:val="28"/>
          <w:szCs w:val="28"/>
        </w:rPr>
        <w:tab/>
      </w:r>
      <w:r w:rsidRPr="005E5B02">
        <w:rPr>
          <w:rFonts w:ascii="Times New Roman" w:hAnsi="Times New Roman" w:cs="Times New Roman"/>
          <w:sz w:val="28"/>
          <w:szCs w:val="28"/>
        </w:rPr>
        <w:tab/>
      </w:r>
      <w:r w:rsidRPr="005E5B02">
        <w:rPr>
          <w:rFonts w:ascii="Times New Roman" w:hAnsi="Times New Roman" w:cs="Times New Roman"/>
          <w:sz w:val="28"/>
          <w:szCs w:val="28"/>
        </w:rPr>
        <w:tab/>
      </w:r>
      <w:r w:rsidR="00314E09" w:rsidRPr="00314E09">
        <w:rPr>
          <w:rFonts w:ascii="Times New Roman" w:hAnsi="Times New Roman" w:cs="Times New Roman"/>
          <w:sz w:val="28"/>
          <w:szCs w:val="28"/>
        </w:rPr>
        <w:tab/>
      </w:r>
      <w:r w:rsidR="00314E09" w:rsidRPr="00314E09">
        <w:rPr>
          <w:rFonts w:ascii="Times New Roman" w:hAnsi="Times New Roman" w:cs="Times New Roman"/>
          <w:sz w:val="28"/>
          <w:szCs w:val="28"/>
        </w:rPr>
        <w:tab/>
      </w:r>
      <w:r w:rsidR="00314E09" w:rsidRPr="00314E09">
        <w:rPr>
          <w:rFonts w:ascii="Times New Roman" w:hAnsi="Times New Roman" w:cs="Times New Roman"/>
          <w:sz w:val="28"/>
          <w:szCs w:val="28"/>
        </w:rPr>
        <w:tab/>
      </w:r>
    </w:p>
    <w:p w:rsidR="00314E09" w:rsidRPr="00314E09" w:rsidRDefault="00314E09" w:rsidP="00314E09">
      <w:pPr>
        <w:rPr>
          <w:rFonts w:ascii="Times New Roman" w:hAnsi="Times New Roman" w:cs="Times New Roman"/>
          <w:sz w:val="28"/>
          <w:szCs w:val="28"/>
        </w:rPr>
      </w:pPr>
      <w:r w:rsidRPr="00314E09">
        <w:rPr>
          <w:rFonts w:ascii="Times New Roman" w:hAnsi="Times New Roman" w:cs="Times New Roman"/>
          <w:sz w:val="28"/>
          <w:szCs w:val="28"/>
        </w:rPr>
        <w:tab/>
      </w:r>
      <w:r w:rsidRPr="00314E09">
        <w:rPr>
          <w:rFonts w:ascii="Times New Roman" w:hAnsi="Times New Roman" w:cs="Times New Roman"/>
          <w:sz w:val="28"/>
          <w:szCs w:val="28"/>
        </w:rPr>
        <w:tab/>
      </w:r>
      <w:r w:rsidRPr="00314E09">
        <w:rPr>
          <w:rFonts w:ascii="Times New Roman" w:hAnsi="Times New Roman" w:cs="Times New Roman"/>
          <w:sz w:val="28"/>
          <w:szCs w:val="28"/>
        </w:rPr>
        <w:tab/>
      </w:r>
    </w:p>
    <w:p w:rsidR="00314E09" w:rsidRPr="00314E09" w:rsidRDefault="00314E09" w:rsidP="00314E09">
      <w:pPr>
        <w:rPr>
          <w:rFonts w:ascii="Times New Roman" w:hAnsi="Times New Roman" w:cs="Times New Roman"/>
          <w:sz w:val="28"/>
          <w:szCs w:val="28"/>
        </w:rPr>
      </w:pPr>
      <w:r w:rsidRPr="00314E09">
        <w:rPr>
          <w:rFonts w:ascii="Times New Roman" w:hAnsi="Times New Roman" w:cs="Times New Roman"/>
          <w:sz w:val="28"/>
          <w:szCs w:val="28"/>
        </w:rPr>
        <w:tab/>
      </w:r>
      <w:r w:rsidRPr="00314E09">
        <w:rPr>
          <w:rFonts w:ascii="Times New Roman" w:hAnsi="Times New Roman" w:cs="Times New Roman"/>
          <w:sz w:val="28"/>
          <w:szCs w:val="28"/>
        </w:rPr>
        <w:tab/>
      </w:r>
      <w:r w:rsidRPr="00314E09">
        <w:rPr>
          <w:rFonts w:ascii="Times New Roman" w:hAnsi="Times New Roman" w:cs="Times New Roman"/>
          <w:sz w:val="28"/>
          <w:szCs w:val="28"/>
        </w:rPr>
        <w:tab/>
      </w:r>
    </w:p>
    <w:p w:rsidR="00314E09" w:rsidRPr="00314E09" w:rsidRDefault="00314E09" w:rsidP="00314E09">
      <w:pPr>
        <w:rPr>
          <w:rFonts w:ascii="Times New Roman" w:hAnsi="Times New Roman" w:cs="Times New Roman"/>
          <w:sz w:val="28"/>
          <w:szCs w:val="28"/>
        </w:rPr>
      </w:pPr>
      <w:r w:rsidRPr="00314E09">
        <w:rPr>
          <w:rFonts w:ascii="Times New Roman" w:hAnsi="Times New Roman" w:cs="Times New Roman"/>
          <w:sz w:val="28"/>
          <w:szCs w:val="28"/>
        </w:rPr>
        <w:tab/>
      </w:r>
      <w:r w:rsidRPr="00314E09">
        <w:rPr>
          <w:rFonts w:ascii="Times New Roman" w:hAnsi="Times New Roman" w:cs="Times New Roman"/>
          <w:sz w:val="28"/>
          <w:szCs w:val="28"/>
        </w:rPr>
        <w:tab/>
      </w:r>
      <w:r w:rsidRPr="00314E09">
        <w:rPr>
          <w:rFonts w:ascii="Times New Roman" w:hAnsi="Times New Roman" w:cs="Times New Roman"/>
          <w:sz w:val="28"/>
          <w:szCs w:val="28"/>
        </w:rPr>
        <w:tab/>
      </w:r>
    </w:p>
    <w:p w:rsidR="00337FDB" w:rsidRPr="00DB18AB" w:rsidRDefault="00314E09" w:rsidP="00314E09">
      <w:pPr>
        <w:rPr>
          <w:rFonts w:ascii="Times New Roman" w:hAnsi="Times New Roman" w:cs="Times New Roman"/>
          <w:sz w:val="28"/>
          <w:szCs w:val="28"/>
        </w:rPr>
      </w:pPr>
      <w:r w:rsidRPr="00314E09">
        <w:rPr>
          <w:rFonts w:ascii="Times New Roman" w:hAnsi="Times New Roman" w:cs="Times New Roman"/>
          <w:sz w:val="28"/>
          <w:szCs w:val="28"/>
        </w:rPr>
        <w:tab/>
      </w:r>
      <w:r w:rsidRPr="00314E09">
        <w:rPr>
          <w:rFonts w:ascii="Times New Roman" w:hAnsi="Times New Roman" w:cs="Times New Roman"/>
          <w:sz w:val="28"/>
          <w:szCs w:val="28"/>
        </w:rPr>
        <w:tab/>
      </w:r>
      <w:r w:rsidRPr="00314E09">
        <w:rPr>
          <w:rFonts w:ascii="Times New Roman" w:hAnsi="Times New Roman" w:cs="Times New Roman"/>
          <w:sz w:val="28"/>
          <w:szCs w:val="28"/>
        </w:rPr>
        <w:tab/>
      </w:r>
      <w:r w:rsidR="00337FDB" w:rsidRPr="00DB18AB">
        <w:rPr>
          <w:rFonts w:ascii="Times New Roman" w:hAnsi="Times New Roman" w:cs="Times New Roman"/>
          <w:sz w:val="28"/>
          <w:szCs w:val="28"/>
        </w:rPr>
        <w:tab/>
      </w:r>
      <w:r w:rsidR="00337FDB" w:rsidRPr="00DB18AB">
        <w:rPr>
          <w:rFonts w:ascii="Times New Roman" w:hAnsi="Times New Roman" w:cs="Times New Roman"/>
          <w:sz w:val="28"/>
          <w:szCs w:val="28"/>
        </w:rPr>
        <w:tab/>
      </w:r>
    </w:p>
    <w:p w:rsidR="00337FDB" w:rsidRDefault="00337FDB" w:rsidP="00337FDB">
      <w:r>
        <w:tab/>
      </w:r>
      <w:r>
        <w:tab/>
      </w:r>
    </w:p>
    <w:p w:rsidR="00E14B28" w:rsidRPr="00395B14" w:rsidRDefault="00337FDB" w:rsidP="00337FDB">
      <w:r>
        <w:tab/>
      </w:r>
      <w:r>
        <w:tab/>
      </w:r>
    </w:p>
    <w:sectPr w:rsidR="00E14B28" w:rsidRPr="00395B14" w:rsidSect="00256C8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0333A3"/>
    <w:rsid w:val="00062E21"/>
    <w:rsid w:val="000752F4"/>
    <w:rsid w:val="000865C0"/>
    <w:rsid w:val="00191945"/>
    <w:rsid w:val="002639CE"/>
    <w:rsid w:val="002C1147"/>
    <w:rsid w:val="00314E09"/>
    <w:rsid w:val="00337FDB"/>
    <w:rsid w:val="00395B14"/>
    <w:rsid w:val="003A210B"/>
    <w:rsid w:val="003C64C3"/>
    <w:rsid w:val="00467691"/>
    <w:rsid w:val="004E7B35"/>
    <w:rsid w:val="004F6BAB"/>
    <w:rsid w:val="005468D1"/>
    <w:rsid w:val="005746BD"/>
    <w:rsid w:val="005E5B02"/>
    <w:rsid w:val="00627595"/>
    <w:rsid w:val="00630527"/>
    <w:rsid w:val="0067640A"/>
    <w:rsid w:val="006A7D09"/>
    <w:rsid w:val="006B4CFC"/>
    <w:rsid w:val="006D72C8"/>
    <w:rsid w:val="00746933"/>
    <w:rsid w:val="007C4E7C"/>
    <w:rsid w:val="00833CBE"/>
    <w:rsid w:val="0092046F"/>
    <w:rsid w:val="0098750C"/>
    <w:rsid w:val="00AA271B"/>
    <w:rsid w:val="00B66CAD"/>
    <w:rsid w:val="00BA54FF"/>
    <w:rsid w:val="00C4216E"/>
    <w:rsid w:val="00D21B6B"/>
    <w:rsid w:val="00D6766C"/>
    <w:rsid w:val="00DB1733"/>
    <w:rsid w:val="00DB18AB"/>
    <w:rsid w:val="00E14B28"/>
    <w:rsid w:val="00F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7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63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9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8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64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388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27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90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17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0805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750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6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22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650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47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82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88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510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97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132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29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21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49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84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161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50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1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02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196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66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872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622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438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362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178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53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28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8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50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246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146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97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0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8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995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495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76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19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581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75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7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017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5609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7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520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66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19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55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9472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061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21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930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1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79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02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49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81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6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81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675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696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269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34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722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975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8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44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462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02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186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59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185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93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22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91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321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80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1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185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015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5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684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3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89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995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18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0518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74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656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17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64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85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79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052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34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27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288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200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35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13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82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89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63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584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31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18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6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2483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95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67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100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034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66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527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72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256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74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022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12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690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01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889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262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75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551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03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51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51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9455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49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749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07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392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40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45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14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939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55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2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Zhasulan Sarzhanov</cp:lastModifiedBy>
  <cp:revision>30</cp:revision>
  <dcterms:created xsi:type="dcterms:W3CDTF">2023-05-29T10:41:00Z</dcterms:created>
  <dcterms:modified xsi:type="dcterms:W3CDTF">2023-07-31T07:59:00Z</dcterms:modified>
</cp:coreProperties>
</file>