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20A00">
      <w:pPr>
        <w:ind w:firstLine="397"/>
        <w:jc w:val="right"/>
        <w:textAlignment w:val="baseline"/>
      </w:pPr>
      <w:r>
        <w:t xml:space="preserve">Приложение </w:t>
      </w:r>
      <w:r w:rsidR="00FF498C" w:rsidRPr="008F2C6E">
        <w:t>15</w:t>
      </w:r>
      <w:r>
        <w:t> </w:t>
      </w:r>
    </w:p>
    <w:p w:rsidR="004021A8" w:rsidRPr="00290C0B" w:rsidRDefault="004021A8" w:rsidP="004021A8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Техническая</w:t>
      </w:r>
      <w:r w:rsidRPr="00290C0B">
        <w:rPr>
          <w:rStyle w:val="s1"/>
          <w:color w:val="auto"/>
        </w:rPr>
        <w:br/>
        <w:t>спецификация закупаемых услуг</w:t>
      </w:r>
      <w:r w:rsidRPr="00290C0B">
        <w:rPr>
          <w:rStyle w:val="s1"/>
          <w:color w:val="auto"/>
        </w:rPr>
        <w:br/>
      </w:r>
    </w:p>
    <w:p w:rsidR="004021A8" w:rsidRPr="00290C0B" w:rsidRDefault="004021A8" w:rsidP="004021A8">
      <w:pPr>
        <w:ind w:firstLine="397"/>
        <w:jc w:val="center"/>
        <w:textAlignment w:val="baseline"/>
        <w:rPr>
          <w:color w:val="auto"/>
        </w:rPr>
      </w:pPr>
      <w:r w:rsidRPr="00290C0B">
        <w:rPr>
          <w:color w:val="auto"/>
        </w:rPr>
        <w:t> 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заказчика         филиал АО «</w:t>
      </w:r>
      <w:proofErr w:type="spellStart"/>
      <w:r w:rsidRPr="005F7DB7">
        <w:rPr>
          <w:rStyle w:val="s0"/>
          <w:color w:val="auto"/>
        </w:rPr>
        <w:t>Казтелерадио</w:t>
      </w:r>
      <w:proofErr w:type="spellEnd"/>
      <w:r w:rsidRPr="005F7DB7">
        <w:rPr>
          <w:rStyle w:val="s0"/>
          <w:color w:val="auto"/>
        </w:rPr>
        <w:t>» «Дирекция национального спутникового телерадиовещания»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организатора    филиал АО «</w:t>
      </w:r>
      <w:proofErr w:type="spellStart"/>
      <w:r w:rsidRPr="005F7DB7">
        <w:rPr>
          <w:rStyle w:val="s0"/>
          <w:color w:val="auto"/>
        </w:rPr>
        <w:t>Казтелерадио</w:t>
      </w:r>
      <w:proofErr w:type="spellEnd"/>
      <w:r w:rsidRPr="005F7DB7">
        <w:rPr>
          <w:rStyle w:val="s0"/>
          <w:color w:val="auto"/>
        </w:rPr>
        <w:t>» «Дирекция национального спутникового телерадиовещания»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№ конкурса ______________________________</w:t>
      </w:r>
    </w:p>
    <w:p w:rsidR="005F7DB7" w:rsidRPr="005F7DB7" w:rsidRDefault="00B611D2" w:rsidP="005F7DB7">
      <w:pPr>
        <w:ind w:firstLine="397"/>
        <w:jc w:val="both"/>
        <w:rPr>
          <w:rStyle w:val="s0"/>
          <w:color w:val="auto"/>
        </w:rPr>
      </w:pPr>
      <w:r>
        <w:rPr>
          <w:rStyle w:val="s0"/>
          <w:color w:val="auto"/>
        </w:rPr>
        <w:t xml:space="preserve">Наименование конкурса </w:t>
      </w:r>
      <w:r w:rsidR="008F2C6E" w:rsidRPr="008F2C6E">
        <w:rPr>
          <w:rStyle w:val="s0"/>
          <w:color w:val="auto"/>
        </w:rPr>
        <w:t>«Услуги телефонно</w:t>
      </w:r>
      <w:r w:rsidR="008F2C6E">
        <w:rPr>
          <w:rStyle w:val="s0"/>
          <w:color w:val="auto"/>
        </w:rPr>
        <w:t xml:space="preserve">й связи и ММТС для </w:t>
      </w:r>
      <w:r w:rsidR="00E85571">
        <w:rPr>
          <w:rStyle w:val="s0"/>
          <w:color w:val="auto"/>
        </w:rPr>
        <w:t xml:space="preserve"> ТЦ г. Астана</w:t>
      </w:r>
      <w:r w:rsidR="005F7DB7" w:rsidRPr="005F7DB7">
        <w:rPr>
          <w:rStyle w:val="s0"/>
          <w:color w:val="auto"/>
        </w:rPr>
        <w:t>»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№ лота _________________________________________</w:t>
      </w:r>
    </w:p>
    <w:p w:rsidR="005F7DB7" w:rsidRPr="005F7DB7" w:rsidRDefault="005F7DB7" w:rsidP="005F7DB7">
      <w:pPr>
        <w:ind w:firstLine="397"/>
        <w:jc w:val="both"/>
        <w:rPr>
          <w:rStyle w:val="s0"/>
          <w:color w:val="auto"/>
        </w:rPr>
      </w:pPr>
      <w:r w:rsidRPr="005F7DB7">
        <w:rPr>
          <w:rStyle w:val="s0"/>
          <w:color w:val="auto"/>
        </w:rPr>
        <w:t>Наименование лота ______________________________</w:t>
      </w:r>
    </w:p>
    <w:p w:rsidR="004021A8" w:rsidRPr="00290C0B" w:rsidRDefault="004021A8" w:rsidP="004021A8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> </w:t>
      </w: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DB7" w:rsidRPr="005F7DB7" w:rsidRDefault="005F7DB7" w:rsidP="005F7DB7">
            <w:pPr>
              <w:jc w:val="center"/>
              <w:rPr>
                <w:color w:val="auto"/>
              </w:rPr>
            </w:pPr>
          </w:p>
          <w:p w:rsidR="004021A8" w:rsidRPr="00290C0B" w:rsidRDefault="0035455C" w:rsidP="005F7DB7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611011.200.000000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35455C" w:rsidP="005F7DB7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Услуги телефонной связи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5F7DB7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1A8" w:rsidRPr="00290C0B" w:rsidRDefault="005F7DB7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4021A8" w:rsidP="005F7DB7">
            <w:pPr>
              <w:jc w:val="center"/>
              <w:rPr>
                <w:color w:val="auto"/>
              </w:rPr>
            </w:pP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4021A8" w:rsidP="005F7DB7">
            <w:pPr>
              <w:jc w:val="center"/>
              <w:rPr>
                <w:color w:val="auto"/>
              </w:rPr>
            </w:pP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016E95" w:rsidP="005F7DB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 31.12.202</w:t>
            </w:r>
            <w:r w:rsidR="003470DC">
              <w:rPr>
                <w:color w:val="auto"/>
                <w:lang w:val="en-US"/>
              </w:rPr>
              <w:t>5</w:t>
            </w:r>
            <w:r w:rsidR="005F7DB7">
              <w:rPr>
                <w:color w:val="auto"/>
              </w:rPr>
              <w:t xml:space="preserve"> г.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5F7DB7" w:rsidP="00E8557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 w:rsidR="00E85571">
              <w:rPr>
                <w:color w:val="auto"/>
              </w:rPr>
              <w:t>Астана</w:t>
            </w:r>
            <w:r>
              <w:rPr>
                <w:color w:val="auto"/>
              </w:rPr>
              <w:t xml:space="preserve">  ул. Московская 35</w:t>
            </w:r>
          </w:p>
        </w:tc>
      </w:tr>
      <w:tr w:rsidR="00290C0B" w:rsidRPr="00290C0B" w:rsidTr="005F7DB7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8F2C6E" w:rsidRDefault="004021A8" w:rsidP="005F7DB7">
            <w:pPr>
              <w:jc w:val="center"/>
              <w:rPr>
                <w:color w:val="auto"/>
                <w:lang w:val="en-US"/>
              </w:rPr>
            </w:pPr>
          </w:p>
          <w:p w:rsidR="008F2C6E" w:rsidRDefault="008F2C6E" w:rsidP="005F7DB7">
            <w:pPr>
              <w:jc w:val="center"/>
              <w:rPr>
                <w:color w:val="auto"/>
                <w:lang w:val="en-US"/>
              </w:rPr>
            </w:pPr>
          </w:p>
          <w:p w:rsidR="008F2C6E" w:rsidRPr="008F2C6E" w:rsidRDefault="008F2C6E" w:rsidP="005F7DB7">
            <w:pPr>
              <w:jc w:val="center"/>
              <w:rPr>
                <w:color w:val="auto"/>
                <w:lang w:val="en-US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Гарантийный срок (в 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</w:tr>
      <w:tr w:rsidR="003B3CBF" w:rsidRPr="00B611D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Услуги международной и  междугородней телефонной связи оказываться 24 часа в сутки, 7 дней в неделю.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 Коэффициент потерь вызовов в ЧНН (час наибольшей нагрузки) из-за отсутствия свободных каналов между взаимодействующими коммутационными станциями не должен превышать 1%.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Оказание услуг междугородней и международной телефонной связи допускается только с использованием автоматической системы.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 Оператор осуществляет ведение аналитического учета каждого абонентского номера Заказчика. Ежемесячная детализация счета может быть предоставлена в электронном виде, заключающая в  себе предоставлении дополнительной информации об оказанных Услугах междугородней и международной телефонной связи с указанием кодов городов и стран, номеров вызывавших абонентов, времени и продолжительности разговора.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 Продолжительность телефонного соединения, используемая для определения размера оплаты за междугороднее и международное телефонное соединение, отсчитывается с момента ответа вызываемого абонента (оборудования Заказчика), до момента отбоя вызывающего или вызываемого абонента либо оборудования, заменяющего абонента в его отсутствие.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Оператор, являющийся исполнителем требований настоящего документа, обязан обеспечить при предоставлении междугородней и международной телефонной связи: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ab/>
              <w:t>Высокую защиту от помех (помехозащищённость)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ab/>
              <w:t>Полную двухстороннюю слышимость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ab/>
              <w:t>Отсутствие «эхо» - эффекта, запаздывания и провалов звука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ab/>
              <w:t>Надежность и устойчивость соединений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ab/>
              <w:t>Бесперебойное прохождение факсов.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Нормы потерь от абонента до абонента не должны превышать 0,07%.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Среднее число вызовов на один разговор не должно превышать 2,5</w:t>
            </w:r>
          </w:p>
          <w:p w:rsidR="008F2C6E" w:rsidRPr="008F2C6E" w:rsidRDefault="008F2C6E" w:rsidP="008F2C6E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Исходящие вызовы оплачиваются вызывающей стороной.</w:t>
            </w:r>
          </w:p>
          <w:p w:rsidR="00651DEC" w:rsidRPr="00651DEC" w:rsidRDefault="008F2C6E" w:rsidP="00651DEC">
            <w:pPr>
              <w:rPr>
                <w:color w:val="auto"/>
              </w:rPr>
            </w:pPr>
            <w:r w:rsidRPr="008F2C6E">
              <w:rPr>
                <w:color w:val="auto"/>
              </w:rPr>
              <w:t xml:space="preserve">  Тарифы должны быть установлены, за каждую полную минуту соединения с шагом тарификации 10 сек.</w:t>
            </w:r>
          </w:p>
          <w:p w:rsidR="00651DEC" w:rsidRPr="00651DEC" w:rsidRDefault="00651DEC" w:rsidP="00651DEC">
            <w:pPr>
              <w:rPr>
                <w:color w:val="auto"/>
              </w:rPr>
            </w:pPr>
          </w:p>
          <w:p w:rsidR="008F2C6E" w:rsidRPr="00651DEC" w:rsidRDefault="008F2C6E" w:rsidP="008F2C6E">
            <w:pPr>
              <w:rPr>
                <w:color w:val="auto"/>
              </w:rPr>
            </w:pP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</w:t>
            </w:r>
            <w:r w:rsidRPr="00290C0B">
              <w:rPr>
                <w:color w:val="auto"/>
              </w:rPr>
              <w:lastRenderedPageBreak/>
              <w:t>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нет</w:t>
            </w:r>
          </w:p>
        </w:tc>
      </w:tr>
    </w:tbl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lastRenderedPageBreak/>
        <w:t xml:space="preserve">      * сведения подтягиваются из плана государственных закупок (отображаются автоматически).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 xml:space="preserve">      Примечание.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1.</w:t>
      </w:r>
      <w:r w:rsidRPr="00420A00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2.</w:t>
      </w:r>
      <w:r w:rsidRPr="00420A00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20A00" w:rsidRPr="00420A00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3.</w:t>
      </w:r>
      <w:r w:rsidRPr="00420A00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E941C5" w:rsidRPr="00B611D2" w:rsidRDefault="00420A00" w:rsidP="00420A00">
      <w:pPr>
        <w:ind w:firstLine="397"/>
        <w:textAlignment w:val="baseline"/>
        <w:rPr>
          <w:color w:val="auto"/>
        </w:rPr>
      </w:pPr>
      <w:r w:rsidRPr="00420A00">
        <w:rPr>
          <w:color w:val="auto"/>
        </w:rPr>
        <w:t>4.</w:t>
      </w:r>
      <w:r w:rsidRPr="00420A00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8F2C6E" w:rsidRPr="00B611D2" w:rsidRDefault="008F2C6E" w:rsidP="00420A00">
      <w:pPr>
        <w:ind w:firstLine="397"/>
        <w:textAlignment w:val="baseline"/>
        <w:rPr>
          <w:color w:val="auto"/>
        </w:rPr>
      </w:pPr>
    </w:p>
    <w:p w:rsidR="00E941C5" w:rsidRPr="003206E0" w:rsidRDefault="00E941C5" w:rsidP="004021A8">
      <w:pPr>
        <w:ind w:firstLine="397"/>
        <w:textAlignment w:val="baseline"/>
        <w:rPr>
          <w:b/>
          <w:color w:val="auto"/>
        </w:rPr>
      </w:pPr>
    </w:p>
    <w:p w:rsidR="00E941C5" w:rsidRPr="003206E0" w:rsidRDefault="00583AA5" w:rsidP="004021A8">
      <w:pPr>
        <w:ind w:firstLine="397"/>
        <w:textAlignment w:val="baseline"/>
        <w:rPr>
          <w:b/>
          <w:color w:val="auto"/>
        </w:rPr>
      </w:pPr>
      <w:r w:rsidRPr="003206E0">
        <w:rPr>
          <w:b/>
          <w:color w:val="auto"/>
        </w:rPr>
        <w:t xml:space="preserve">Директор ДНСТ                                                                                                            </w:t>
      </w:r>
      <w:r w:rsidR="003206E0" w:rsidRPr="003206E0">
        <w:rPr>
          <w:b/>
          <w:color w:val="auto"/>
        </w:rPr>
        <w:t xml:space="preserve">                </w:t>
      </w:r>
      <w:r w:rsidRPr="003206E0">
        <w:rPr>
          <w:b/>
          <w:color w:val="auto"/>
        </w:rPr>
        <w:t xml:space="preserve">                    _________</w:t>
      </w:r>
      <w:r w:rsidR="003206E0" w:rsidRPr="003206E0">
        <w:rPr>
          <w:b/>
          <w:color w:val="auto"/>
        </w:rPr>
        <w:t>____</w:t>
      </w:r>
      <w:r w:rsidRPr="003206E0">
        <w:rPr>
          <w:b/>
          <w:color w:val="auto"/>
        </w:rPr>
        <w:t xml:space="preserve"> </w:t>
      </w:r>
      <w:r w:rsidR="003206E0" w:rsidRPr="003206E0">
        <w:rPr>
          <w:b/>
          <w:color w:val="auto"/>
        </w:rPr>
        <w:t xml:space="preserve">      </w:t>
      </w:r>
      <w:proofErr w:type="spellStart"/>
      <w:r w:rsidR="003206E0" w:rsidRPr="003206E0">
        <w:rPr>
          <w:b/>
          <w:color w:val="auto"/>
        </w:rPr>
        <w:t>Шамшатов</w:t>
      </w:r>
      <w:proofErr w:type="spellEnd"/>
      <w:r w:rsidR="003206E0" w:rsidRPr="003206E0">
        <w:rPr>
          <w:b/>
          <w:color w:val="auto"/>
        </w:rPr>
        <w:t xml:space="preserve"> К.Н.</w:t>
      </w:r>
    </w:p>
    <w:p w:rsidR="00E941C5" w:rsidRPr="003206E0" w:rsidRDefault="00E941C5" w:rsidP="004021A8">
      <w:pPr>
        <w:ind w:firstLine="397"/>
        <w:textAlignment w:val="baseline"/>
        <w:rPr>
          <w:b/>
          <w:color w:val="auto"/>
        </w:rPr>
      </w:pPr>
    </w:p>
    <w:p w:rsidR="00FB4481" w:rsidRPr="002E7B55" w:rsidRDefault="00FB4481" w:rsidP="00A7309F">
      <w:pPr>
        <w:textAlignment w:val="baseline"/>
        <w:rPr>
          <w:color w:val="auto"/>
        </w:rPr>
      </w:pPr>
    </w:p>
    <w:p w:rsidR="008F2C6E" w:rsidRDefault="008F2C6E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Default="00B10ED3" w:rsidP="00FB4481">
      <w:pPr>
        <w:ind w:firstLine="397"/>
        <w:jc w:val="right"/>
        <w:rPr>
          <w:color w:val="auto"/>
        </w:rPr>
      </w:pPr>
    </w:p>
    <w:p w:rsidR="00B10ED3" w:rsidRPr="00B10ED3" w:rsidRDefault="00B10ED3" w:rsidP="00FB4481">
      <w:pPr>
        <w:ind w:firstLine="397"/>
        <w:jc w:val="right"/>
        <w:rPr>
          <w:color w:val="auto"/>
        </w:rPr>
      </w:pPr>
    </w:p>
    <w:p w:rsidR="003470DC" w:rsidRPr="00B10ED3" w:rsidRDefault="003470DC" w:rsidP="00FB4481">
      <w:pPr>
        <w:ind w:firstLine="397"/>
        <w:jc w:val="right"/>
        <w:rPr>
          <w:color w:val="auto"/>
        </w:rPr>
      </w:pPr>
    </w:p>
    <w:p w:rsidR="008F2C6E" w:rsidRPr="00B611D2" w:rsidRDefault="008F2C6E" w:rsidP="00FB4481">
      <w:pPr>
        <w:ind w:firstLine="397"/>
        <w:jc w:val="right"/>
        <w:rPr>
          <w:color w:val="auto"/>
        </w:rPr>
      </w:pPr>
    </w:p>
    <w:p w:rsidR="008F2C6E" w:rsidRPr="00B611D2" w:rsidRDefault="008F2C6E" w:rsidP="00FB4481">
      <w:pPr>
        <w:ind w:firstLine="397"/>
        <w:jc w:val="right"/>
        <w:rPr>
          <w:color w:val="auto"/>
        </w:rPr>
      </w:pPr>
    </w:p>
    <w:p w:rsidR="00FB4481" w:rsidRPr="00290C0B" w:rsidRDefault="00FF498C" w:rsidP="00FB4481">
      <w:pPr>
        <w:ind w:firstLine="397"/>
        <w:jc w:val="right"/>
        <w:rPr>
          <w:color w:val="auto"/>
        </w:rPr>
      </w:pPr>
      <w:r w:rsidRPr="008F2C6E">
        <w:rPr>
          <w:color w:val="auto"/>
        </w:rPr>
        <w:lastRenderedPageBreak/>
        <w:t>15</w:t>
      </w:r>
      <w:r w:rsidR="00FB4481" w:rsidRPr="00290C0B">
        <w:rPr>
          <w:color w:val="auto"/>
          <w:lang w:val="kk-KZ"/>
        </w:rPr>
        <w:t>-қосымша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2E7B55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49266D" w:rsidRPr="0049266D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2E7B55" w:rsidRPr="002E7B55" w:rsidRDefault="002E7B55" w:rsidP="002E7B55">
      <w:pPr>
        <w:ind w:firstLine="397"/>
        <w:jc w:val="both"/>
        <w:rPr>
          <w:color w:val="auto"/>
          <w:lang w:val="kk-KZ"/>
        </w:rPr>
      </w:pPr>
      <w:r w:rsidRPr="002E7B55">
        <w:rPr>
          <w:color w:val="auto"/>
          <w:lang w:val="kk-KZ"/>
        </w:rPr>
        <w:t>Конкурстың № __________________________________</w:t>
      </w:r>
    </w:p>
    <w:p w:rsidR="002E7B55" w:rsidRPr="00776FBA" w:rsidRDefault="002E7B55" w:rsidP="002E7B55">
      <w:pPr>
        <w:ind w:firstLine="397"/>
        <w:jc w:val="both"/>
        <w:rPr>
          <w:color w:val="auto"/>
          <w:lang w:val="kk-KZ"/>
        </w:rPr>
      </w:pPr>
      <w:r w:rsidRPr="002E7B55">
        <w:rPr>
          <w:color w:val="auto"/>
          <w:lang w:val="kk-KZ"/>
        </w:rPr>
        <w:t xml:space="preserve">Конкурстың атауы  </w:t>
      </w:r>
      <w:r w:rsidR="00776FBA" w:rsidRPr="00776FBA">
        <w:rPr>
          <w:color w:val="auto"/>
          <w:u w:val="single"/>
          <w:lang w:val="kk-KZ"/>
        </w:rPr>
        <w:t xml:space="preserve">«ТЦ </w:t>
      </w:r>
      <w:r w:rsidR="00E85571">
        <w:rPr>
          <w:u w:val="single"/>
          <w:lang w:val="kk-KZ"/>
        </w:rPr>
        <w:t xml:space="preserve">Астана </w:t>
      </w:r>
      <w:r w:rsidR="00776FBA" w:rsidRPr="00776FBA">
        <w:rPr>
          <w:u w:val="single"/>
          <w:lang w:val="kk-KZ"/>
        </w:rPr>
        <w:t xml:space="preserve">қ. </w:t>
      </w:r>
      <w:r w:rsidR="00776FBA" w:rsidRPr="00776FBA">
        <w:rPr>
          <w:color w:val="auto"/>
          <w:u w:val="single"/>
          <w:lang w:val="kk-KZ"/>
        </w:rPr>
        <w:t>қалааралық байланыс және абоненттік төлемдер»</w:t>
      </w:r>
    </w:p>
    <w:p w:rsidR="002E7B55" w:rsidRPr="002E7B55" w:rsidRDefault="002E7B55" w:rsidP="002E7B55">
      <w:pPr>
        <w:ind w:firstLine="397"/>
        <w:jc w:val="both"/>
        <w:rPr>
          <w:color w:val="auto"/>
        </w:rPr>
      </w:pPr>
      <w:proofErr w:type="spellStart"/>
      <w:r w:rsidRPr="002E7B55">
        <w:rPr>
          <w:color w:val="auto"/>
        </w:rPr>
        <w:t>Лоттың</w:t>
      </w:r>
      <w:proofErr w:type="spellEnd"/>
      <w:r w:rsidRPr="002E7B55">
        <w:rPr>
          <w:color w:val="auto"/>
        </w:rPr>
        <w:t xml:space="preserve"> № ______________________________________</w:t>
      </w:r>
    </w:p>
    <w:p w:rsidR="00FB4481" w:rsidRDefault="002E7B55" w:rsidP="002E7B55">
      <w:pPr>
        <w:ind w:firstLine="397"/>
        <w:jc w:val="both"/>
        <w:rPr>
          <w:color w:val="auto"/>
          <w:lang w:val="en-US"/>
        </w:rPr>
      </w:pPr>
      <w:proofErr w:type="spellStart"/>
      <w:r w:rsidRPr="002E7B55">
        <w:rPr>
          <w:color w:val="auto"/>
        </w:rPr>
        <w:t>Лоттың</w:t>
      </w:r>
      <w:proofErr w:type="spellEnd"/>
      <w:r w:rsidRPr="002E7B55">
        <w:rPr>
          <w:color w:val="auto"/>
        </w:rPr>
        <w:t xml:space="preserve"> </w:t>
      </w:r>
      <w:proofErr w:type="spellStart"/>
      <w:r w:rsidRPr="002E7B55">
        <w:rPr>
          <w:color w:val="auto"/>
        </w:rPr>
        <w:t>атауы</w:t>
      </w:r>
      <w:proofErr w:type="spellEnd"/>
      <w:r w:rsidRPr="002E7B55">
        <w:rPr>
          <w:color w:val="auto"/>
        </w:rPr>
        <w:t xml:space="preserve"> ___________________________________</w:t>
      </w:r>
    </w:p>
    <w:p w:rsidR="002E7B55" w:rsidRPr="002E7B55" w:rsidRDefault="002E7B55" w:rsidP="002E7B55">
      <w:pPr>
        <w:ind w:firstLine="397"/>
        <w:jc w:val="both"/>
        <w:rPr>
          <w:color w:val="auto"/>
          <w:lang w:val="en-US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49266D" w:rsidRPr="0049266D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6D" w:rsidRPr="0035455C" w:rsidRDefault="0035455C" w:rsidP="0049266D">
            <w:pPr>
              <w:jc w:val="center"/>
            </w:pPr>
            <w:r w:rsidRPr="0035455C">
              <w:rPr>
                <w:color w:val="auto"/>
              </w:rPr>
              <w:t>611011.200.000000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35455C" w:rsidP="0049266D">
            <w:pPr>
              <w:jc w:val="center"/>
            </w:pPr>
            <w:r w:rsidRPr="0035455C">
              <w:t xml:space="preserve">Телефон </w:t>
            </w:r>
            <w:proofErr w:type="spellStart"/>
            <w:r w:rsidRPr="0035455C">
              <w:t>байланысы</w:t>
            </w:r>
            <w:proofErr w:type="spellEnd"/>
            <w:r w:rsidRPr="0035455C">
              <w:t xml:space="preserve"> </w:t>
            </w:r>
            <w:proofErr w:type="spellStart"/>
            <w:r w:rsidRPr="0035455C">
              <w:t>қызметтері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35455C" w:rsidP="0049266D">
            <w:pPr>
              <w:jc w:val="center"/>
            </w:pPr>
            <w:proofErr w:type="spellStart"/>
            <w:r w:rsidRPr="0035455C">
              <w:t>Қызмет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  <w:r w:rsidRPr="0035455C">
              <w:t>1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49266D" w:rsidP="0049266D">
            <w:pPr>
              <w:jc w:val="center"/>
            </w:pP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F121F4" w:rsidP="0049266D">
            <w:pPr>
              <w:jc w:val="center"/>
            </w:pPr>
            <w:r>
              <w:t>31.12.202</w:t>
            </w:r>
            <w:r w:rsidR="003470DC">
              <w:rPr>
                <w:lang w:val="en-US"/>
              </w:rPr>
              <w:t>5</w:t>
            </w:r>
            <w:r w:rsidR="0035455C" w:rsidRPr="0035455C">
              <w:t xml:space="preserve"> ж. </w:t>
            </w:r>
            <w:proofErr w:type="spellStart"/>
            <w:r w:rsidR="0035455C" w:rsidRPr="0035455C">
              <w:t>дейін</w:t>
            </w:r>
            <w:proofErr w:type="spellEnd"/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66D" w:rsidRPr="0035455C" w:rsidRDefault="00E85571" w:rsidP="0049266D">
            <w:pPr>
              <w:jc w:val="center"/>
            </w:pPr>
            <w:r>
              <w:t>Астана</w:t>
            </w:r>
            <w:r w:rsidR="0035455C" w:rsidRPr="0035455C">
              <w:t xml:space="preserve"> қ. Московская к. 35</w:t>
            </w:r>
          </w:p>
        </w:tc>
      </w:tr>
      <w:tr w:rsidR="0049266D" w:rsidRPr="00290C0B" w:rsidTr="0049266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6D" w:rsidRPr="00290C0B" w:rsidRDefault="0049266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66D" w:rsidRPr="00A17880" w:rsidRDefault="0049266D" w:rsidP="00C929CA"/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B10ED3" w:rsidTr="0049266D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DEC" w:rsidRPr="003470DC" w:rsidRDefault="00651DEC" w:rsidP="00651DEC">
            <w:pPr>
              <w:rPr>
                <w:color w:val="auto"/>
              </w:rPr>
            </w:pPr>
            <w:bookmarkStart w:id="0" w:name="_GoBack"/>
            <w:bookmarkEnd w:id="0"/>
            <w:r w:rsidRPr="003470DC">
              <w:rPr>
                <w:color w:val="auto"/>
              </w:rPr>
              <w:t xml:space="preserve">   </w:t>
            </w:r>
            <w:proofErr w:type="spellStart"/>
            <w:r w:rsidRPr="003470DC">
              <w:rPr>
                <w:color w:val="auto"/>
              </w:rPr>
              <w:t>Халықаралық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және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қалааралық</w:t>
            </w:r>
            <w:proofErr w:type="spellEnd"/>
            <w:r w:rsidRPr="003470DC">
              <w:rPr>
                <w:color w:val="auto"/>
              </w:rPr>
              <w:t xml:space="preserve"> телефон </w:t>
            </w:r>
            <w:proofErr w:type="spellStart"/>
            <w:r w:rsidRPr="003470DC">
              <w:rPr>
                <w:color w:val="auto"/>
              </w:rPr>
              <w:t>байланысы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аптасына</w:t>
            </w:r>
            <w:proofErr w:type="spellEnd"/>
            <w:r w:rsidRPr="003470DC">
              <w:rPr>
                <w:color w:val="auto"/>
              </w:rPr>
              <w:t xml:space="preserve"> 7 </w:t>
            </w:r>
            <w:proofErr w:type="spellStart"/>
            <w:r w:rsidRPr="003470DC">
              <w:rPr>
                <w:color w:val="auto"/>
              </w:rPr>
              <w:t>күн</w:t>
            </w:r>
            <w:proofErr w:type="spellEnd"/>
            <w:r w:rsidRPr="003470DC">
              <w:rPr>
                <w:color w:val="auto"/>
              </w:rPr>
              <w:t xml:space="preserve">, </w:t>
            </w:r>
            <w:proofErr w:type="spellStart"/>
            <w:r w:rsidRPr="003470DC">
              <w:rPr>
                <w:color w:val="auto"/>
              </w:rPr>
              <w:t>тәулік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бойы</w:t>
            </w:r>
            <w:proofErr w:type="spellEnd"/>
            <w:r w:rsidRPr="003470DC">
              <w:rPr>
                <w:color w:val="auto"/>
              </w:rPr>
              <w:t xml:space="preserve"> </w:t>
            </w:r>
            <w:proofErr w:type="spellStart"/>
            <w:r w:rsidRPr="003470DC">
              <w:rPr>
                <w:color w:val="auto"/>
              </w:rPr>
              <w:t>көрсетіледі</w:t>
            </w:r>
            <w:proofErr w:type="spellEnd"/>
            <w:r w:rsidRPr="003470DC">
              <w:rPr>
                <w:color w:val="auto"/>
              </w:rPr>
              <w:t>.</w:t>
            </w:r>
          </w:p>
          <w:p w:rsidR="00651DEC" w:rsidRPr="00B10ED3" w:rsidRDefault="00651DEC" w:rsidP="00651DEC">
            <w:pPr>
              <w:rPr>
                <w:color w:val="auto"/>
              </w:rPr>
            </w:pPr>
            <w:r w:rsidRPr="003470DC">
              <w:rPr>
                <w:color w:val="auto"/>
              </w:rPr>
              <w:t xml:space="preserve">   </w:t>
            </w:r>
            <w:proofErr w:type="spellStart"/>
            <w:r w:rsidRPr="00B10ED3">
              <w:rPr>
                <w:color w:val="auto"/>
              </w:rPr>
              <w:t>Байланысты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коммутациялық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станциялардың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арасындағы</w:t>
            </w:r>
            <w:proofErr w:type="spellEnd"/>
            <w:r w:rsidRPr="00B10ED3">
              <w:rPr>
                <w:color w:val="auto"/>
              </w:rPr>
              <w:t xml:space="preserve"> бос </w:t>
            </w:r>
            <w:proofErr w:type="spellStart"/>
            <w:r w:rsidRPr="00B10ED3">
              <w:rPr>
                <w:color w:val="auto"/>
              </w:rPr>
              <w:t>арналардың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болмауына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байланысты</w:t>
            </w:r>
            <w:proofErr w:type="spellEnd"/>
            <w:r w:rsidRPr="00B10ED3">
              <w:rPr>
                <w:color w:val="auto"/>
              </w:rPr>
              <w:t xml:space="preserve">  </w:t>
            </w:r>
            <w:proofErr w:type="spellStart"/>
            <w:r w:rsidRPr="00B10ED3">
              <w:rPr>
                <w:color w:val="auto"/>
              </w:rPr>
              <w:t>қоңыраулардың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жоғалуы</w:t>
            </w:r>
            <w:proofErr w:type="spellEnd"/>
            <w:r w:rsidRPr="00B10ED3">
              <w:rPr>
                <w:color w:val="auto"/>
              </w:rPr>
              <w:t xml:space="preserve"> (бос </w:t>
            </w:r>
            <w:proofErr w:type="spellStart"/>
            <w:proofErr w:type="gramStart"/>
            <w:r w:rsidRPr="00B10ED3">
              <w:rPr>
                <w:color w:val="auto"/>
              </w:rPr>
              <w:t>уа</w:t>
            </w:r>
            <w:proofErr w:type="gramEnd"/>
            <w:r w:rsidRPr="00B10ED3">
              <w:rPr>
                <w:color w:val="auto"/>
              </w:rPr>
              <w:t>қыт</w:t>
            </w:r>
            <w:proofErr w:type="spellEnd"/>
            <w:r w:rsidRPr="00B10ED3">
              <w:rPr>
                <w:color w:val="auto"/>
              </w:rPr>
              <w:t xml:space="preserve">) 1% -дан </w:t>
            </w:r>
            <w:proofErr w:type="spellStart"/>
            <w:r w:rsidRPr="00B10ED3">
              <w:rPr>
                <w:color w:val="auto"/>
              </w:rPr>
              <w:t>аспауы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керек</w:t>
            </w:r>
            <w:proofErr w:type="spellEnd"/>
            <w:r w:rsidRPr="00B10ED3">
              <w:rPr>
                <w:color w:val="auto"/>
              </w:rPr>
              <w:t>.</w:t>
            </w:r>
          </w:p>
          <w:p w:rsidR="00651DEC" w:rsidRPr="00B10ED3" w:rsidRDefault="00651DEC" w:rsidP="00651DEC">
            <w:pPr>
              <w:rPr>
                <w:color w:val="auto"/>
              </w:rPr>
            </w:pPr>
            <w:r w:rsidRPr="00B10ED3">
              <w:rPr>
                <w:color w:val="auto"/>
              </w:rPr>
              <w:t xml:space="preserve">   </w:t>
            </w:r>
            <w:proofErr w:type="spellStart"/>
            <w:r w:rsidRPr="00B10ED3">
              <w:rPr>
                <w:color w:val="auto"/>
              </w:rPr>
              <w:t>Қалааралық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және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халықаралық</w:t>
            </w:r>
            <w:proofErr w:type="spellEnd"/>
            <w:r w:rsidRPr="00B10ED3">
              <w:rPr>
                <w:color w:val="auto"/>
              </w:rPr>
              <w:t xml:space="preserve"> телефон </w:t>
            </w:r>
            <w:proofErr w:type="spellStart"/>
            <w:r w:rsidRPr="00B10ED3">
              <w:rPr>
                <w:color w:val="auto"/>
              </w:rPr>
              <w:t>байланысы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қызметтеріне</w:t>
            </w:r>
            <w:proofErr w:type="spellEnd"/>
            <w:r w:rsidRPr="00B10ED3">
              <w:rPr>
                <w:color w:val="auto"/>
              </w:rPr>
              <w:t xml:space="preserve"> тек </w:t>
            </w:r>
            <w:proofErr w:type="spellStart"/>
            <w:r w:rsidRPr="00B10ED3">
              <w:rPr>
                <w:color w:val="auto"/>
              </w:rPr>
              <w:t>автоматты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жүйенің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көмегімен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ғана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жол</w:t>
            </w:r>
            <w:proofErr w:type="spellEnd"/>
            <w:r w:rsidRPr="00B10ED3">
              <w:rPr>
                <w:color w:val="auto"/>
              </w:rPr>
              <w:t xml:space="preserve"> </w:t>
            </w:r>
            <w:proofErr w:type="spellStart"/>
            <w:r w:rsidRPr="00B10ED3">
              <w:rPr>
                <w:color w:val="auto"/>
              </w:rPr>
              <w:t>беріледі</w:t>
            </w:r>
            <w:proofErr w:type="spellEnd"/>
            <w:r w:rsidRPr="00B10ED3">
              <w:rPr>
                <w:color w:val="auto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B10ED3">
              <w:rPr>
                <w:color w:val="auto"/>
              </w:rPr>
              <w:t xml:space="preserve">   </w:t>
            </w:r>
            <w:proofErr w:type="spellStart"/>
            <w:r w:rsidRPr="00651DEC">
              <w:rPr>
                <w:color w:val="auto"/>
                <w:lang w:val="en-US"/>
              </w:rPr>
              <w:t>Оператор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Клиенттің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әрбір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абоненттік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нөмірінің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аналитикалық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есебін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жүргізеді</w:t>
            </w:r>
            <w:proofErr w:type="spellEnd"/>
            <w:r w:rsidRPr="00651DEC">
              <w:rPr>
                <w:color w:val="auto"/>
                <w:lang w:val="en-US"/>
              </w:rPr>
              <w:t xml:space="preserve">. </w:t>
            </w:r>
            <w:proofErr w:type="spellStart"/>
            <w:proofErr w:type="gramStart"/>
            <w:r w:rsidRPr="00651DEC">
              <w:rPr>
                <w:color w:val="auto"/>
                <w:lang w:val="en-US"/>
              </w:rPr>
              <w:t>туралы</w:t>
            </w:r>
            <w:proofErr w:type="spellEnd"/>
            <w:proofErr w:type="gram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ай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сайынғы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мәліметтер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қалалар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елдердің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кодтарын</w:t>
            </w:r>
            <w:proofErr w:type="spellEnd"/>
            <w:r w:rsidRPr="00651DEC">
              <w:rPr>
                <w:color w:val="auto"/>
                <w:lang w:val="en-US"/>
              </w:rPr>
              <w:t xml:space="preserve">, </w:t>
            </w:r>
            <w:proofErr w:type="spellStart"/>
            <w:r w:rsidRPr="00651DEC">
              <w:rPr>
                <w:color w:val="auto"/>
                <w:lang w:val="en-US"/>
              </w:rPr>
              <w:t>қоңырау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шалушылардың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нөмірлерін</w:t>
            </w:r>
            <w:proofErr w:type="spellEnd"/>
            <w:r w:rsidRPr="00651DEC">
              <w:rPr>
                <w:color w:val="auto"/>
                <w:lang w:val="en-US"/>
              </w:rPr>
              <w:t xml:space="preserve">, </w:t>
            </w:r>
            <w:proofErr w:type="spellStart"/>
            <w:r w:rsidRPr="00651DEC">
              <w:rPr>
                <w:color w:val="auto"/>
                <w:lang w:val="en-US"/>
              </w:rPr>
              <w:t>қоңырау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шалу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уақыты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ұзақтығын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көрсететін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ұсынылатын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қалааралық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және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халықаралық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телефон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байланысы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туралы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қосымша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ақпаратты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ұсынатын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lastRenderedPageBreak/>
              <w:t>электронды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түрде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берілуі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мүмкін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</w:t>
            </w:r>
            <w:proofErr w:type="spellStart"/>
            <w:r w:rsidRPr="00651DEC">
              <w:rPr>
                <w:color w:val="auto"/>
                <w:lang w:val="en-US"/>
              </w:rPr>
              <w:t>Қалааралық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және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халықаралық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телефон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байланысы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үшін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төлем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мөлшерін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анықтау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үшін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пайдаланылатын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телефон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байланысының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ұзақтығы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шақырылған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абонент</w:t>
            </w:r>
            <w:proofErr w:type="spellEnd"/>
            <w:r w:rsidRPr="00651DEC">
              <w:rPr>
                <w:color w:val="auto"/>
                <w:lang w:val="en-US"/>
              </w:rPr>
              <w:t xml:space="preserve"> (</w:t>
            </w:r>
            <w:proofErr w:type="spellStart"/>
            <w:r w:rsidRPr="00651DEC">
              <w:rPr>
                <w:color w:val="auto"/>
                <w:lang w:val="en-US"/>
              </w:rPr>
              <w:t>клиенттің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жабдығы</w:t>
            </w:r>
            <w:proofErr w:type="spellEnd"/>
            <w:r w:rsidRPr="00651DEC">
              <w:rPr>
                <w:color w:val="auto"/>
                <w:lang w:val="en-US"/>
              </w:rPr>
              <w:t xml:space="preserve">) </w:t>
            </w:r>
            <w:proofErr w:type="spellStart"/>
            <w:r w:rsidRPr="00651DEC">
              <w:rPr>
                <w:color w:val="auto"/>
                <w:lang w:val="en-US"/>
              </w:rPr>
              <w:t>жауап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берген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сәттен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бастап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шақырылған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немесе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шақырылған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абонент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ілулі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тұрғанға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дейін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немесе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ол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болмаған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кезде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абонент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оны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алмастырғанға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дейін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есептеледі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</w:t>
            </w:r>
            <w:proofErr w:type="spellStart"/>
            <w:r w:rsidRPr="00651DEC">
              <w:rPr>
                <w:color w:val="auto"/>
                <w:lang w:val="en-US"/>
              </w:rPr>
              <w:t>Осы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құжаттың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талаптарын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орындаушы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болып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табылатын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оператор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қалааралық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және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халықаралық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телефон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байланысын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ұсынған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кезде</w:t>
            </w:r>
            <w:proofErr w:type="spellEnd"/>
            <w:r w:rsidRPr="00651DEC">
              <w:rPr>
                <w:color w:val="auto"/>
                <w:lang w:val="en-US"/>
              </w:rPr>
              <w:t>: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       </w:t>
            </w:r>
            <w:proofErr w:type="spellStart"/>
            <w:r w:rsidRPr="00651DEC">
              <w:rPr>
                <w:color w:val="auto"/>
                <w:lang w:val="en-US"/>
              </w:rPr>
              <w:t>Кедергіден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жоғары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қорғаныс</w:t>
            </w:r>
            <w:proofErr w:type="spellEnd"/>
            <w:r w:rsidRPr="00651DEC">
              <w:rPr>
                <w:color w:val="auto"/>
                <w:lang w:val="en-US"/>
              </w:rPr>
              <w:t xml:space="preserve"> (</w:t>
            </w:r>
            <w:proofErr w:type="spellStart"/>
            <w:r w:rsidRPr="00651DEC">
              <w:rPr>
                <w:color w:val="auto"/>
                <w:lang w:val="en-US"/>
              </w:rPr>
              <w:t>шуылға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қарсы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иммунитет</w:t>
            </w:r>
            <w:proofErr w:type="spellEnd"/>
            <w:r w:rsidRPr="00651DEC">
              <w:rPr>
                <w:color w:val="auto"/>
                <w:lang w:val="en-US"/>
              </w:rPr>
              <w:t>)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       </w:t>
            </w:r>
            <w:proofErr w:type="spellStart"/>
            <w:r w:rsidRPr="00651DEC">
              <w:rPr>
                <w:color w:val="auto"/>
                <w:lang w:val="en-US"/>
              </w:rPr>
              <w:t>Толық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екі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жақты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тексеру</w:t>
            </w:r>
            <w:proofErr w:type="spellEnd"/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       «</w:t>
            </w:r>
            <w:proofErr w:type="spellStart"/>
            <w:r w:rsidRPr="00651DEC">
              <w:rPr>
                <w:color w:val="auto"/>
                <w:lang w:val="en-US"/>
              </w:rPr>
              <w:t>жаңғырықтың</w:t>
            </w:r>
            <w:proofErr w:type="spellEnd"/>
            <w:r w:rsidRPr="00651DEC">
              <w:rPr>
                <w:color w:val="auto"/>
                <w:lang w:val="en-US"/>
              </w:rPr>
              <w:t xml:space="preserve">» </w:t>
            </w:r>
            <w:proofErr w:type="spellStart"/>
            <w:r w:rsidRPr="00651DEC">
              <w:rPr>
                <w:color w:val="auto"/>
                <w:lang w:val="en-US"/>
              </w:rPr>
              <w:t>болмауы</w:t>
            </w:r>
            <w:proofErr w:type="spellEnd"/>
            <w:r w:rsidRPr="00651DEC">
              <w:rPr>
                <w:color w:val="auto"/>
                <w:lang w:val="en-US"/>
              </w:rPr>
              <w:t xml:space="preserve"> - </w:t>
            </w:r>
            <w:proofErr w:type="spellStart"/>
            <w:r w:rsidRPr="00651DEC">
              <w:rPr>
                <w:color w:val="auto"/>
                <w:lang w:val="en-US"/>
              </w:rPr>
              <w:t>эффект</w:t>
            </w:r>
            <w:proofErr w:type="spellEnd"/>
            <w:r w:rsidRPr="00651DEC">
              <w:rPr>
                <w:color w:val="auto"/>
                <w:lang w:val="en-US"/>
              </w:rPr>
              <w:t xml:space="preserve">, </w:t>
            </w:r>
            <w:proofErr w:type="spellStart"/>
            <w:r w:rsidRPr="00651DEC">
              <w:rPr>
                <w:color w:val="auto"/>
                <w:lang w:val="en-US"/>
              </w:rPr>
              <w:t>кідіріс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және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дыбыстың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түсуі</w:t>
            </w:r>
            <w:proofErr w:type="spellEnd"/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       </w:t>
            </w:r>
            <w:proofErr w:type="spellStart"/>
            <w:r w:rsidRPr="00651DEC">
              <w:rPr>
                <w:color w:val="auto"/>
                <w:lang w:val="en-US"/>
              </w:rPr>
              <w:t>Қосылымдардың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сенімділігі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тұрақтылығы</w:t>
            </w:r>
            <w:proofErr w:type="spellEnd"/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        </w:t>
            </w:r>
            <w:proofErr w:type="spellStart"/>
            <w:r w:rsidRPr="00651DEC">
              <w:rPr>
                <w:color w:val="auto"/>
                <w:lang w:val="en-US"/>
              </w:rPr>
              <w:t>Үздіксіз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факс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жіберу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</w:t>
            </w:r>
            <w:proofErr w:type="spellStart"/>
            <w:r w:rsidRPr="00651DEC">
              <w:rPr>
                <w:color w:val="auto"/>
                <w:lang w:val="en-US"/>
              </w:rPr>
              <w:t>Абоненттен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абонентке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дейінгі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шығын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мөлшері</w:t>
            </w:r>
            <w:proofErr w:type="spellEnd"/>
            <w:r w:rsidRPr="00651DEC">
              <w:rPr>
                <w:color w:val="auto"/>
                <w:lang w:val="en-US"/>
              </w:rPr>
              <w:t xml:space="preserve"> 0</w:t>
            </w:r>
            <w:proofErr w:type="gramStart"/>
            <w:r w:rsidRPr="00651DEC">
              <w:rPr>
                <w:color w:val="auto"/>
                <w:lang w:val="en-US"/>
              </w:rPr>
              <w:t>,07</w:t>
            </w:r>
            <w:proofErr w:type="gramEnd"/>
            <w:r w:rsidRPr="00651DEC">
              <w:rPr>
                <w:color w:val="auto"/>
                <w:lang w:val="en-US"/>
              </w:rPr>
              <w:t>% -</w:t>
            </w:r>
            <w:proofErr w:type="spellStart"/>
            <w:r w:rsidRPr="00651DEC">
              <w:rPr>
                <w:color w:val="auto"/>
                <w:lang w:val="en-US"/>
              </w:rPr>
              <w:t>дан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аспауы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керек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</w:t>
            </w:r>
            <w:proofErr w:type="spellStart"/>
            <w:r w:rsidRPr="00651DEC">
              <w:rPr>
                <w:color w:val="auto"/>
                <w:lang w:val="en-US"/>
              </w:rPr>
              <w:t>Бір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сөйлесуге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орташа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қоңыраулар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саны</w:t>
            </w:r>
            <w:proofErr w:type="spellEnd"/>
            <w:r w:rsidRPr="00651DEC">
              <w:rPr>
                <w:color w:val="auto"/>
                <w:lang w:val="en-US"/>
              </w:rPr>
              <w:t xml:space="preserve"> 2,5-тен </w:t>
            </w:r>
            <w:proofErr w:type="spellStart"/>
            <w:r w:rsidRPr="00651DEC">
              <w:rPr>
                <w:color w:val="auto"/>
                <w:lang w:val="en-US"/>
              </w:rPr>
              <w:t>аспауы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керек</w:t>
            </w:r>
            <w:proofErr w:type="spellEnd"/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</w:t>
            </w:r>
            <w:proofErr w:type="spellStart"/>
            <w:r w:rsidRPr="00651DEC">
              <w:rPr>
                <w:color w:val="auto"/>
                <w:lang w:val="en-US"/>
              </w:rPr>
              <w:t>Шығыс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қоңырауларды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қоңырау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шалушы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тарап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төлейді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651DEC" w:rsidRPr="00651DEC" w:rsidRDefault="00651DEC" w:rsidP="00651DEC">
            <w:pPr>
              <w:rPr>
                <w:color w:val="auto"/>
                <w:lang w:val="en-US"/>
              </w:rPr>
            </w:pPr>
            <w:r w:rsidRPr="00651DEC">
              <w:rPr>
                <w:color w:val="auto"/>
                <w:lang w:val="en-US"/>
              </w:rPr>
              <w:t xml:space="preserve">  </w:t>
            </w:r>
            <w:proofErr w:type="spellStart"/>
            <w:r w:rsidRPr="00651DEC">
              <w:rPr>
                <w:color w:val="auto"/>
                <w:lang w:val="en-US"/>
              </w:rPr>
              <w:t>Тарифтер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қосылудың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әр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толық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минутына</w:t>
            </w:r>
            <w:proofErr w:type="spellEnd"/>
            <w:r w:rsidRPr="00651DEC">
              <w:rPr>
                <w:color w:val="auto"/>
                <w:lang w:val="en-US"/>
              </w:rPr>
              <w:t xml:space="preserve"> 10 </w:t>
            </w:r>
            <w:proofErr w:type="spellStart"/>
            <w:r w:rsidRPr="00651DEC">
              <w:rPr>
                <w:color w:val="auto"/>
                <w:lang w:val="en-US"/>
              </w:rPr>
              <w:t>секундтық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қадаммен</w:t>
            </w:r>
            <w:proofErr w:type="spellEnd"/>
            <w:r w:rsidRPr="00651DEC">
              <w:rPr>
                <w:color w:val="auto"/>
                <w:lang w:val="en-US"/>
              </w:rPr>
              <w:t xml:space="preserve"> </w:t>
            </w:r>
            <w:proofErr w:type="spellStart"/>
            <w:r w:rsidRPr="00651DEC">
              <w:rPr>
                <w:color w:val="auto"/>
                <w:lang w:val="en-US"/>
              </w:rPr>
              <w:t>белгіленеді</w:t>
            </w:r>
            <w:proofErr w:type="spellEnd"/>
            <w:r w:rsidRPr="00651DEC">
              <w:rPr>
                <w:color w:val="auto"/>
                <w:lang w:val="en-US"/>
              </w:rPr>
              <w:t>.</w:t>
            </w:r>
          </w:p>
          <w:p w:rsidR="008F2C6E" w:rsidRPr="00651DEC" w:rsidRDefault="008F2C6E" w:rsidP="002B27ED">
            <w:pPr>
              <w:rPr>
                <w:color w:val="auto"/>
                <w:highlight w:val="yellow"/>
                <w:lang w:val="en-US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651DEC" w:rsidRDefault="007D1471" w:rsidP="00975F39">
            <w:pPr>
              <w:rPr>
                <w:color w:val="auto"/>
                <w:highlight w:val="yellow"/>
                <w:lang w:val="en-US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FB4481" w:rsidRDefault="00FB4481">
      <w:pPr>
        <w:rPr>
          <w:color w:val="auto"/>
          <w:lang w:val="en-US"/>
        </w:rPr>
      </w:pPr>
    </w:p>
    <w:p w:rsidR="008F2C6E" w:rsidRDefault="008F2C6E">
      <w:pPr>
        <w:rPr>
          <w:color w:val="auto"/>
          <w:lang w:val="en-US"/>
        </w:rPr>
      </w:pPr>
    </w:p>
    <w:p w:rsidR="008F2C6E" w:rsidRDefault="008F2C6E">
      <w:pPr>
        <w:rPr>
          <w:color w:val="auto"/>
          <w:lang w:val="en-US"/>
        </w:rPr>
      </w:pPr>
    </w:p>
    <w:p w:rsidR="008F2C6E" w:rsidRPr="008F2C6E" w:rsidRDefault="008F2C6E">
      <w:pPr>
        <w:rPr>
          <w:color w:val="auto"/>
          <w:lang w:val="en-US"/>
        </w:rPr>
      </w:pP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 xml:space="preserve">      * </w:t>
      </w:r>
      <w:proofErr w:type="spellStart"/>
      <w:proofErr w:type="gramStart"/>
      <w:r w:rsidRPr="00420A00">
        <w:rPr>
          <w:color w:val="auto"/>
        </w:rPr>
        <w:t>м</w:t>
      </w:r>
      <w:proofErr w:type="gramEnd"/>
      <w:r w:rsidRPr="00420A00">
        <w:rPr>
          <w:color w:val="auto"/>
        </w:rPr>
        <w:t>әліметтер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мемлекеттік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сатып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алу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жоспарынан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алынады</w:t>
      </w:r>
      <w:proofErr w:type="spellEnd"/>
      <w:r w:rsidRPr="00420A00">
        <w:rPr>
          <w:color w:val="auto"/>
        </w:rPr>
        <w:t xml:space="preserve"> (</w:t>
      </w:r>
      <w:proofErr w:type="spellStart"/>
      <w:r w:rsidRPr="00420A00">
        <w:rPr>
          <w:color w:val="auto"/>
        </w:rPr>
        <w:t>автоматты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түрде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көрсетіледі</w:t>
      </w:r>
      <w:proofErr w:type="spellEnd"/>
      <w:r w:rsidRPr="00420A00">
        <w:rPr>
          <w:color w:val="auto"/>
        </w:rPr>
        <w:t>).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 xml:space="preserve">      </w:t>
      </w:r>
      <w:proofErr w:type="spellStart"/>
      <w:r w:rsidRPr="00420A00">
        <w:rPr>
          <w:color w:val="auto"/>
        </w:rPr>
        <w:t>Ескертпе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>1.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Әрбі</w:t>
      </w:r>
      <w:proofErr w:type="gramStart"/>
      <w:r w:rsidRPr="00420A00">
        <w:rPr>
          <w:color w:val="auto"/>
        </w:rPr>
        <w:t>р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сипаттамалар</w:t>
      </w:r>
      <w:proofErr w:type="spellEnd"/>
      <w:r w:rsidRPr="00420A00">
        <w:rPr>
          <w:color w:val="auto"/>
        </w:rPr>
        <w:t xml:space="preserve">, </w:t>
      </w:r>
      <w:proofErr w:type="spellStart"/>
      <w:r w:rsidRPr="00420A00">
        <w:rPr>
          <w:color w:val="auto"/>
        </w:rPr>
        <w:t>өлшемдер</w:t>
      </w:r>
      <w:proofErr w:type="spellEnd"/>
      <w:r w:rsidRPr="00420A00">
        <w:rPr>
          <w:color w:val="auto"/>
        </w:rPr>
        <w:t xml:space="preserve">, </w:t>
      </w:r>
      <w:proofErr w:type="spellStart"/>
      <w:r w:rsidRPr="00420A00">
        <w:rPr>
          <w:color w:val="auto"/>
        </w:rPr>
        <w:t>бастапқы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деректер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және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Орындаушыға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қосымша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шарттар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жеке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жолда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көрсетіледі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t>2.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ерекшелікте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әлеуетті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өні</w:t>
      </w:r>
      <w:proofErr w:type="gramStart"/>
      <w:r w:rsidRPr="00420A00">
        <w:rPr>
          <w:color w:val="auto"/>
        </w:rPr>
        <w:t>м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берушіге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қойылатын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біліктілік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талаптарын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белгілеуге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берілмейді</w:t>
      </w:r>
      <w:proofErr w:type="spellEnd"/>
      <w:r w:rsidRPr="00420A00">
        <w:rPr>
          <w:color w:val="auto"/>
        </w:rPr>
        <w:t>.</w:t>
      </w:r>
    </w:p>
    <w:p w:rsidR="00420A00" w:rsidRPr="00420A00" w:rsidRDefault="00420A00" w:rsidP="00420A00">
      <w:pPr>
        <w:rPr>
          <w:color w:val="auto"/>
        </w:rPr>
      </w:pPr>
      <w:r w:rsidRPr="00420A00">
        <w:rPr>
          <w:color w:val="auto"/>
        </w:rPr>
        <w:lastRenderedPageBreak/>
        <w:t>3.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Өзге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құжаттарда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ерекшеліктің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талаптарын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белгілеуге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жол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берілмейді</w:t>
      </w:r>
      <w:proofErr w:type="spellEnd"/>
      <w:r w:rsidRPr="00420A00">
        <w:rPr>
          <w:color w:val="auto"/>
        </w:rPr>
        <w:t>.</w:t>
      </w:r>
    </w:p>
    <w:p w:rsidR="00F80E99" w:rsidRDefault="00420A00" w:rsidP="00420A00">
      <w:pPr>
        <w:rPr>
          <w:color w:val="auto"/>
        </w:rPr>
      </w:pPr>
      <w:r w:rsidRPr="00420A00">
        <w:rPr>
          <w:color w:val="auto"/>
        </w:rPr>
        <w:t>4.</w:t>
      </w:r>
      <w:r w:rsidRPr="00420A00">
        <w:rPr>
          <w:color w:val="auto"/>
        </w:rPr>
        <w:tab/>
      </w:r>
      <w:proofErr w:type="spellStart"/>
      <w:r w:rsidRPr="00420A00">
        <w:rPr>
          <w:color w:val="auto"/>
        </w:rPr>
        <w:t>Техникалық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ерекшелі</w:t>
      </w:r>
      <w:proofErr w:type="gramStart"/>
      <w:r w:rsidRPr="00420A00">
        <w:rPr>
          <w:color w:val="auto"/>
        </w:rPr>
        <w:t>к</w:t>
      </w:r>
      <w:proofErr w:type="spellEnd"/>
      <w:proofErr w:type="gram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қазақ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және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орыс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тілдерінде</w:t>
      </w:r>
      <w:proofErr w:type="spellEnd"/>
      <w:r w:rsidRPr="00420A00">
        <w:rPr>
          <w:color w:val="auto"/>
        </w:rPr>
        <w:t xml:space="preserve"> </w:t>
      </w:r>
      <w:proofErr w:type="spellStart"/>
      <w:r w:rsidRPr="00420A00">
        <w:rPr>
          <w:color w:val="auto"/>
        </w:rPr>
        <w:t>әзірленді</w:t>
      </w:r>
      <w:proofErr w:type="spellEnd"/>
      <w:r w:rsidRPr="00420A00">
        <w:rPr>
          <w:color w:val="auto"/>
        </w:rPr>
        <w:t>.</w:t>
      </w:r>
    </w:p>
    <w:p w:rsidR="00420A00" w:rsidRPr="00B611D2" w:rsidRDefault="00420A00" w:rsidP="00420A00">
      <w:pPr>
        <w:rPr>
          <w:color w:val="auto"/>
        </w:rPr>
      </w:pPr>
    </w:p>
    <w:p w:rsidR="008F2C6E" w:rsidRPr="00B611D2" w:rsidRDefault="008F2C6E" w:rsidP="00420A00">
      <w:pPr>
        <w:rPr>
          <w:color w:val="auto"/>
        </w:rPr>
      </w:pPr>
    </w:p>
    <w:p w:rsidR="008F2C6E" w:rsidRPr="00B611D2" w:rsidRDefault="008F2C6E" w:rsidP="00420A00">
      <w:pPr>
        <w:rPr>
          <w:color w:val="auto"/>
        </w:rPr>
      </w:pPr>
    </w:p>
    <w:p w:rsidR="008F2C6E" w:rsidRPr="00B611D2" w:rsidRDefault="008F2C6E" w:rsidP="00420A00">
      <w:pPr>
        <w:rPr>
          <w:color w:val="auto"/>
        </w:rPr>
      </w:pPr>
    </w:p>
    <w:p w:rsidR="008F2C6E" w:rsidRPr="00B611D2" w:rsidRDefault="008F2C6E" w:rsidP="00420A00">
      <w:pPr>
        <w:rPr>
          <w:color w:val="auto"/>
        </w:rPr>
      </w:pPr>
    </w:p>
    <w:p w:rsidR="00F80E99" w:rsidRPr="00583AA5" w:rsidRDefault="00E941C5" w:rsidP="00290C0B">
      <w:pPr>
        <w:ind w:left="-567" w:right="-144"/>
        <w:jc w:val="both"/>
        <w:rPr>
          <w:color w:val="auto"/>
        </w:rPr>
      </w:pPr>
      <w:r w:rsidRPr="00290C0B">
        <w:rPr>
          <w:b/>
          <w:color w:val="auto"/>
        </w:rPr>
        <w:t xml:space="preserve">  </w:t>
      </w:r>
      <w:r w:rsidR="00583AA5" w:rsidRPr="00583AA5">
        <w:rPr>
          <w:b/>
          <w:color w:val="auto"/>
        </w:rPr>
        <w:t xml:space="preserve">          «</w:t>
      </w:r>
      <w:proofErr w:type="spellStart"/>
      <w:r w:rsidR="00583AA5" w:rsidRPr="00583AA5">
        <w:rPr>
          <w:b/>
          <w:color w:val="auto"/>
        </w:rPr>
        <w:t>Қазтелерадио</w:t>
      </w:r>
      <w:proofErr w:type="spellEnd"/>
      <w:r w:rsidR="00583AA5" w:rsidRPr="00583AA5">
        <w:rPr>
          <w:b/>
          <w:color w:val="auto"/>
        </w:rPr>
        <w:t xml:space="preserve">» АҚ ҰЖТХТД </w:t>
      </w:r>
      <w:proofErr w:type="spellStart"/>
      <w:r w:rsidR="00583AA5" w:rsidRPr="00583AA5">
        <w:rPr>
          <w:b/>
          <w:color w:val="auto"/>
        </w:rPr>
        <w:t>филиалының</w:t>
      </w:r>
      <w:proofErr w:type="spellEnd"/>
      <w:r w:rsidR="00583AA5" w:rsidRPr="00583AA5">
        <w:rPr>
          <w:b/>
          <w:color w:val="auto"/>
        </w:rPr>
        <w:t xml:space="preserve"> директоры</w:t>
      </w:r>
      <w:r w:rsidR="00583AA5" w:rsidRPr="00583AA5">
        <w:rPr>
          <w:b/>
          <w:color w:val="auto"/>
        </w:rPr>
        <w:tab/>
        <w:t xml:space="preserve">                                             </w:t>
      </w:r>
      <w:r w:rsidR="003206E0">
        <w:rPr>
          <w:b/>
          <w:color w:val="auto"/>
        </w:rPr>
        <w:t xml:space="preserve">                          </w:t>
      </w:r>
      <w:r w:rsidR="00583AA5" w:rsidRPr="00583AA5">
        <w:rPr>
          <w:b/>
          <w:color w:val="auto"/>
        </w:rPr>
        <w:t xml:space="preserve"> _________  </w:t>
      </w:r>
      <w:r w:rsidR="003206E0">
        <w:rPr>
          <w:b/>
          <w:color w:val="auto"/>
        </w:rPr>
        <w:t xml:space="preserve">           </w:t>
      </w:r>
      <w:proofErr w:type="spellStart"/>
      <w:r w:rsidR="003206E0">
        <w:rPr>
          <w:b/>
          <w:color w:val="auto"/>
        </w:rPr>
        <w:t>Шамшатов</w:t>
      </w:r>
      <w:proofErr w:type="spellEnd"/>
      <w:r w:rsidR="003206E0">
        <w:rPr>
          <w:b/>
          <w:color w:val="auto"/>
        </w:rPr>
        <w:t xml:space="preserve"> К. Н</w:t>
      </w:r>
      <w:r w:rsidR="00583AA5" w:rsidRPr="00583AA5">
        <w:rPr>
          <w:b/>
          <w:color w:val="auto"/>
        </w:rPr>
        <w:t>.</w:t>
      </w:r>
    </w:p>
    <w:sectPr w:rsidR="00F80E99" w:rsidRPr="00583AA5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6E95"/>
    <w:rsid w:val="000C0D8D"/>
    <w:rsid w:val="0010686C"/>
    <w:rsid w:val="00107A99"/>
    <w:rsid w:val="001B0A87"/>
    <w:rsid w:val="001D7059"/>
    <w:rsid w:val="00203F94"/>
    <w:rsid w:val="00254912"/>
    <w:rsid w:val="002574DD"/>
    <w:rsid w:val="00273FB2"/>
    <w:rsid w:val="00287411"/>
    <w:rsid w:val="00290C0B"/>
    <w:rsid w:val="002B27ED"/>
    <w:rsid w:val="002C09A2"/>
    <w:rsid w:val="002D4B68"/>
    <w:rsid w:val="002E190D"/>
    <w:rsid w:val="002E7B55"/>
    <w:rsid w:val="002F7AC7"/>
    <w:rsid w:val="00314747"/>
    <w:rsid w:val="003206E0"/>
    <w:rsid w:val="003247BC"/>
    <w:rsid w:val="003470DC"/>
    <w:rsid w:val="0035455C"/>
    <w:rsid w:val="0036579E"/>
    <w:rsid w:val="003B3CBF"/>
    <w:rsid w:val="003E034A"/>
    <w:rsid w:val="004021A8"/>
    <w:rsid w:val="00420A00"/>
    <w:rsid w:val="00453DCE"/>
    <w:rsid w:val="00480C6B"/>
    <w:rsid w:val="00487566"/>
    <w:rsid w:val="0049266D"/>
    <w:rsid w:val="004D2E8A"/>
    <w:rsid w:val="00526C1B"/>
    <w:rsid w:val="00583AA5"/>
    <w:rsid w:val="005A3E87"/>
    <w:rsid w:val="005C309E"/>
    <w:rsid w:val="005D3CA5"/>
    <w:rsid w:val="005F7DB7"/>
    <w:rsid w:val="00630D41"/>
    <w:rsid w:val="00651DEC"/>
    <w:rsid w:val="00663178"/>
    <w:rsid w:val="00664393"/>
    <w:rsid w:val="0069556E"/>
    <w:rsid w:val="006E3AD7"/>
    <w:rsid w:val="007472DA"/>
    <w:rsid w:val="00751147"/>
    <w:rsid w:val="00776FBA"/>
    <w:rsid w:val="007A54E2"/>
    <w:rsid w:val="007B2860"/>
    <w:rsid w:val="007D1471"/>
    <w:rsid w:val="00866AC0"/>
    <w:rsid w:val="008771D1"/>
    <w:rsid w:val="00880DE5"/>
    <w:rsid w:val="00897AAB"/>
    <w:rsid w:val="008D1DDD"/>
    <w:rsid w:val="008D27A3"/>
    <w:rsid w:val="008F2C6E"/>
    <w:rsid w:val="0091421B"/>
    <w:rsid w:val="0095364D"/>
    <w:rsid w:val="00966B3F"/>
    <w:rsid w:val="009728EC"/>
    <w:rsid w:val="00975F39"/>
    <w:rsid w:val="009D2818"/>
    <w:rsid w:val="009E0083"/>
    <w:rsid w:val="009F492F"/>
    <w:rsid w:val="00A21D0B"/>
    <w:rsid w:val="00A6592B"/>
    <w:rsid w:val="00A7309F"/>
    <w:rsid w:val="00A8046A"/>
    <w:rsid w:val="00AA7D7B"/>
    <w:rsid w:val="00AD1D4E"/>
    <w:rsid w:val="00B10ED3"/>
    <w:rsid w:val="00B22A9B"/>
    <w:rsid w:val="00B35BE8"/>
    <w:rsid w:val="00B41581"/>
    <w:rsid w:val="00B611D2"/>
    <w:rsid w:val="00B86124"/>
    <w:rsid w:val="00BA3BC1"/>
    <w:rsid w:val="00BF488A"/>
    <w:rsid w:val="00C552A4"/>
    <w:rsid w:val="00C92076"/>
    <w:rsid w:val="00D0072C"/>
    <w:rsid w:val="00D36D77"/>
    <w:rsid w:val="00E01B52"/>
    <w:rsid w:val="00E10B38"/>
    <w:rsid w:val="00E17049"/>
    <w:rsid w:val="00E40B52"/>
    <w:rsid w:val="00E45DC4"/>
    <w:rsid w:val="00E85571"/>
    <w:rsid w:val="00E941C5"/>
    <w:rsid w:val="00F121F4"/>
    <w:rsid w:val="00F77ACB"/>
    <w:rsid w:val="00F80E99"/>
    <w:rsid w:val="00FB4481"/>
    <w:rsid w:val="00FB77A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3</cp:revision>
  <cp:lastPrinted>2019-12-12T03:42:00Z</cp:lastPrinted>
  <dcterms:created xsi:type="dcterms:W3CDTF">2025-01-27T10:36:00Z</dcterms:created>
  <dcterms:modified xsi:type="dcterms:W3CDTF">2025-12-19T04:18:00Z</dcterms:modified>
</cp:coreProperties>
</file>