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 w:rsidRPr="00D63778"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Техническая спецификация 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D63778" w:rsidRPr="002A5D56">
        <w:rPr>
          <w:u w:val="single"/>
        </w:rPr>
        <w:t>АО «Казтелерадио»</w:t>
      </w:r>
    </w:p>
    <w:p w:rsidR="00D63778" w:rsidRDefault="00190F23" w:rsidP="00190F23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D63778" w:rsidRPr="002A5D56">
        <w:rPr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3B0F4F" w:rsidRPr="003B0F4F" w:rsidRDefault="00190F23" w:rsidP="0047025A">
      <w:pPr>
        <w:shd w:val="clear" w:color="auto" w:fill="FFFFFF"/>
        <w:spacing w:before="150"/>
        <w:ind w:firstLine="400"/>
      </w:pPr>
      <w:r>
        <w:rPr>
          <w:rStyle w:val="s0"/>
        </w:rPr>
        <w:t xml:space="preserve">Наименование конкурса </w:t>
      </w:r>
      <w:r w:rsidR="007D279E">
        <w:rPr>
          <w:rStyle w:val="s0"/>
        </w:rPr>
        <w:t xml:space="preserve">     </w:t>
      </w:r>
      <w:r w:rsidR="0047025A" w:rsidRPr="00D24E63">
        <w:rPr>
          <w:rFonts w:eastAsia="Times New Roman"/>
          <w:b/>
          <w:u w:val="single"/>
        </w:rPr>
        <w:t xml:space="preserve">Ремонт кровли ДГУ и ТП РТС </w:t>
      </w:r>
      <w:proofErr w:type="spellStart"/>
      <w:r w:rsidR="0047025A" w:rsidRPr="00D24E63">
        <w:rPr>
          <w:rFonts w:eastAsia="Times New Roman"/>
          <w:b/>
          <w:u w:val="single"/>
        </w:rPr>
        <w:t>Риддер</w:t>
      </w:r>
      <w:proofErr w:type="spellEnd"/>
      <w:r w:rsidR="0047025A" w:rsidRPr="00D24E63">
        <w:rPr>
          <w:rFonts w:eastAsia="Times New Roman"/>
          <w:b/>
          <w:u w:val="single"/>
        </w:rPr>
        <w:t xml:space="preserve"> </w:t>
      </w:r>
      <w:r w:rsidR="00907DAB" w:rsidRPr="00D24E63">
        <w:rPr>
          <w:rFonts w:eastAsia="Times New Roman"/>
          <w:b/>
          <w:u w:val="single"/>
        </w:rPr>
        <w:t>В</w:t>
      </w:r>
      <w:r w:rsidR="00907DAB">
        <w:rPr>
          <w:rFonts w:eastAsia="Times New Roman"/>
          <w:b/>
          <w:u w:val="single"/>
        </w:rPr>
        <w:t>осточно-</w:t>
      </w:r>
      <w:r w:rsidR="00907DAB" w:rsidRPr="00D24E63">
        <w:rPr>
          <w:rFonts w:eastAsia="Times New Roman"/>
          <w:b/>
          <w:u w:val="single"/>
        </w:rPr>
        <w:t>К</w:t>
      </w:r>
      <w:r w:rsidR="00907DAB">
        <w:rPr>
          <w:rFonts w:eastAsia="Times New Roman"/>
          <w:b/>
          <w:u w:val="single"/>
        </w:rPr>
        <w:t>азахстанской</w:t>
      </w:r>
      <w:r w:rsidR="003F4B78">
        <w:rPr>
          <w:rFonts w:eastAsia="Times New Roman"/>
          <w:b/>
          <w:u w:val="single"/>
        </w:rPr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5140"/>
      </w:tblGrid>
      <w:tr w:rsidR="00190F23" w:rsidTr="00D63778">
        <w:tc>
          <w:tcPr>
            <w:tcW w:w="2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D279E" w:rsidP="007D279E">
            <w:pPr>
              <w:pStyle w:val="pji"/>
            </w:pPr>
            <w:r>
              <w:rPr>
                <w:lang w:val="kk-KZ"/>
              </w:rPr>
              <w:t>410040</w:t>
            </w:r>
            <w:r w:rsidR="00BB2893" w:rsidRPr="00DF024B">
              <w:t>.</w:t>
            </w:r>
            <w:r>
              <w:rPr>
                <w:lang w:val="kk-KZ"/>
              </w:rPr>
              <w:t>3</w:t>
            </w:r>
            <w:r w:rsidR="00BB2893" w:rsidRPr="00DF024B">
              <w:t>00.000001</w:t>
            </w:r>
            <w:r w:rsidR="00190F23">
              <w:t> 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47025A" w:rsidRDefault="0047025A" w:rsidP="004A3A8B">
            <w:pPr>
              <w:pStyle w:val="pji"/>
            </w:pPr>
            <w:r w:rsidRPr="0047025A">
              <w:rPr>
                <w:rFonts w:eastAsia="Times New Roman"/>
              </w:rPr>
              <w:t xml:space="preserve">Ремонт кровли ДГУ и ТП РТС </w:t>
            </w:r>
            <w:proofErr w:type="spellStart"/>
            <w:r w:rsidRPr="0047025A">
              <w:rPr>
                <w:rFonts w:eastAsia="Times New Roman"/>
              </w:rPr>
              <w:t>Риддер</w:t>
            </w:r>
            <w:proofErr w:type="spellEnd"/>
            <w:r w:rsidRPr="0047025A">
              <w:rPr>
                <w:rFonts w:eastAsia="Times New Roman"/>
              </w:rPr>
              <w:t xml:space="preserve"> </w:t>
            </w:r>
            <w:r w:rsidR="00907DAB" w:rsidRPr="00907DAB">
              <w:rPr>
                <w:rFonts w:eastAsia="Times New Roman"/>
              </w:rPr>
              <w:t>Восточно-Казахстанской</w:t>
            </w:r>
            <w:r w:rsidRPr="0047025A">
              <w:t xml:space="preserve"> </w:t>
            </w:r>
            <w:r w:rsidR="00182978">
              <w:t>ОДРТ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BB2893">
            <w:pPr>
              <w:pStyle w:val="pji"/>
            </w:pPr>
            <w:r>
              <w:t>Работы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8A3B2E">
            <w:pPr>
              <w:pStyle w:val="pji"/>
            </w:pPr>
            <w:r>
              <w:t>1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D279E" w:rsidRDefault="00D63778" w:rsidP="0047025A">
            <w:pPr>
              <w:pStyle w:val="pji"/>
            </w:pPr>
            <w:r>
              <w:t>1</w:t>
            </w:r>
            <w:r w:rsidR="00BB2893">
              <w:rPr>
                <w:lang w:val="en-US"/>
              </w:rPr>
              <w:t> </w:t>
            </w:r>
            <w:r w:rsidR="0047025A">
              <w:t>597</w:t>
            </w:r>
            <w:r w:rsidR="00BB2893" w:rsidRPr="007D279E">
              <w:t xml:space="preserve"> </w:t>
            </w:r>
            <w:r w:rsidR="0047025A">
              <w:t>276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47025A" w:rsidP="008A3B2E">
            <w:pPr>
              <w:pStyle w:val="pji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</w:t>
            </w:r>
            <w:r>
              <w:t>597</w:t>
            </w:r>
            <w:r w:rsidRPr="007D279E">
              <w:t xml:space="preserve"> </w:t>
            </w:r>
            <w:r>
              <w:t>276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6A2FCF" w:rsidP="00BC6BDC">
            <w:pPr>
              <w:pStyle w:val="pji"/>
            </w:pPr>
            <w:r>
              <w:t>3</w:t>
            </w:r>
            <w:r w:rsidR="00D63778">
              <w:t>0</w:t>
            </w:r>
            <w:r w:rsidR="00BB2893">
              <w:t xml:space="preserve"> календарных дней с момента </w:t>
            </w:r>
            <w:r w:rsidR="00BC6BDC">
              <w:t>приема-</w:t>
            </w:r>
            <w:r w:rsidR="00BB2893">
              <w:t xml:space="preserve">передачи </w:t>
            </w:r>
            <w:r w:rsidR="00BC6BDC">
              <w:t>объекта</w:t>
            </w:r>
            <w:r w:rsidR="00190F23">
              <w:t> 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BB289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D63778">
              <w:t>.</w:t>
            </w:r>
          </w:p>
        </w:tc>
      </w:tr>
      <w:tr w:rsidR="00BB289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D63778" w:rsidRPr="00437AF2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D63778">
        <w:t xml:space="preserve"> </w:t>
      </w:r>
      <w:r w:rsidR="00D63778" w:rsidRPr="00437AF2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3B0F4F" w:rsidRPr="003B0F4F" w:rsidRDefault="00190F23" w:rsidP="003B0F4F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010D6D">
        <w:t xml:space="preserve">      </w:t>
      </w:r>
      <w:r w:rsidR="0047025A" w:rsidRPr="00D24E63">
        <w:rPr>
          <w:rStyle w:val="s0"/>
          <w:b/>
          <w:u w:val="single"/>
          <w:lang w:val="kk-KZ"/>
        </w:rPr>
        <w:t>Ш</w:t>
      </w:r>
      <w:r w:rsidR="00907DAB">
        <w:rPr>
          <w:rStyle w:val="s0"/>
          <w:b/>
          <w:u w:val="single"/>
          <w:lang w:val="kk-KZ"/>
        </w:rPr>
        <w:t xml:space="preserve">ығыс </w:t>
      </w:r>
      <w:r w:rsidR="0047025A" w:rsidRPr="00D24E63">
        <w:rPr>
          <w:rStyle w:val="s0"/>
          <w:b/>
          <w:u w:val="single"/>
          <w:lang w:val="kk-KZ"/>
        </w:rPr>
        <w:t>Қ</w:t>
      </w:r>
      <w:r w:rsidR="00907DAB">
        <w:rPr>
          <w:rStyle w:val="s0"/>
          <w:b/>
          <w:u w:val="single"/>
          <w:lang w:val="kk-KZ"/>
        </w:rPr>
        <w:t>азақстан</w:t>
      </w:r>
      <w:r w:rsidR="0047025A" w:rsidRPr="00D24E63">
        <w:rPr>
          <w:rStyle w:val="s0"/>
          <w:b/>
          <w:u w:val="single"/>
          <w:lang w:val="kk-KZ"/>
        </w:rPr>
        <w:t xml:space="preserve"> ОРТД РТС Риддер ДГЖ мен ТҚС шатырын жөндеу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45"/>
      </w:tblGrid>
      <w:tr w:rsidR="00B766C0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Pr="00190F23" w:rsidRDefault="00B766C0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Default="00B766C0" w:rsidP="00747E18">
            <w:pPr>
              <w:pStyle w:val="pji"/>
            </w:pPr>
            <w:r>
              <w:rPr>
                <w:lang w:val="kk-KZ"/>
              </w:rPr>
              <w:t>410040</w:t>
            </w:r>
            <w:r w:rsidRPr="00DF024B">
              <w:t>.</w:t>
            </w:r>
            <w:r>
              <w:rPr>
                <w:lang w:val="kk-KZ"/>
              </w:rPr>
              <w:t>3</w:t>
            </w:r>
            <w:r w:rsidRPr="00DF024B">
              <w:t>00.000001</w:t>
            </w:r>
            <w:r>
              <w:t> 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47025A" w:rsidRDefault="00907DAB" w:rsidP="00B766C0">
            <w:pPr>
              <w:jc w:val="both"/>
            </w:pPr>
            <w:r w:rsidRPr="00907DAB">
              <w:rPr>
                <w:rStyle w:val="s0"/>
                <w:lang w:val="kk-KZ"/>
              </w:rPr>
              <w:t>Шығы</w:t>
            </w:r>
            <w:bookmarkStart w:id="0" w:name="_GoBack"/>
            <w:bookmarkEnd w:id="0"/>
            <w:r w:rsidRPr="00907DAB">
              <w:rPr>
                <w:rStyle w:val="s0"/>
                <w:lang w:val="kk-KZ"/>
              </w:rPr>
              <w:t>с Қазақстан</w:t>
            </w:r>
            <w:r w:rsidR="0047025A" w:rsidRPr="0047025A">
              <w:rPr>
                <w:rStyle w:val="s0"/>
                <w:lang w:val="kk-KZ"/>
              </w:rPr>
              <w:t xml:space="preserve"> ОРТД РТС Риддер ДГЖ мен ТҚС шатырын жөндеу</w:t>
            </w:r>
          </w:p>
        </w:tc>
      </w:tr>
      <w:tr w:rsidR="00BB2893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47025A" w:rsidP="00582B0E">
            <w:r>
              <w:t>1</w:t>
            </w:r>
            <w:r>
              <w:rPr>
                <w:lang w:val="en-US"/>
              </w:rPr>
              <w:t> </w:t>
            </w:r>
            <w:r>
              <w:t>597</w:t>
            </w:r>
            <w:r w:rsidRPr="007D279E">
              <w:t xml:space="preserve"> </w:t>
            </w:r>
            <w:r>
              <w:t>276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47025A" w:rsidP="00190F23">
            <w:r>
              <w:t>1</w:t>
            </w:r>
            <w:r>
              <w:rPr>
                <w:lang w:val="en-US"/>
              </w:rPr>
              <w:t> </w:t>
            </w:r>
            <w:r>
              <w:t>597</w:t>
            </w:r>
            <w:r w:rsidRPr="007D279E">
              <w:t xml:space="preserve"> </w:t>
            </w:r>
            <w:r>
              <w:t>276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6A2FCF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6A2FCF">
              <w:rPr>
                <w:lang w:val="kk-KZ"/>
              </w:rPr>
              <w:t>3</w:t>
            </w:r>
            <w:r w:rsidR="00582B0E">
              <w:rPr>
                <w:lang w:val="kk-KZ"/>
              </w:rPr>
              <w:t>0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10D6D"/>
    <w:rsid w:val="00182978"/>
    <w:rsid w:val="00190F23"/>
    <w:rsid w:val="003B0F4F"/>
    <w:rsid w:val="003F15C6"/>
    <w:rsid w:val="003F4B78"/>
    <w:rsid w:val="0047025A"/>
    <w:rsid w:val="004A3A8B"/>
    <w:rsid w:val="004E7E11"/>
    <w:rsid w:val="00582B0E"/>
    <w:rsid w:val="005F04EC"/>
    <w:rsid w:val="00613E64"/>
    <w:rsid w:val="0068457C"/>
    <w:rsid w:val="006A2FCF"/>
    <w:rsid w:val="00750534"/>
    <w:rsid w:val="0077284D"/>
    <w:rsid w:val="007D279E"/>
    <w:rsid w:val="007E4C27"/>
    <w:rsid w:val="00907DAB"/>
    <w:rsid w:val="00B25815"/>
    <w:rsid w:val="00B766C0"/>
    <w:rsid w:val="00BB2893"/>
    <w:rsid w:val="00BC6BDC"/>
    <w:rsid w:val="00D63778"/>
    <w:rsid w:val="00E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1F3"/>
  <w15:docId w15:val="{8EADADF2-61F2-4BC7-9C90-9F0679E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22</cp:revision>
  <dcterms:created xsi:type="dcterms:W3CDTF">2022-12-21T06:25:00Z</dcterms:created>
  <dcterms:modified xsi:type="dcterms:W3CDTF">2023-03-24T08:42:00Z</dcterms:modified>
</cp:coreProperties>
</file>