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7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</w:tblGrid>
      <w:tr w:rsidR="00D0284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D0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работ в сфере строительства (строительно-монтажные работы и работы по проектированию) (заполняется заказчиком)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заказчика 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конкурса 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______________________________________________________________</w:t>
      </w:r>
    </w:p>
    <w:p w:rsidR="007A0A44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7A0A44" w:rsidRPr="004A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Газификация технического здания РТС </w:t>
      </w:r>
      <w:proofErr w:type="spellStart"/>
      <w:r w:rsidR="007A0A44" w:rsidRPr="004A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Кульсары</w:t>
      </w:r>
      <w:proofErr w:type="spellEnd"/>
      <w:r w:rsidR="007A0A44" w:rsidRPr="004A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A0A44" w:rsidRPr="004A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Атырауской</w:t>
      </w:r>
      <w:proofErr w:type="spellEnd"/>
      <w:r w:rsidR="007A0A44" w:rsidRPr="004A6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ОДРТ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выполнение работ в сфере строительства (строительно-монтажные работы и работы по проектированию) в соответствии с законодательством Республики Казахстан о разрешениях и уведомлениях.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668"/>
        <w:gridCol w:w="1947"/>
        <w:gridCol w:w="4510"/>
      </w:tblGrid>
      <w:tr w:rsidR="00D0284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Подвид лицензируемого вида деятельности, предусмотренного Законом Республики Казахстан "О разрешениях и уведомлениях", соответствующий предмету конкурса</w:t>
            </w:r>
          </w:p>
        </w:tc>
      </w:tr>
      <w:tr w:rsidR="00D0284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C072CD" w:rsidP="00C0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r w:rsidR="00FF3D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или выше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производство строительно-монтажных работ</w:t>
            </w:r>
          </w:p>
          <w:p w:rsidR="00D0284B" w:rsidRPr="003D0E36" w:rsidRDefault="00D0284B" w:rsidP="00C072C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C072CD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</w:t>
            </w:r>
            <w:proofErr w:type="spellEnd"/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монтажные</w:t>
            </w:r>
            <w:proofErr w:type="gramEnd"/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="00D0284B"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284B" w:rsidRPr="003D0E36" w:rsidRDefault="00D0284B" w:rsidP="003D0E36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инженерных сетей и систем, включающее капитальный ремонт и реконструкцию, в том числе:</w:t>
            </w:r>
          </w:p>
          <w:p w:rsidR="00C072CD" w:rsidRPr="00C072CD" w:rsidRDefault="00C072CD" w:rsidP="00C072C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Сетей газоснабжения высокого и среднего давления, бытового и производственного  газоснабжения низкого давления, внутренних систем газоснабжения</w:t>
            </w:r>
          </w:p>
          <w:p w:rsidR="00D0284B" w:rsidRPr="003D0E36" w:rsidRDefault="00D0284B" w:rsidP="003D0E36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Квалификационное требование в части наличия опыта работы по закупкам в сфере строительства (строительно-монтажные работы и работы по проектированию) не предъявляется.</w:t>
      </w:r>
    </w:p>
    <w:p w:rsidR="00725535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6. Сведения о наличии опыта работы для расчета критериев, влияющих на конкурсное ценовое предложение.</w:t>
      </w:r>
    </w:p>
    <w:p w:rsidR="00725535" w:rsidRPr="003D0E36" w:rsidRDefault="00725535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424"/>
        <w:gridCol w:w="1578"/>
        <w:gridCol w:w="1540"/>
        <w:gridCol w:w="1277"/>
        <w:gridCol w:w="1687"/>
        <w:gridCol w:w="1686"/>
      </w:tblGrid>
      <w:tr w:rsidR="00725535" w:rsidRPr="003D0E36" w:rsidTr="008A3B2E"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№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Наименование предмета закупаемых работ (наименование лота)</w:t>
            </w:r>
          </w:p>
        </w:tc>
        <w:tc>
          <w:tcPr>
            <w:tcW w:w="9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Вид строительства (новое строительство, расширение, техническое перевооружение, модернизация, реконструкция, реставрация и капитальный ремонт существующих объектов)</w:t>
            </w:r>
          </w:p>
        </w:tc>
        <w:tc>
          <w:tcPr>
            <w:tcW w:w="7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proofErr w:type="gramStart"/>
            <w:r w:rsidRPr="003D0E36">
              <w:rPr>
                <w:rStyle w:val="s0"/>
              </w:rPr>
              <w:t>Уровень ответственности зданий и сооружений (первый – повышенный, второй – нормальный, третий – пониженный)</w:t>
            </w:r>
            <w:proofErr w:type="gramEnd"/>
          </w:p>
        </w:tc>
        <w:tc>
          <w:tcPr>
            <w:tcW w:w="9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8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8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Подвид лицензируемого вида деятельности, предусмотренного разделами 5 и 6 Перечня разрешений первой категории (лицензий) Закона Республики Казахстан</w:t>
            </w:r>
          </w:p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 xml:space="preserve">«О разрешениях и уведомлениях», </w:t>
            </w:r>
            <w:proofErr w:type="gramStart"/>
            <w:r w:rsidRPr="003D0E36">
              <w:rPr>
                <w:rStyle w:val="s0"/>
              </w:rPr>
              <w:t>соответствующий</w:t>
            </w:r>
            <w:proofErr w:type="gramEnd"/>
            <w:r w:rsidRPr="003D0E36">
              <w:rPr>
                <w:rStyle w:val="s0"/>
              </w:rPr>
              <w:t xml:space="preserve"> предмету конкурса, за исключением работ на объектах жилищно-гражданского назначения</w:t>
            </w:r>
          </w:p>
        </w:tc>
      </w:tr>
    </w:tbl>
    <w:p w:rsidR="00725535" w:rsidRPr="003D0E36" w:rsidRDefault="00725535" w:rsidP="003D0E36">
      <w:pPr>
        <w:pStyle w:val="pj"/>
      </w:pPr>
      <w:r w:rsidRPr="003D0E36">
        <w:rPr>
          <w:rStyle w:val="s0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25535" w:rsidRPr="003D0E36" w:rsidRDefault="00725535" w:rsidP="003D0E36">
      <w:pPr>
        <w:pStyle w:val="pj"/>
      </w:pPr>
      <w:r w:rsidRPr="003D0E36">
        <w:rPr>
          <w:rStyle w:val="s0"/>
        </w:rPr>
        <w:t> </w:t>
      </w:r>
    </w:p>
    <w:p w:rsidR="00DD256F" w:rsidRPr="003D0E36" w:rsidRDefault="00DD256F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Первый </w:t>
      </w:r>
      <w:r w:rsidR="008E48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</w:t>
      </w:r>
      <w:bookmarkStart w:id="0" w:name="_GoBack"/>
      <w:bookmarkEnd w:id="0"/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аместитель Председателя Правления – 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Региональный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                                              _______________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Раздыков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Ш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Департамента проектирования 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строительства                                                           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Сейдеметов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Начальник отдела капитального 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строительства                                                           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 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Жиделбаев</w:t>
      </w:r>
      <w:proofErr w:type="gramStart"/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Ә.</w:t>
      </w:r>
      <w:proofErr w:type="gramEnd"/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</w:t>
      </w:r>
      <w:r w:rsidRPr="00F07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5281C" w:rsidRPr="00F071CA" w:rsidRDefault="0065281C" w:rsidP="006528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D0E36" w:rsidRPr="003D0E36" w:rsidTr="00074E37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br/>
              <w:t>5-қосымша</w:t>
            </w:r>
          </w:p>
        </w:tc>
      </w:tr>
    </w:tbl>
    <w:p w:rsidR="003D0E36" w:rsidRPr="003D0E36" w:rsidRDefault="003D0E36" w:rsidP="003D0E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Құрылыс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саласында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3D0E36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құрылыс-монтаждау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жобалау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жұмыстар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>) (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>)</w:t>
      </w:r>
    </w:p>
    <w:p w:rsidR="003D0E36" w:rsidRPr="003D0E36" w:rsidRDefault="00493EBE" w:rsidP="00493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 w:rsidR="003D0E36"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="003D0E36" w:rsidRPr="003D0E3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="003D0E36"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E36" w:rsidRPr="003D0E3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="003D0E36"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E36" w:rsidRPr="003D0E3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D0E36" w:rsidRPr="003D0E36">
        <w:rPr>
          <w:rFonts w:ascii="Times New Roman" w:hAnsi="Times New Roman" w:cs="Times New Roman"/>
          <w:sz w:val="24"/>
          <w:szCs w:val="24"/>
        </w:rPr>
        <w:t>__________________</w:t>
      </w:r>
    </w:p>
    <w:p w:rsidR="003D0E36" w:rsidRPr="003D0E36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3D0E36" w:rsidRPr="003D0E36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___________________</w:t>
      </w:r>
    </w:p>
    <w:p w:rsidR="003D0E36" w:rsidRPr="003D0E36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3D0E36" w:rsidRPr="003D0E36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95347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53476" w:rsidRPr="004A631F">
        <w:rPr>
          <w:rFonts w:ascii="Times New Roman" w:hAnsi="Times New Roman" w:cs="Times New Roman"/>
          <w:b/>
          <w:sz w:val="24"/>
          <w:szCs w:val="24"/>
          <w:lang w:val="kk-KZ"/>
        </w:rPr>
        <w:t>Атырау ОРТД Құлсары РТС техникалық ғимаратын газдандыру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құрылыс-монтаждау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651"/>
        <w:gridCol w:w="1541"/>
        <w:gridCol w:w="5154"/>
      </w:tblGrid>
      <w:tr w:rsidR="00FF3D6A" w:rsidRPr="003D0E36" w:rsidTr="00863F2B">
        <w:trPr>
          <w:trHeight w:val="82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Конкурстың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нысанасына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ұқсаттар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хабарламалар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Заңымен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лицензияланатын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түрінің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</w:tr>
      <w:tr w:rsidR="00FF3D6A" w:rsidRPr="00A9474A" w:rsidTr="00863F2B">
        <w:trPr>
          <w:trHeight w:val="51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476" w:rsidRPr="00953476" w:rsidRDefault="00953476" w:rsidP="0095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санаттағы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-монтаж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</w:t>
            </w:r>
          </w:p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FF3D6A" w:rsidRDefault="00FF3D6A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монтаж жұмыстары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Default="00FF3D6A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үрделі жөндеу мен реконструкциялауды қоса алғанда, инженерлік желілер мен жүйелердің құрылысын, оның ішінде</w:t>
            </w:r>
            <w:r w:rsidRPr="00FF3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F3D6A" w:rsidRPr="00FF3D6A" w:rsidRDefault="00FF3D6A" w:rsidP="00FF3D6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Газбен жабдықтаудың жоғары және орташа қысымды, тұрмыстық және өндірістік газбен жабдықтаудың төмен қысымды желілерін, газ шаруашылығының ішкі жүйелерін</w:t>
            </w:r>
          </w:p>
        </w:tc>
      </w:tr>
    </w:tbl>
    <w:p w:rsidR="003D0E36" w:rsidRPr="00FF3D6A" w:rsidRDefault="003D0E36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3D6A">
        <w:rPr>
          <w:rFonts w:ascii="Times New Roman" w:hAnsi="Times New Roman" w:cs="Times New Roman"/>
          <w:sz w:val="24"/>
          <w:szCs w:val="24"/>
          <w:lang w:val="kk-KZ"/>
        </w:rPr>
        <w:t>      2.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FF3D6A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3D0E3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болу осы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қосымшаның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1-тармағында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рұқсатпен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хабарламамен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расталады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құрылыс-монтаждау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3D0E3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ігінде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lastRenderedPageBreak/>
        <w:t xml:space="preserve">      6.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ұсынысына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өлшемшарттар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page" w:horzAnchor="margin" w:tblpXSpec="center" w:tblpY="803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87"/>
        <w:gridCol w:w="2084"/>
        <w:gridCol w:w="1799"/>
        <w:gridCol w:w="1628"/>
        <w:gridCol w:w="1837"/>
        <w:gridCol w:w="1952"/>
      </w:tblGrid>
      <w:tr w:rsidR="003D0E36" w:rsidRPr="003D0E36" w:rsidTr="00863F2B">
        <w:trPr>
          <w:trHeight w:val="54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жарақтандыру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реконструкциялау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объектілерді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құрылыстардың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іншісі-жоғары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екіншісі-қалыпты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үшіншісі-төмен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үрделілігі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жататын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Функционалдық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істік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үй-азаматтық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мақсаттағы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үй-азаматтық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мақсаттағы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объектілердегі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мәлімдеген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Рұқсаттар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хабарламалар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Заңының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санаттағы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рұқсаттар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лицензиялар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тізбесінің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6-бөлімдерінде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лицензияланатын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інің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түрі.Жүктеу</w:t>
            </w:r>
            <w:proofErr w:type="spellEnd"/>
          </w:p>
        </w:tc>
      </w:tr>
    </w:tbl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3D0E3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Басқарма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төрағасының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інші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орынбасары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Өңірлік</w:t>
      </w: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</w:t>
      </w: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Раздыков К.Ш.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Жобалау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және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құрылыс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                                     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Сейдеметов Р.А.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proofErr w:type="gram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Күрдел</w:t>
      </w:r>
      <w:proofErr w:type="gram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құрылыс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бөлімі</w:t>
      </w:r>
      <w:proofErr w:type="spellEnd"/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нің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63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Бастығы                                                                       ______________ Жиделбаев Ә.Е.</w:t>
      </w:r>
    </w:p>
    <w:p w:rsidR="00AA49F7" w:rsidRPr="0036330C" w:rsidRDefault="00AA49F7" w:rsidP="00AA4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A49F7" w:rsidRPr="00AA49F7" w:rsidRDefault="00AA49F7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A49F7" w:rsidRPr="00AA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498"/>
    <w:multiLevelType w:val="hybridMultilevel"/>
    <w:tmpl w:val="B1F6B4B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27"/>
    <w:rsid w:val="00074E37"/>
    <w:rsid w:val="000C3427"/>
    <w:rsid w:val="00231769"/>
    <w:rsid w:val="003D0E36"/>
    <w:rsid w:val="00493EBE"/>
    <w:rsid w:val="004A631F"/>
    <w:rsid w:val="005F3B66"/>
    <w:rsid w:val="0065281C"/>
    <w:rsid w:val="00725535"/>
    <w:rsid w:val="007A0A44"/>
    <w:rsid w:val="007B3D83"/>
    <w:rsid w:val="00863F2B"/>
    <w:rsid w:val="008E4813"/>
    <w:rsid w:val="00953476"/>
    <w:rsid w:val="00A9474A"/>
    <w:rsid w:val="00AA49F7"/>
    <w:rsid w:val="00C072CD"/>
    <w:rsid w:val="00C31138"/>
    <w:rsid w:val="00D0284B"/>
    <w:rsid w:val="00DD256F"/>
    <w:rsid w:val="00E41CEF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84B"/>
    <w:rPr>
      <w:b/>
      <w:bCs/>
    </w:rPr>
  </w:style>
  <w:style w:type="paragraph" w:customStyle="1" w:styleId="pj">
    <w:name w:val="pj"/>
    <w:basedOn w:val="a"/>
    <w:rsid w:val="00725535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7255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255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3D0E3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84B"/>
    <w:rPr>
      <w:b/>
      <w:bCs/>
    </w:rPr>
  </w:style>
  <w:style w:type="paragraph" w:customStyle="1" w:styleId="pj">
    <w:name w:val="pj"/>
    <w:basedOn w:val="a"/>
    <w:rsid w:val="00725535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7255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255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3D0E3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2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5E8E-5B31-4FC5-BA91-A50467AF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19</cp:revision>
  <dcterms:created xsi:type="dcterms:W3CDTF">2022-12-21T06:10:00Z</dcterms:created>
  <dcterms:modified xsi:type="dcterms:W3CDTF">2023-01-30T10:56:00Z</dcterms:modified>
</cp:coreProperties>
</file>