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54DF0" w:rsidRPr="00EA5E53" w:rsidRDefault="00395B1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C4CCA" w:rsidRDefault="00811C19" w:rsidP="00811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11C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Батыс Қазақстан облысы Жалпақтал елді мекенінің РТС-да ұзындығы 730 метр қоршауларды жөндеу</w:t>
      </w:r>
    </w:p>
    <w:p w:rsidR="001C4CCA" w:rsidRPr="00D53734" w:rsidRDefault="001C4CCA" w:rsidP="00D53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60EDA" w:rsidRPr="00811C19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Бұзу жұмыстары:</w:t>
      </w:r>
    </w:p>
    <w:p w:rsidR="00160EDA" w:rsidRPr="00811C19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Металл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қоршауларды бөлшектеу 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730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м;</w:t>
      </w:r>
    </w:p>
    <w:p w:rsidR="00160EDA" w:rsidRPr="00811C19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Металл жолақтарды 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бөлшектеу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1,9 т;</w:t>
      </w:r>
    </w:p>
    <w:p w:rsidR="00160EDA" w:rsidRPr="00160EDA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60EDA" w:rsidRPr="00160EDA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Тіректер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тіректерге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шұңқырлар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0,7 м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тереңдікке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бекітусіз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қолмен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қазу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C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12,8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м3;</w:t>
      </w:r>
    </w:p>
    <w:p w:rsidR="00160EDA" w:rsidRPr="00811C19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Төртбұрышты қ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ұбыр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EDA">
        <w:rPr>
          <w:rFonts w:ascii="Times New Roman" w:hAnsi="Times New Roman" w:cs="Times New Roman"/>
          <w:color w:val="000000"/>
          <w:sz w:val="28"/>
          <w:szCs w:val="28"/>
        </w:rPr>
        <w:t>тіректерін</w:t>
      </w:r>
      <w:proofErr w:type="spellEnd"/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C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3,1 т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0EDA" w:rsidRPr="00160EDA" w:rsidRDefault="00811C19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Қоршау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>құрылымдарын</w:t>
      </w:r>
      <w:proofErr w:type="spellEnd"/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бетондау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12,8 м3</w:t>
      </w:r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0EDA" w:rsidRPr="00160EDA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Қоршаужы монтаждау-730 м</w:t>
      </w:r>
      <w:r w:rsidRPr="00160E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0EDA" w:rsidRPr="00160EDA" w:rsidRDefault="00160EDA" w:rsidP="00160E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Металл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беттері</w:t>
      </w:r>
      <w:proofErr w:type="spellEnd"/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тегісте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1460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54DF0" w:rsidRDefault="00B54DF0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</w:p>
    <w:p w:rsidR="00811C19" w:rsidRDefault="00811C19">
      <w:pPr>
        <w:rPr>
          <w:lang w:val="kk-KZ"/>
        </w:rPr>
      </w:pPr>
      <w:bookmarkStart w:id="0" w:name="_GoBack"/>
      <w:bookmarkEnd w:id="0"/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C4CCA" w:rsidRPr="001C4CCA" w:rsidRDefault="00811C19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11C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ограждений, длиной 730 метров на РТС </w:t>
      </w:r>
      <w:proofErr w:type="spellStart"/>
      <w:r w:rsidRPr="00811C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Start"/>
      <w:r w:rsidRPr="00811C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.Ж</w:t>
      </w:r>
      <w:proofErr w:type="gramEnd"/>
      <w:r w:rsidRPr="00811C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алпактал</w:t>
      </w:r>
      <w:proofErr w:type="spellEnd"/>
      <w:r w:rsidRPr="00811C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Западно-Казахстанской области</w:t>
      </w:r>
    </w:p>
    <w:p w:rsidR="00811C19" w:rsidRDefault="00811C19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1C4CC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4CCA" w:rsidRPr="001C4CCA">
        <w:rPr>
          <w:rFonts w:ascii="Times New Roman" w:hAnsi="Times New Roman" w:cs="Times New Roman"/>
          <w:color w:val="000000"/>
          <w:sz w:val="28"/>
          <w:szCs w:val="28"/>
        </w:rPr>
        <w:t xml:space="preserve">Демонтаж 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сетки- 730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м;</w:t>
      </w:r>
      <w:r w:rsidR="001C4C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54DF0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1C19" w:rsidRPr="00811C19">
        <w:rPr>
          <w:rFonts w:ascii="Times New Roman" w:hAnsi="Times New Roman" w:cs="Times New Roman"/>
          <w:color w:val="000000"/>
          <w:sz w:val="28"/>
          <w:szCs w:val="28"/>
        </w:rPr>
        <w:t>Демонтаж полос металлических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-1,9 т.</w:t>
      </w:r>
    </w:p>
    <w:p w:rsidR="00811C19" w:rsidRDefault="00811C19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B54DF0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 xml:space="preserve">Ямы для стоек и столбов. Копание вручную без </w:t>
      </w:r>
      <w:proofErr w:type="gramStart"/>
      <w:r w:rsidR="00160EDA" w:rsidRPr="00160EDA">
        <w:rPr>
          <w:rFonts w:ascii="Times New Roman" w:hAnsi="Times New Roman" w:cs="Times New Roman"/>
          <w:color w:val="000000"/>
          <w:sz w:val="28"/>
          <w:szCs w:val="28"/>
        </w:rPr>
        <w:t>креплений</w:t>
      </w:r>
      <w:proofErr w:type="gramEnd"/>
      <w:r w:rsidR="00160EDA">
        <w:rPr>
          <w:rFonts w:ascii="Times New Roman" w:hAnsi="Times New Roman" w:cs="Times New Roman"/>
          <w:color w:val="000000"/>
          <w:sz w:val="28"/>
          <w:szCs w:val="28"/>
        </w:rPr>
        <w:t xml:space="preserve"> без откосов глубиной до 0,7 м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12,8</w:t>
      </w:r>
      <w:r w:rsidR="00160ED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4DF0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11C19"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Труба стальная квадратная из углеродистой стали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3,1 т;</w:t>
      </w:r>
      <w:r w:rsidR="00B54DF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60EDA" w:rsidRPr="00160EDA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Бетонирование стоек – 12,8 м3;</w:t>
      </w:r>
    </w:p>
    <w:p w:rsidR="00160EDA" w:rsidRDefault="00160EDA" w:rsidP="00811C1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11C19"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Монтаж  ограждения  </w:t>
      </w:r>
      <w:r w:rsid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-730м;</w:t>
      </w:r>
    </w:p>
    <w:p w:rsidR="00811C19" w:rsidRDefault="00811C19" w:rsidP="00811C1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11C19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Огрунтовка грунтовками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-1460 м2.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160EDA"/>
    <w:rsid w:val="001C4CCA"/>
    <w:rsid w:val="00395B14"/>
    <w:rsid w:val="004E7B35"/>
    <w:rsid w:val="00811C19"/>
    <w:rsid w:val="009735D6"/>
    <w:rsid w:val="00B54DF0"/>
    <w:rsid w:val="00B80D28"/>
    <w:rsid w:val="00D53734"/>
    <w:rsid w:val="00E14B28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3</cp:revision>
  <dcterms:created xsi:type="dcterms:W3CDTF">2023-07-31T03:32:00Z</dcterms:created>
  <dcterms:modified xsi:type="dcterms:W3CDTF">2023-07-31T07:32:00Z</dcterms:modified>
</cp:coreProperties>
</file>