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5DFA7" w14:textId="3DD35390" w:rsidR="00007210" w:rsidRPr="008D1663" w:rsidRDefault="00007210" w:rsidP="003778B4">
      <w:pPr>
        <w:spacing w:after="0"/>
        <w:jc w:val="center"/>
        <w:rPr>
          <w:rFonts w:ascii="Times New Roman" w:hAnsi="Times New Roman"/>
          <w:b/>
          <w:bCs/>
          <w:color w:val="000000"/>
          <w:sz w:val="24"/>
          <w:szCs w:val="24"/>
        </w:rPr>
      </w:pPr>
      <w:r w:rsidRPr="008D1663">
        <w:rPr>
          <w:rFonts w:ascii="Times New Roman" w:hAnsi="Times New Roman"/>
          <w:b/>
          <w:bCs/>
          <w:color w:val="000000"/>
          <w:sz w:val="24"/>
          <w:szCs w:val="24"/>
        </w:rPr>
        <w:t>Техническая спецификация</w:t>
      </w:r>
    </w:p>
    <w:p w14:paraId="5F4E2E3E" w14:textId="77777777" w:rsidR="00007210" w:rsidRPr="008D1663" w:rsidRDefault="00007210" w:rsidP="003778B4">
      <w:pPr>
        <w:spacing w:after="0"/>
        <w:jc w:val="both"/>
        <w:rPr>
          <w:rFonts w:ascii="Times New Roman" w:hAnsi="Times New Roman"/>
          <w:b/>
          <w:bCs/>
          <w:color w:val="000000"/>
          <w:sz w:val="24"/>
          <w:szCs w:val="24"/>
        </w:rPr>
      </w:pPr>
      <w:bookmarkStart w:id="0" w:name="_Hlk92899423"/>
    </w:p>
    <w:tbl>
      <w:tblPr>
        <w:tblStyle w:val="a4"/>
        <w:tblW w:w="9918" w:type="dxa"/>
        <w:tblLook w:val="04A0" w:firstRow="1" w:lastRow="0" w:firstColumn="1" w:lastColumn="0" w:noHBand="0" w:noVBand="1"/>
      </w:tblPr>
      <w:tblGrid>
        <w:gridCol w:w="3397"/>
        <w:gridCol w:w="2410"/>
        <w:gridCol w:w="4111"/>
      </w:tblGrid>
      <w:tr w:rsidR="00007210" w:rsidRPr="008D1663" w14:paraId="2EC1E1C7" w14:textId="77777777" w:rsidTr="006849F0">
        <w:tc>
          <w:tcPr>
            <w:tcW w:w="3397" w:type="dxa"/>
          </w:tcPr>
          <w:p w14:paraId="5550E41A" w14:textId="77777777" w:rsidR="00007210" w:rsidRPr="008D1663" w:rsidRDefault="00007210" w:rsidP="003778B4">
            <w:pPr>
              <w:spacing w:after="0"/>
              <w:jc w:val="center"/>
              <w:rPr>
                <w:rFonts w:ascii="Times New Roman" w:hAnsi="Times New Roman"/>
                <w:b/>
                <w:bCs/>
                <w:color w:val="000000"/>
                <w:sz w:val="24"/>
                <w:szCs w:val="24"/>
              </w:rPr>
            </w:pPr>
            <w:bookmarkStart w:id="1" w:name="_Hlk93412267"/>
            <w:r w:rsidRPr="008D1663">
              <w:rPr>
                <w:rFonts w:ascii="Times New Roman" w:hAnsi="Times New Roman"/>
                <w:b/>
                <w:bCs/>
                <w:color w:val="000000"/>
                <w:sz w:val="24"/>
                <w:szCs w:val="24"/>
              </w:rPr>
              <w:t>Дополнительная характеристика услуги</w:t>
            </w:r>
          </w:p>
        </w:tc>
        <w:tc>
          <w:tcPr>
            <w:tcW w:w="2410" w:type="dxa"/>
          </w:tcPr>
          <w:p w14:paraId="1B4BA2A6" w14:textId="77777777" w:rsidR="00007210" w:rsidRPr="008D1663" w:rsidRDefault="00007210" w:rsidP="003778B4">
            <w:pPr>
              <w:spacing w:after="0"/>
              <w:jc w:val="center"/>
              <w:rPr>
                <w:rFonts w:ascii="Times New Roman" w:hAnsi="Times New Roman"/>
                <w:b/>
                <w:bCs/>
                <w:color w:val="000000"/>
                <w:sz w:val="24"/>
                <w:szCs w:val="24"/>
              </w:rPr>
            </w:pPr>
            <w:r w:rsidRPr="008D1663">
              <w:rPr>
                <w:rFonts w:ascii="Times New Roman" w:hAnsi="Times New Roman"/>
                <w:b/>
                <w:bCs/>
                <w:color w:val="000000"/>
                <w:sz w:val="24"/>
                <w:szCs w:val="24"/>
              </w:rPr>
              <w:t>Количество</w:t>
            </w:r>
          </w:p>
        </w:tc>
        <w:tc>
          <w:tcPr>
            <w:tcW w:w="4111" w:type="dxa"/>
          </w:tcPr>
          <w:p w14:paraId="3FAB6EAE" w14:textId="77777777" w:rsidR="00007210" w:rsidRPr="008D1663" w:rsidRDefault="00007210" w:rsidP="003778B4">
            <w:pPr>
              <w:spacing w:after="0"/>
              <w:jc w:val="center"/>
              <w:rPr>
                <w:rFonts w:ascii="Times New Roman" w:hAnsi="Times New Roman"/>
                <w:b/>
                <w:bCs/>
                <w:color w:val="000000"/>
                <w:sz w:val="24"/>
                <w:szCs w:val="24"/>
              </w:rPr>
            </w:pPr>
            <w:r w:rsidRPr="008D1663">
              <w:rPr>
                <w:rFonts w:ascii="Times New Roman" w:hAnsi="Times New Roman"/>
                <w:b/>
                <w:bCs/>
                <w:color w:val="000000"/>
                <w:sz w:val="24"/>
                <w:szCs w:val="24"/>
              </w:rPr>
              <w:t>Срок оказания услуги</w:t>
            </w:r>
          </w:p>
        </w:tc>
      </w:tr>
      <w:bookmarkEnd w:id="0"/>
      <w:bookmarkEnd w:id="1"/>
      <w:tr w:rsidR="003F2760" w:rsidRPr="008D1663" w14:paraId="402DAEEE" w14:textId="77777777" w:rsidTr="006849F0">
        <w:tc>
          <w:tcPr>
            <w:tcW w:w="3397" w:type="dxa"/>
          </w:tcPr>
          <w:p w14:paraId="5AA442A1" w14:textId="0E7BC8CF" w:rsidR="003F2760" w:rsidRPr="008D1663" w:rsidRDefault="003F2760" w:rsidP="003778B4">
            <w:pPr>
              <w:spacing w:after="0"/>
              <w:jc w:val="center"/>
              <w:rPr>
                <w:rFonts w:ascii="Times New Roman" w:hAnsi="Times New Roman"/>
                <w:color w:val="000000" w:themeColor="text1"/>
                <w:sz w:val="24"/>
                <w:szCs w:val="24"/>
              </w:rPr>
            </w:pPr>
            <w:r w:rsidRPr="008D1663">
              <w:rPr>
                <w:rFonts w:ascii="Times New Roman" w:hAnsi="Times New Roman"/>
                <w:color w:val="000000" w:themeColor="text1"/>
                <w:sz w:val="24"/>
                <w:szCs w:val="24"/>
              </w:rPr>
              <w:t>Возможность размещения вакансий</w:t>
            </w:r>
          </w:p>
        </w:tc>
        <w:tc>
          <w:tcPr>
            <w:tcW w:w="2410" w:type="dxa"/>
          </w:tcPr>
          <w:p w14:paraId="6A9D01F6" w14:textId="289445FE" w:rsidR="003F2760" w:rsidRPr="00457953" w:rsidRDefault="00457953" w:rsidP="003778B4">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4111" w:type="dxa"/>
          </w:tcPr>
          <w:p w14:paraId="246134A7" w14:textId="0DF3F4A5" w:rsidR="003F2760" w:rsidRPr="008D1663" w:rsidRDefault="003F2760" w:rsidP="003778B4">
            <w:pPr>
              <w:spacing w:after="0"/>
              <w:jc w:val="center"/>
              <w:rPr>
                <w:rFonts w:ascii="Times New Roman" w:hAnsi="Times New Roman"/>
                <w:color w:val="000000" w:themeColor="text1"/>
                <w:sz w:val="24"/>
                <w:szCs w:val="24"/>
              </w:rPr>
            </w:pPr>
            <w:r w:rsidRPr="008D1663">
              <w:rPr>
                <w:rFonts w:ascii="Times New Roman" w:hAnsi="Times New Roman"/>
                <w:color w:val="000000" w:themeColor="text1"/>
                <w:sz w:val="24"/>
                <w:szCs w:val="24"/>
              </w:rPr>
              <w:t>Вакансии на счету Заказчика находятся в течени</w:t>
            </w:r>
            <w:proofErr w:type="gramStart"/>
            <w:r w:rsidRPr="008D1663">
              <w:rPr>
                <w:rFonts w:ascii="Times New Roman" w:hAnsi="Times New Roman"/>
                <w:color w:val="000000" w:themeColor="text1"/>
                <w:sz w:val="24"/>
                <w:szCs w:val="24"/>
              </w:rPr>
              <w:t>и</w:t>
            </w:r>
            <w:proofErr w:type="gramEnd"/>
            <w:r w:rsidRPr="008D1663">
              <w:rPr>
                <w:rFonts w:ascii="Times New Roman" w:hAnsi="Times New Roman"/>
                <w:color w:val="000000" w:themeColor="text1"/>
                <w:sz w:val="24"/>
                <w:szCs w:val="24"/>
              </w:rPr>
              <w:t xml:space="preserve"> 365 календарных дней, после публикации на Сайте </w:t>
            </w:r>
            <w:r w:rsidR="00DC0A66">
              <w:rPr>
                <w:rFonts w:ascii="Times New Roman" w:hAnsi="Times New Roman"/>
                <w:color w:val="000000" w:themeColor="text1"/>
                <w:sz w:val="24"/>
                <w:szCs w:val="24"/>
              </w:rPr>
              <w:t xml:space="preserve">не менее </w:t>
            </w:r>
            <w:r w:rsidRPr="008D1663">
              <w:rPr>
                <w:rFonts w:ascii="Times New Roman" w:hAnsi="Times New Roman"/>
                <w:color w:val="000000" w:themeColor="text1"/>
                <w:sz w:val="24"/>
                <w:szCs w:val="24"/>
              </w:rPr>
              <w:t>30 календарных дней</w:t>
            </w:r>
          </w:p>
        </w:tc>
      </w:tr>
      <w:tr w:rsidR="008D1663" w:rsidRPr="008D1663" w14:paraId="5A120AD6" w14:textId="77777777" w:rsidTr="006849F0">
        <w:tc>
          <w:tcPr>
            <w:tcW w:w="3397" w:type="dxa"/>
          </w:tcPr>
          <w:p w14:paraId="7DAB337F" w14:textId="41B66E3A" w:rsidR="008D1663" w:rsidRPr="008D1663" w:rsidRDefault="008D1663" w:rsidP="003778B4">
            <w:pPr>
              <w:spacing w:after="0"/>
              <w:jc w:val="center"/>
              <w:rPr>
                <w:rFonts w:ascii="Times New Roman" w:hAnsi="Times New Roman"/>
                <w:color w:val="000000" w:themeColor="text1"/>
                <w:sz w:val="24"/>
                <w:szCs w:val="24"/>
              </w:rPr>
            </w:pPr>
            <w:r w:rsidRPr="008D1663">
              <w:rPr>
                <w:rFonts w:ascii="Times New Roman" w:hAnsi="Times New Roman"/>
                <w:color w:val="000000" w:themeColor="text1"/>
                <w:sz w:val="24"/>
                <w:szCs w:val="24"/>
              </w:rPr>
              <w:t>Доступ к базе резюме на 30 дней Казахстан</w:t>
            </w:r>
          </w:p>
        </w:tc>
        <w:tc>
          <w:tcPr>
            <w:tcW w:w="2410" w:type="dxa"/>
          </w:tcPr>
          <w:p w14:paraId="2BE37D95" w14:textId="1F3E2F98" w:rsidR="008D1663" w:rsidRPr="00457953" w:rsidRDefault="00457953" w:rsidP="003778B4">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4111" w:type="dxa"/>
          </w:tcPr>
          <w:p w14:paraId="51558D14" w14:textId="72FA614F" w:rsidR="008D1663" w:rsidRPr="008D1663" w:rsidRDefault="00DC0A66" w:rsidP="003778B4">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 xml:space="preserve">Не менее </w:t>
            </w:r>
            <w:bookmarkStart w:id="2" w:name="_GoBack"/>
            <w:bookmarkEnd w:id="2"/>
            <w:r w:rsidR="00A24CBC">
              <w:rPr>
                <w:rFonts w:ascii="Times New Roman" w:hAnsi="Times New Roman"/>
                <w:color w:val="000000" w:themeColor="text1"/>
                <w:sz w:val="24"/>
                <w:szCs w:val="24"/>
              </w:rPr>
              <w:t>3</w:t>
            </w:r>
            <w:r w:rsidR="00457953">
              <w:rPr>
                <w:rFonts w:ascii="Times New Roman" w:hAnsi="Times New Roman"/>
                <w:color w:val="000000" w:themeColor="text1"/>
                <w:sz w:val="24"/>
                <w:szCs w:val="24"/>
              </w:rPr>
              <w:t>3</w:t>
            </w:r>
            <w:r w:rsidR="00982C91" w:rsidRPr="00982C91">
              <w:rPr>
                <w:rFonts w:ascii="Times New Roman" w:hAnsi="Times New Roman"/>
                <w:color w:val="000000" w:themeColor="text1"/>
                <w:sz w:val="24"/>
                <w:szCs w:val="24"/>
              </w:rPr>
              <w:t>0</w:t>
            </w:r>
            <w:r w:rsidR="008D1663" w:rsidRPr="008D1663">
              <w:rPr>
                <w:rFonts w:ascii="Times New Roman" w:hAnsi="Times New Roman"/>
                <w:color w:val="000000" w:themeColor="text1"/>
                <w:sz w:val="24"/>
                <w:szCs w:val="24"/>
              </w:rPr>
              <w:t xml:space="preserve"> календарных дней с момента активации услуги</w:t>
            </w:r>
          </w:p>
        </w:tc>
      </w:tr>
    </w:tbl>
    <w:p w14:paraId="035B144E" w14:textId="77777777" w:rsidR="00007210" w:rsidRPr="008D1663" w:rsidRDefault="00007210" w:rsidP="003778B4">
      <w:pPr>
        <w:spacing w:after="0" w:line="240" w:lineRule="auto"/>
        <w:jc w:val="center"/>
        <w:rPr>
          <w:rFonts w:ascii="Times New Roman" w:hAnsi="Times New Roman"/>
          <w:sz w:val="24"/>
          <w:szCs w:val="24"/>
        </w:rPr>
      </w:pPr>
    </w:p>
    <w:p w14:paraId="4EB12B99" w14:textId="77777777" w:rsidR="003778B4" w:rsidRPr="008D1663" w:rsidRDefault="003778B4" w:rsidP="003778B4">
      <w:pPr>
        <w:jc w:val="both"/>
        <w:rPr>
          <w:rFonts w:ascii="Times New Roman" w:hAnsi="Times New Roman"/>
          <w:bCs/>
          <w:color w:val="000000"/>
          <w:spacing w:val="-1"/>
          <w:sz w:val="24"/>
          <w:szCs w:val="24"/>
        </w:rPr>
      </w:pPr>
      <w:bookmarkStart w:id="3" w:name="_Hlk124513035"/>
      <w:bookmarkStart w:id="4" w:name="_Hlk124500201"/>
      <w:r w:rsidRPr="008D1663">
        <w:rPr>
          <w:rFonts w:ascii="Times New Roman" w:hAnsi="Times New Roman"/>
          <w:sz w:val="24"/>
          <w:szCs w:val="24"/>
        </w:rPr>
        <w:t>Акт оказания услуг на веб-портале по услуге вакансий будет выставлен сразу после активации услуг на сайте Поставщика (добавления вакансий на счет Заказчика в его личном кабинете на сайте). Заказчик подписывает Акт оказания услуг не позднее 3 (трех) рабочих дней со дня получения на веб-портале уведомления об оформлении поставщиком Акта, либо отказывает в принятии услуг с указанием аргументированных обоснований. После подписания Акта на веб-портале в течени</w:t>
      </w:r>
      <w:proofErr w:type="gramStart"/>
      <w:r w:rsidRPr="008D1663">
        <w:rPr>
          <w:rFonts w:ascii="Times New Roman" w:hAnsi="Times New Roman"/>
          <w:sz w:val="24"/>
          <w:szCs w:val="24"/>
        </w:rPr>
        <w:t>и</w:t>
      </w:r>
      <w:proofErr w:type="gramEnd"/>
      <w:r w:rsidRPr="008D1663">
        <w:rPr>
          <w:rFonts w:ascii="Times New Roman" w:hAnsi="Times New Roman"/>
          <w:sz w:val="24"/>
          <w:szCs w:val="24"/>
        </w:rPr>
        <w:t xml:space="preserve"> 30 дней с момента подписания Акта производит оплату по Акту.</w:t>
      </w:r>
    </w:p>
    <w:p w14:paraId="60F1B178" w14:textId="77777777" w:rsidR="008D1663" w:rsidRPr="008D1663" w:rsidRDefault="008D1663" w:rsidP="003778B4">
      <w:pPr>
        <w:jc w:val="both"/>
        <w:rPr>
          <w:rFonts w:ascii="Times New Roman" w:hAnsi="Times New Roman"/>
          <w:sz w:val="24"/>
          <w:szCs w:val="24"/>
        </w:rPr>
      </w:pPr>
      <w:r w:rsidRPr="008D1663">
        <w:rPr>
          <w:rFonts w:ascii="Times New Roman" w:hAnsi="Times New Roman"/>
          <w:sz w:val="24"/>
          <w:szCs w:val="24"/>
        </w:rPr>
        <w:t>Акт оказания услуг на веб-портале по услуге доступа к базе резюме будет выставлен сразу после активации услуг на сайте Поставщика. Заказчик подписывает Акт оказания услуг не позднее 3 (трех) рабочих дней со дня получения на веб-портале уведомления об оформлении поставщиком Акта, либо отказывает в принятии услуг с указанием аргументированных обоснований. После подписания Акта оказания услуг на веб-портале в течени</w:t>
      </w:r>
      <w:proofErr w:type="gramStart"/>
      <w:r w:rsidRPr="008D1663">
        <w:rPr>
          <w:rFonts w:ascii="Times New Roman" w:hAnsi="Times New Roman"/>
          <w:sz w:val="24"/>
          <w:szCs w:val="24"/>
        </w:rPr>
        <w:t>и</w:t>
      </w:r>
      <w:proofErr w:type="gramEnd"/>
      <w:r w:rsidRPr="008D1663">
        <w:rPr>
          <w:rFonts w:ascii="Times New Roman" w:hAnsi="Times New Roman"/>
          <w:sz w:val="24"/>
          <w:szCs w:val="24"/>
        </w:rPr>
        <w:t xml:space="preserve"> 30 дней с момента подписания Акта оказания услуг производит оплату по Акту. За каждый доступ к базе резюме выставляется отдельный акт, согласно количеству доступов к базе резюме. Услуга идет непрерывно, без остановки, в течени</w:t>
      </w:r>
      <w:proofErr w:type="gramStart"/>
      <w:r w:rsidRPr="008D1663">
        <w:rPr>
          <w:rFonts w:ascii="Times New Roman" w:hAnsi="Times New Roman"/>
          <w:sz w:val="24"/>
          <w:szCs w:val="24"/>
        </w:rPr>
        <w:t>и</w:t>
      </w:r>
      <w:proofErr w:type="gramEnd"/>
      <w:r w:rsidRPr="008D1663">
        <w:rPr>
          <w:rFonts w:ascii="Times New Roman" w:hAnsi="Times New Roman"/>
          <w:sz w:val="24"/>
          <w:szCs w:val="24"/>
        </w:rPr>
        <w:t xml:space="preserve"> всего срока оказания услуги.</w:t>
      </w:r>
    </w:p>
    <w:bookmarkEnd w:id="3"/>
    <w:bookmarkEnd w:id="4"/>
    <w:p w14:paraId="36E5A40A" w14:textId="77777777" w:rsidR="0042286C" w:rsidRPr="008D1663" w:rsidRDefault="0042286C" w:rsidP="003778B4">
      <w:pPr>
        <w:pStyle w:val="3"/>
        <w:numPr>
          <w:ilvl w:val="0"/>
          <w:numId w:val="30"/>
        </w:numPr>
        <w:tabs>
          <w:tab w:val="left" w:pos="0"/>
          <w:tab w:val="num" w:pos="720"/>
        </w:tabs>
        <w:suppressAutoHyphens/>
        <w:jc w:val="both"/>
        <w:rPr>
          <w:rFonts w:ascii="Times New Roman" w:hAnsi="Times New Roman" w:cs="Times New Roman"/>
          <w:sz w:val="24"/>
          <w:szCs w:val="24"/>
        </w:rPr>
      </w:pPr>
      <w:r w:rsidRPr="008D1663">
        <w:rPr>
          <w:rFonts w:ascii="Times New Roman" w:hAnsi="Times New Roman" w:cs="Times New Roman"/>
          <w:sz w:val="24"/>
          <w:szCs w:val="24"/>
        </w:rPr>
        <w:t>Требования к веб сайту:</w:t>
      </w:r>
    </w:p>
    <w:p w14:paraId="22D2EEF9" w14:textId="77777777" w:rsidR="0042286C" w:rsidRPr="008D1663" w:rsidRDefault="0042286C" w:rsidP="003778B4">
      <w:pPr>
        <w:numPr>
          <w:ilvl w:val="0"/>
          <w:numId w:val="31"/>
        </w:numPr>
        <w:shd w:val="clear" w:color="auto" w:fill="FFFFFF"/>
        <w:suppressAutoHyphens/>
        <w:spacing w:before="5" w:after="0" w:line="312" w:lineRule="exact"/>
        <w:ind w:left="567" w:hanging="567"/>
        <w:jc w:val="both"/>
        <w:rPr>
          <w:rFonts w:ascii="Times New Roman" w:hAnsi="Times New Roman"/>
          <w:color w:val="000000"/>
          <w:sz w:val="24"/>
          <w:szCs w:val="24"/>
        </w:rPr>
      </w:pPr>
      <w:r w:rsidRPr="008D1663">
        <w:rPr>
          <w:rFonts w:ascii="Times New Roman" w:hAnsi="Times New Roman"/>
          <w:color w:val="000000"/>
          <w:sz w:val="24"/>
          <w:szCs w:val="24"/>
        </w:rPr>
        <w:t xml:space="preserve">  Среднее количество</w:t>
      </w:r>
      <w:r w:rsidRPr="008D1663">
        <w:rPr>
          <w:rFonts w:ascii="Times New Roman" w:hAnsi="Times New Roman"/>
          <w:b/>
          <w:bCs/>
          <w:color w:val="000000"/>
          <w:sz w:val="24"/>
          <w:szCs w:val="24"/>
        </w:rPr>
        <w:t xml:space="preserve"> </w:t>
      </w:r>
      <w:r w:rsidRPr="008D1663">
        <w:rPr>
          <w:rFonts w:ascii="Times New Roman" w:hAnsi="Times New Roman"/>
          <w:color w:val="000000"/>
          <w:sz w:val="24"/>
          <w:szCs w:val="24"/>
        </w:rPr>
        <w:t xml:space="preserve">просмотров в месяц не менее </w:t>
      </w:r>
      <w:r w:rsidRPr="008D1663">
        <w:rPr>
          <w:rFonts w:ascii="Times New Roman" w:hAnsi="Times New Roman"/>
          <w:b/>
          <w:bCs/>
          <w:color w:val="000000"/>
          <w:sz w:val="24"/>
          <w:szCs w:val="24"/>
        </w:rPr>
        <w:t>25 000 000</w:t>
      </w:r>
    </w:p>
    <w:p w14:paraId="11268A0C" w14:textId="77777777" w:rsidR="0042286C" w:rsidRPr="008D1663" w:rsidRDefault="0042286C" w:rsidP="003778B4">
      <w:pPr>
        <w:numPr>
          <w:ilvl w:val="0"/>
          <w:numId w:val="31"/>
        </w:numPr>
        <w:shd w:val="clear" w:color="auto" w:fill="FFFFFF"/>
        <w:suppressAutoHyphens/>
        <w:spacing w:before="5" w:after="0" w:line="312" w:lineRule="exact"/>
        <w:ind w:left="567" w:hanging="567"/>
        <w:jc w:val="both"/>
        <w:rPr>
          <w:rFonts w:ascii="Times New Roman" w:hAnsi="Times New Roman"/>
          <w:color w:val="000000"/>
          <w:sz w:val="24"/>
          <w:szCs w:val="24"/>
        </w:rPr>
      </w:pPr>
      <w:r w:rsidRPr="008D1663">
        <w:rPr>
          <w:rFonts w:ascii="Times New Roman" w:hAnsi="Times New Roman"/>
          <w:color w:val="000000"/>
          <w:sz w:val="24"/>
          <w:szCs w:val="24"/>
        </w:rPr>
        <w:t xml:space="preserve">  Среднее количество пользователей</w:t>
      </w:r>
      <w:r w:rsidRPr="008D1663">
        <w:rPr>
          <w:rFonts w:ascii="Times New Roman" w:hAnsi="Times New Roman"/>
          <w:b/>
          <w:bCs/>
          <w:color w:val="000000"/>
          <w:sz w:val="24"/>
          <w:szCs w:val="24"/>
        </w:rPr>
        <w:t xml:space="preserve"> </w:t>
      </w:r>
      <w:r w:rsidRPr="008D1663">
        <w:rPr>
          <w:rFonts w:ascii="Times New Roman" w:hAnsi="Times New Roman"/>
          <w:color w:val="000000"/>
          <w:sz w:val="24"/>
          <w:szCs w:val="24"/>
        </w:rPr>
        <w:t>ежемесячно</w:t>
      </w:r>
      <w:r w:rsidRPr="008D1663">
        <w:rPr>
          <w:rFonts w:ascii="Times New Roman" w:hAnsi="Times New Roman"/>
          <w:b/>
          <w:bCs/>
          <w:color w:val="000000"/>
          <w:sz w:val="24"/>
          <w:szCs w:val="24"/>
        </w:rPr>
        <w:t xml:space="preserve"> </w:t>
      </w:r>
      <w:r w:rsidRPr="008D1663">
        <w:rPr>
          <w:rFonts w:ascii="Times New Roman" w:hAnsi="Times New Roman"/>
          <w:color w:val="000000"/>
          <w:sz w:val="24"/>
          <w:szCs w:val="24"/>
        </w:rPr>
        <w:t xml:space="preserve">не менее </w:t>
      </w:r>
      <w:r w:rsidRPr="008D1663">
        <w:rPr>
          <w:rFonts w:ascii="Times New Roman" w:hAnsi="Times New Roman"/>
          <w:b/>
          <w:bCs/>
          <w:color w:val="000000"/>
          <w:sz w:val="24"/>
          <w:szCs w:val="24"/>
        </w:rPr>
        <w:t>1 700 000</w:t>
      </w:r>
    </w:p>
    <w:p w14:paraId="0E8A9BB2" w14:textId="4CFDDBC7" w:rsidR="0042286C" w:rsidRPr="008D1663" w:rsidRDefault="0042286C" w:rsidP="003778B4">
      <w:pPr>
        <w:numPr>
          <w:ilvl w:val="0"/>
          <w:numId w:val="31"/>
        </w:numPr>
        <w:shd w:val="clear" w:color="auto" w:fill="FFFFFF"/>
        <w:suppressAutoHyphens/>
        <w:spacing w:before="5" w:after="0" w:line="312" w:lineRule="exact"/>
        <w:ind w:left="709" w:hanging="709"/>
        <w:jc w:val="both"/>
        <w:rPr>
          <w:rFonts w:ascii="Times New Roman" w:hAnsi="Times New Roman"/>
          <w:color w:val="000000"/>
          <w:sz w:val="24"/>
          <w:szCs w:val="24"/>
        </w:rPr>
      </w:pPr>
      <w:r w:rsidRPr="008D1663">
        <w:rPr>
          <w:rFonts w:ascii="Times New Roman" w:hAnsi="Times New Roman"/>
          <w:bCs/>
          <w:sz w:val="24"/>
          <w:szCs w:val="24"/>
        </w:rPr>
        <w:t xml:space="preserve">Опыт работы на рынке Казахстана от </w:t>
      </w:r>
      <w:r w:rsidRPr="008D1663">
        <w:rPr>
          <w:rFonts w:ascii="Times New Roman" w:hAnsi="Times New Roman"/>
          <w:b/>
          <w:sz w:val="24"/>
          <w:szCs w:val="24"/>
        </w:rPr>
        <w:t>10 лет</w:t>
      </w:r>
    </w:p>
    <w:p w14:paraId="41E54626" w14:textId="77777777" w:rsidR="00DF3E6B" w:rsidRPr="008D1663" w:rsidRDefault="00DF3E6B" w:rsidP="003778B4">
      <w:pPr>
        <w:shd w:val="clear" w:color="auto" w:fill="FFFFFF"/>
        <w:suppressAutoHyphens/>
        <w:spacing w:before="5" w:after="0" w:line="312" w:lineRule="exact"/>
        <w:ind w:left="709"/>
        <w:jc w:val="both"/>
        <w:rPr>
          <w:rFonts w:ascii="Times New Roman" w:hAnsi="Times New Roman"/>
          <w:color w:val="000000"/>
          <w:sz w:val="24"/>
          <w:szCs w:val="24"/>
        </w:rPr>
      </w:pPr>
    </w:p>
    <w:p w14:paraId="7683AB04" w14:textId="77777777" w:rsidR="0042286C" w:rsidRPr="008D1663" w:rsidRDefault="0042286C" w:rsidP="003778B4">
      <w:pPr>
        <w:pStyle w:val="a7"/>
        <w:numPr>
          <w:ilvl w:val="0"/>
          <w:numId w:val="30"/>
        </w:numPr>
        <w:shd w:val="clear" w:color="auto" w:fill="FFFFFF"/>
        <w:suppressAutoHyphens/>
        <w:spacing w:before="5" w:after="0" w:line="312" w:lineRule="exact"/>
        <w:jc w:val="both"/>
        <w:rPr>
          <w:rFonts w:ascii="Times New Roman" w:hAnsi="Times New Roman"/>
          <w:b/>
          <w:color w:val="000000"/>
          <w:sz w:val="24"/>
          <w:szCs w:val="24"/>
        </w:rPr>
      </w:pPr>
      <w:r w:rsidRPr="008D1663">
        <w:rPr>
          <w:rFonts w:ascii="Times New Roman" w:hAnsi="Times New Roman"/>
          <w:b/>
          <w:color w:val="000000"/>
          <w:sz w:val="24"/>
          <w:szCs w:val="24"/>
        </w:rPr>
        <w:t xml:space="preserve">Требования по составу резюме и соискателей: </w:t>
      </w:r>
    </w:p>
    <w:p w14:paraId="3444B0DD"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z w:val="24"/>
          <w:szCs w:val="24"/>
        </w:rPr>
        <w:t xml:space="preserve">Соискателей в базе не менее </w:t>
      </w:r>
      <w:r w:rsidRPr="008D1663">
        <w:rPr>
          <w:rFonts w:ascii="Times New Roman" w:hAnsi="Times New Roman"/>
          <w:b/>
          <w:bCs/>
          <w:color w:val="000000"/>
          <w:sz w:val="24"/>
          <w:szCs w:val="24"/>
        </w:rPr>
        <w:t>3 000 000</w:t>
      </w:r>
    </w:p>
    <w:p w14:paraId="4A41E43A"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z w:val="24"/>
          <w:szCs w:val="24"/>
        </w:rPr>
        <w:t xml:space="preserve">Резюме в базе не менее </w:t>
      </w:r>
      <w:r w:rsidRPr="008D1663">
        <w:rPr>
          <w:rFonts w:ascii="Times New Roman" w:hAnsi="Times New Roman"/>
          <w:b/>
          <w:bCs/>
          <w:color w:val="000000"/>
          <w:sz w:val="24"/>
          <w:szCs w:val="24"/>
        </w:rPr>
        <w:t>4 000 000</w:t>
      </w:r>
    </w:p>
    <w:p w14:paraId="5CDD6C05"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z w:val="24"/>
          <w:szCs w:val="24"/>
        </w:rPr>
        <w:t xml:space="preserve">Основа соискательской аудитории менеджеры среднего и высшего звена не менее </w:t>
      </w:r>
      <w:r w:rsidRPr="008D1663">
        <w:rPr>
          <w:rFonts w:ascii="Times New Roman" w:hAnsi="Times New Roman"/>
          <w:b/>
          <w:bCs/>
          <w:color w:val="000000"/>
          <w:sz w:val="24"/>
          <w:szCs w:val="24"/>
        </w:rPr>
        <w:t>1 700 000</w:t>
      </w:r>
    </w:p>
    <w:p w14:paraId="3585EBAF" w14:textId="13C0E604"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z w:val="24"/>
          <w:szCs w:val="24"/>
        </w:rPr>
        <w:t xml:space="preserve">Ежедневный приток резюме не менее </w:t>
      </w:r>
      <w:r w:rsidRPr="008D1663">
        <w:rPr>
          <w:rFonts w:ascii="Times New Roman" w:hAnsi="Times New Roman"/>
          <w:b/>
          <w:bCs/>
          <w:color w:val="000000"/>
          <w:sz w:val="24"/>
          <w:szCs w:val="24"/>
        </w:rPr>
        <w:t>1800 штук</w:t>
      </w:r>
    </w:p>
    <w:p w14:paraId="6A44E27F" w14:textId="77777777" w:rsidR="00DF3E6B" w:rsidRPr="008D1663" w:rsidRDefault="00DF3E6B" w:rsidP="003778B4">
      <w:pPr>
        <w:shd w:val="clear" w:color="auto" w:fill="FFFFFF"/>
        <w:suppressAutoHyphens/>
        <w:spacing w:before="5" w:after="0" w:line="312" w:lineRule="exact"/>
        <w:ind w:left="720"/>
        <w:jc w:val="both"/>
        <w:rPr>
          <w:rFonts w:ascii="Times New Roman" w:hAnsi="Times New Roman"/>
          <w:color w:val="000000"/>
          <w:sz w:val="24"/>
          <w:szCs w:val="24"/>
        </w:rPr>
      </w:pPr>
    </w:p>
    <w:p w14:paraId="6DAF79AE" w14:textId="77777777" w:rsidR="0042286C" w:rsidRPr="008D1663" w:rsidRDefault="0042286C" w:rsidP="003778B4">
      <w:pPr>
        <w:pStyle w:val="a7"/>
        <w:numPr>
          <w:ilvl w:val="0"/>
          <w:numId w:val="30"/>
        </w:numPr>
        <w:shd w:val="clear" w:color="auto" w:fill="FFFFFF"/>
        <w:suppressAutoHyphens/>
        <w:spacing w:before="5" w:after="0" w:line="312" w:lineRule="exact"/>
        <w:jc w:val="both"/>
        <w:rPr>
          <w:rFonts w:ascii="Times New Roman" w:hAnsi="Times New Roman"/>
          <w:b/>
          <w:color w:val="000000"/>
          <w:sz w:val="24"/>
          <w:szCs w:val="24"/>
        </w:rPr>
      </w:pPr>
      <w:r w:rsidRPr="008D1663">
        <w:rPr>
          <w:rFonts w:ascii="Times New Roman" w:hAnsi="Times New Roman"/>
          <w:b/>
          <w:color w:val="000000"/>
          <w:sz w:val="24"/>
          <w:szCs w:val="24"/>
        </w:rPr>
        <w:t xml:space="preserve"> Требования к возможностям сайта:</w:t>
      </w:r>
    </w:p>
    <w:p w14:paraId="7FDBF1A2"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bCs/>
          <w:sz w:val="24"/>
          <w:szCs w:val="24"/>
        </w:rPr>
        <w:t>Презентационная страница компании</w:t>
      </w:r>
    </w:p>
    <w:p w14:paraId="33D1C392"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bCs/>
          <w:sz w:val="24"/>
          <w:szCs w:val="24"/>
        </w:rPr>
        <w:t>Личный кабинет – доступ к странице компании для каждого менеджера вакансий, работа с вакансиями (при покупке);</w:t>
      </w:r>
    </w:p>
    <w:p w14:paraId="11488B4A"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bCs/>
          <w:sz w:val="24"/>
          <w:szCs w:val="24"/>
        </w:rPr>
        <w:t>Доступ к базе резюме с возможностью просмотра контактной информации соискателя (при покупке);</w:t>
      </w:r>
    </w:p>
    <w:p w14:paraId="271441CB"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bCs/>
          <w:sz w:val="24"/>
          <w:szCs w:val="24"/>
        </w:rPr>
        <w:lastRenderedPageBreak/>
        <w:t>Система поиска Должна позволять производить поиск по ключевым словам, региону, профессиональной области и специализации, по гендерному признаку и возрасту, по образованию, знанию языков, а также по зарплатным ожиданиям кандидата;</w:t>
      </w:r>
    </w:p>
    <w:p w14:paraId="4F2CCD28"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bCs/>
          <w:sz w:val="24"/>
          <w:szCs w:val="24"/>
        </w:rPr>
        <w:t>Размещение вакансий (при покупке);</w:t>
      </w:r>
    </w:p>
    <w:p w14:paraId="04C74B28"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pacing w:val="2"/>
          <w:sz w:val="24"/>
          <w:szCs w:val="24"/>
          <w:lang w:eastAsia="ar-SA"/>
        </w:rPr>
        <w:t>Предоставление персонального менеджера</w:t>
      </w:r>
      <w:r w:rsidRPr="008D1663">
        <w:rPr>
          <w:rFonts w:ascii="Times New Roman" w:hAnsi="Times New Roman"/>
          <w:bCs/>
          <w:sz w:val="24"/>
          <w:szCs w:val="24"/>
        </w:rPr>
        <w:t>;</w:t>
      </w:r>
    </w:p>
    <w:p w14:paraId="6C9AE5EA"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pacing w:val="2"/>
          <w:sz w:val="24"/>
          <w:szCs w:val="24"/>
          <w:lang w:eastAsia="ar-SA"/>
        </w:rPr>
        <w:t xml:space="preserve">Возможность добавлять в аккаунт Заказчика неограниченное количество </w:t>
      </w:r>
      <w:proofErr w:type="gramStart"/>
      <w:r w:rsidRPr="008D1663">
        <w:rPr>
          <w:rFonts w:ascii="Times New Roman" w:hAnsi="Times New Roman"/>
          <w:color w:val="000000"/>
          <w:spacing w:val="2"/>
          <w:sz w:val="24"/>
          <w:szCs w:val="24"/>
          <w:lang w:eastAsia="ar-SA"/>
        </w:rPr>
        <w:t>пользователей-штатных</w:t>
      </w:r>
      <w:proofErr w:type="gramEnd"/>
      <w:r w:rsidRPr="008D1663">
        <w:rPr>
          <w:rFonts w:ascii="Times New Roman" w:hAnsi="Times New Roman"/>
          <w:color w:val="000000"/>
          <w:spacing w:val="2"/>
          <w:sz w:val="24"/>
          <w:szCs w:val="24"/>
          <w:lang w:eastAsia="ar-SA"/>
        </w:rPr>
        <w:t xml:space="preserve"> сотрудников данной компании</w:t>
      </w:r>
      <w:r w:rsidRPr="008D1663">
        <w:rPr>
          <w:rFonts w:ascii="Times New Roman" w:hAnsi="Times New Roman"/>
          <w:bCs/>
          <w:sz w:val="24"/>
          <w:szCs w:val="24"/>
        </w:rPr>
        <w:t>;</w:t>
      </w:r>
    </w:p>
    <w:p w14:paraId="0D733E8B" w14:textId="77777777"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pacing w:val="2"/>
          <w:sz w:val="24"/>
          <w:szCs w:val="24"/>
          <w:lang w:eastAsia="ar-SA"/>
        </w:rPr>
        <w:t>Возможность снимать статистику;</w:t>
      </w:r>
    </w:p>
    <w:p w14:paraId="193309C7" w14:textId="6FB20111" w:rsidR="0042286C" w:rsidRPr="008D1663" w:rsidRDefault="0042286C" w:rsidP="003778B4">
      <w:pPr>
        <w:numPr>
          <w:ilvl w:val="0"/>
          <w:numId w:val="32"/>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pacing w:val="2"/>
          <w:sz w:val="24"/>
          <w:szCs w:val="24"/>
          <w:lang w:eastAsia="ar-SA"/>
        </w:rPr>
        <w:t>Возможность управления правами пользователей и возможность расставления квот на использование услуг</w:t>
      </w:r>
      <w:r w:rsidRPr="008D1663">
        <w:rPr>
          <w:rFonts w:ascii="Times New Roman" w:hAnsi="Times New Roman"/>
          <w:bCs/>
          <w:sz w:val="24"/>
          <w:szCs w:val="24"/>
        </w:rPr>
        <w:t>.</w:t>
      </w:r>
    </w:p>
    <w:p w14:paraId="1ADFEEB3" w14:textId="77777777" w:rsidR="00DF3E6B" w:rsidRPr="008D1663" w:rsidRDefault="00DF3E6B" w:rsidP="003778B4">
      <w:pPr>
        <w:shd w:val="clear" w:color="auto" w:fill="FFFFFF"/>
        <w:suppressAutoHyphens/>
        <w:spacing w:before="5" w:after="0" w:line="312" w:lineRule="exact"/>
        <w:ind w:left="720"/>
        <w:jc w:val="both"/>
        <w:rPr>
          <w:rFonts w:ascii="Times New Roman" w:hAnsi="Times New Roman"/>
          <w:color w:val="000000"/>
          <w:sz w:val="24"/>
          <w:szCs w:val="24"/>
        </w:rPr>
      </w:pPr>
    </w:p>
    <w:p w14:paraId="325D391A" w14:textId="7B103571" w:rsidR="00DF3E6B" w:rsidRPr="008D1663" w:rsidRDefault="00FD2E4C" w:rsidP="003778B4">
      <w:pPr>
        <w:pStyle w:val="a7"/>
        <w:numPr>
          <w:ilvl w:val="0"/>
          <w:numId w:val="30"/>
        </w:numPr>
        <w:shd w:val="clear" w:color="auto" w:fill="FFFFFF"/>
        <w:tabs>
          <w:tab w:val="left" w:pos="1205"/>
        </w:tabs>
        <w:spacing w:before="5" w:line="312" w:lineRule="exact"/>
        <w:jc w:val="both"/>
        <w:rPr>
          <w:rFonts w:ascii="Times New Roman" w:hAnsi="Times New Roman"/>
          <w:b/>
          <w:bCs/>
          <w:color w:val="000000"/>
          <w:spacing w:val="2"/>
          <w:sz w:val="24"/>
          <w:szCs w:val="24"/>
        </w:rPr>
      </w:pPr>
      <w:r w:rsidRPr="008D1663">
        <w:rPr>
          <w:rFonts w:ascii="Times New Roman" w:hAnsi="Times New Roman"/>
          <w:b/>
          <w:bCs/>
          <w:sz w:val="24"/>
          <w:szCs w:val="24"/>
          <w:lang w:eastAsia="ar-SA"/>
        </w:rPr>
        <w:t>Возможности поиска</w:t>
      </w:r>
      <w:r w:rsidR="00DF3E6B" w:rsidRPr="008D1663">
        <w:rPr>
          <w:rFonts w:ascii="Times New Roman" w:hAnsi="Times New Roman"/>
          <w:b/>
          <w:bCs/>
          <w:sz w:val="24"/>
          <w:szCs w:val="24"/>
          <w:lang w:eastAsia="ar-SA"/>
        </w:rPr>
        <w:t>:</w:t>
      </w:r>
    </w:p>
    <w:p w14:paraId="3D646DC4" w14:textId="77777777" w:rsidR="00DF3E6B" w:rsidRPr="008D1663" w:rsidRDefault="00DF3E6B" w:rsidP="003778B4">
      <w:pPr>
        <w:pStyle w:val="a9"/>
        <w:jc w:val="both"/>
        <w:rPr>
          <w:rFonts w:ascii="Times New Roman" w:hAnsi="Times New Roman" w:cs="Times New Roman"/>
          <w:b/>
          <w:color w:val="000000"/>
          <w:spacing w:val="2"/>
          <w:sz w:val="24"/>
          <w:szCs w:val="24"/>
          <w:lang w:eastAsia="ar-SA"/>
        </w:rPr>
      </w:pPr>
      <w:r w:rsidRPr="008D1663">
        <w:rPr>
          <w:rFonts w:ascii="Times New Roman" w:hAnsi="Times New Roman" w:cs="Times New Roman"/>
          <w:b/>
          <w:color w:val="000000"/>
          <w:spacing w:val="2"/>
          <w:sz w:val="24"/>
          <w:szCs w:val="24"/>
          <w:lang w:eastAsia="ar-SA"/>
        </w:rPr>
        <w:t>Поиск</w:t>
      </w:r>
    </w:p>
    <w:p w14:paraId="50D3D171" w14:textId="77777777" w:rsidR="00DF3E6B" w:rsidRPr="008D1663" w:rsidRDefault="00DF3E6B" w:rsidP="003778B4">
      <w:pPr>
        <w:pStyle w:val="a9"/>
        <w:numPr>
          <w:ilvl w:val="1"/>
          <w:numId w:val="33"/>
        </w:numPr>
        <w:ind w:left="284"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поиска резюме, критерии поиска:</w:t>
      </w:r>
    </w:p>
    <w:p w14:paraId="6916C2B3"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ключевая фраз</w:t>
      </w:r>
      <w:proofErr w:type="gramStart"/>
      <w:r w:rsidRPr="008D1663">
        <w:rPr>
          <w:rFonts w:ascii="Times New Roman" w:hAnsi="Times New Roman" w:cs="Times New Roman"/>
          <w:color w:val="000000"/>
          <w:spacing w:val="2"/>
          <w:sz w:val="24"/>
          <w:szCs w:val="24"/>
          <w:lang w:eastAsia="ar-SA"/>
        </w:rPr>
        <w:t>а(</w:t>
      </w:r>
      <w:proofErr w:type="gramEnd"/>
      <w:r w:rsidRPr="008D1663">
        <w:rPr>
          <w:rFonts w:ascii="Times New Roman" w:hAnsi="Times New Roman" w:cs="Times New Roman"/>
          <w:color w:val="000000"/>
          <w:spacing w:val="2"/>
          <w:sz w:val="24"/>
          <w:szCs w:val="24"/>
          <w:lang w:eastAsia="ar-SA"/>
        </w:rPr>
        <w:t>фразы), которые могут присутствовать в тексте резюме в названии желаемой должности, в опыте работы: должностях, компаниях, отраслях, образовании, ключевых навыков.</w:t>
      </w:r>
    </w:p>
    <w:p w14:paraId="29384763"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регион проживания кандидата</w:t>
      </w:r>
    </w:p>
    <w:p w14:paraId="6F176C31"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переезда</w:t>
      </w:r>
    </w:p>
    <w:p w14:paraId="709E7BB9"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 xml:space="preserve">близкорасположенные станции метро </w:t>
      </w:r>
    </w:p>
    <w:p w14:paraId="0AFD6604"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профессиональная область</w:t>
      </w:r>
    </w:p>
    <w:p w14:paraId="363F5A08"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степень владения иностранным языком</w:t>
      </w:r>
    </w:p>
    <w:p w14:paraId="376DAFAF"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уровень образования</w:t>
      </w:r>
    </w:p>
    <w:p w14:paraId="05F9B10F"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названия учебных учреждений</w:t>
      </w:r>
    </w:p>
    <w:p w14:paraId="570A2FD0"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 xml:space="preserve">зарплатные ожидания </w:t>
      </w:r>
    </w:p>
    <w:p w14:paraId="3CD93493"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возраст кандидата</w:t>
      </w:r>
    </w:p>
    <w:p w14:paraId="73C2C876"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гендерные различия</w:t>
      </w:r>
    </w:p>
    <w:p w14:paraId="129147A3"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 xml:space="preserve">дата размещения или обновления резюме на сайте </w:t>
      </w:r>
    </w:p>
    <w:p w14:paraId="6A75F9ED" w14:textId="77777777" w:rsidR="00DF3E6B" w:rsidRPr="008D1663" w:rsidRDefault="00DF3E6B" w:rsidP="003778B4">
      <w:pPr>
        <w:pStyle w:val="a9"/>
        <w:ind w:left="993"/>
        <w:jc w:val="both"/>
        <w:rPr>
          <w:rFonts w:ascii="Times New Roman" w:hAnsi="Times New Roman" w:cs="Times New Roman"/>
          <w:color w:val="000000"/>
          <w:spacing w:val="2"/>
          <w:sz w:val="24"/>
          <w:szCs w:val="24"/>
          <w:lang w:eastAsia="ar-SA"/>
        </w:rPr>
      </w:pPr>
    </w:p>
    <w:p w14:paraId="4B01DE66" w14:textId="77777777" w:rsidR="00DF3E6B" w:rsidRPr="008D1663" w:rsidRDefault="00DF3E6B" w:rsidP="003778B4">
      <w:pPr>
        <w:pStyle w:val="a9"/>
        <w:numPr>
          <w:ilvl w:val="1"/>
          <w:numId w:val="33"/>
        </w:numPr>
        <w:ind w:left="993" w:hanging="851"/>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Возможности поиска:</w:t>
      </w:r>
    </w:p>
    <w:p w14:paraId="21BDDF13" w14:textId="77777777" w:rsidR="00DF3E6B" w:rsidRPr="008D1663" w:rsidRDefault="00DF3E6B" w:rsidP="003778B4">
      <w:pPr>
        <w:pStyle w:val="a7"/>
        <w:numPr>
          <w:ilvl w:val="2"/>
          <w:numId w:val="33"/>
        </w:numPr>
        <w:spacing w:after="0"/>
        <w:ind w:left="993" w:hanging="284"/>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поиск по синонимам</w:t>
      </w:r>
    </w:p>
    <w:p w14:paraId="0C23A496"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поиск с учетом сокращений</w:t>
      </w:r>
    </w:p>
    <w:p w14:paraId="4E6DC94F"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поиск с учетом аббревиатур</w:t>
      </w:r>
    </w:p>
    <w:p w14:paraId="64D0CC17" w14:textId="77777777" w:rsidR="00DF3E6B" w:rsidRPr="008D1663" w:rsidRDefault="00DF3E6B" w:rsidP="003778B4">
      <w:pPr>
        <w:pStyle w:val="a9"/>
        <w:numPr>
          <w:ilvl w:val="2"/>
          <w:numId w:val="33"/>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поиск с учетом различных форм слова поиск близких по смыслу выражений</w:t>
      </w:r>
    </w:p>
    <w:p w14:paraId="393279E1" w14:textId="77777777" w:rsidR="00DF3E6B" w:rsidRPr="008D1663" w:rsidRDefault="00DF3E6B" w:rsidP="003778B4">
      <w:pPr>
        <w:pStyle w:val="a9"/>
        <w:ind w:left="426" w:hanging="426"/>
        <w:jc w:val="both"/>
        <w:rPr>
          <w:rFonts w:ascii="Times New Roman" w:hAnsi="Times New Roman" w:cs="Times New Roman"/>
          <w:color w:val="000000"/>
          <w:spacing w:val="2"/>
          <w:sz w:val="24"/>
          <w:szCs w:val="24"/>
          <w:lang w:eastAsia="ar-SA"/>
        </w:rPr>
      </w:pPr>
    </w:p>
    <w:p w14:paraId="607A7950" w14:textId="77777777" w:rsidR="00DF3E6B" w:rsidRPr="008D1663" w:rsidRDefault="00DF3E6B" w:rsidP="003778B4">
      <w:pPr>
        <w:pStyle w:val="a9"/>
        <w:numPr>
          <w:ilvl w:val="1"/>
          <w:numId w:val="33"/>
        </w:numPr>
        <w:ind w:left="284" w:hanging="142"/>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Наличие критериев фильтрации: фильтрация результатов поиска по релевантности (соответствию);</w:t>
      </w:r>
    </w:p>
    <w:p w14:paraId="558CE454" w14:textId="77777777" w:rsidR="00DF3E6B" w:rsidRPr="008D1663" w:rsidRDefault="00DF3E6B" w:rsidP="003778B4">
      <w:pPr>
        <w:pStyle w:val="a9"/>
        <w:numPr>
          <w:ilvl w:val="1"/>
          <w:numId w:val="33"/>
        </w:numPr>
        <w:ind w:left="284" w:hanging="142"/>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сохранять поисковые запросы с целью оптимизации времени работы на сайте;</w:t>
      </w:r>
    </w:p>
    <w:p w14:paraId="1920446F" w14:textId="77777777" w:rsidR="00DF3E6B" w:rsidRPr="008D1663" w:rsidRDefault="00DF3E6B" w:rsidP="003778B4">
      <w:pPr>
        <w:pStyle w:val="a9"/>
        <w:numPr>
          <w:ilvl w:val="1"/>
          <w:numId w:val="33"/>
        </w:numPr>
        <w:ind w:left="284" w:hanging="142"/>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отслеживать появление в базе новых резюме по заданным параметрам поиска.</w:t>
      </w:r>
    </w:p>
    <w:p w14:paraId="15FD0E2B" w14:textId="7198B36F" w:rsidR="00DF3E6B" w:rsidRPr="003778B4" w:rsidRDefault="00DF3E6B" w:rsidP="003778B4">
      <w:pPr>
        <w:pStyle w:val="a9"/>
        <w:numPr>
          <w:ilvl w:val="1"/>
          <w:numId w:val="33"/>
        </w:numPr>
        <w:ind w:left="284" w:hanging="142"/>
        <w:jc w:val="both"/>
        <w:rPr>
          <w:rFonts w:ascii="Times New Roman" w:hAnsi="Times New Roman" w:cs="Times New Roman"/>
          <w:color w:val="000000"/>
          <w:spacing w:val="2"/>
          <w:sz w:val="24"/>
          <w:szCs w:val="24"/>
          <w:lang w:eastAsia="ar-SA"/>
        </w:rPr>
      </w:pPr>
      <w:r w:rsidRPr="008D1663">
        <w:rPr>
          <w:rFonts w:ascii="Times New Roman" w:hAnsi="Times New Roman" w:cs="Times New Roman"/>
          <w:bCs/>
          <w:sz w:val="24"/>
          <w:szCs w:val="24"/>
        </w:rPr>
        <w:t>В каждый доступ к базе резюме входит определенное количество открытий контактов соискателей.</w:t>
      </w:r>
    </w:p>
    <w:p w14:paraId="52EB8996" w14:textId="77777777" w:rsidR="003778B4" w:rsidRPr="00184F10" w:rsidRDefault="003778B4" w:rsidP="003778B4">
      <w:pPr>
        <w:pStyle w:val="a7"/>
        <w:numPr>
          <w:ilvl w:val="0"/>
          <w:numId w:val="33"/>
        </w:numPr>
        <w:spacing w:before="120" w:after="120"/>
        <w:jc w:val="both"/>
        <w:rPr>
          <w:rFonts w:ascii="Arial Narrow" w:hAnsi="Arial Narrow" w:cs="Arial"/>
          <w:bCs/>
          <w:sz w:val="24"/>
          <w:szCs w:val="24"/>
        </w:rPr>
      </w:pPr>
      <w:r w:rsidRPr="00184F10">
        <w:rPr>
          <w:rFonts w:ascii="Arial Narrow" w:hAnsi="Arial Narrow" w:cs="Arial"/>
          <w:bCs/>
          <w:sz w:val="24"/>
          <w:szCs w:val="24"/>
        </w:rPr>
        <w:t xml:space="preserve">Доступ к базе резюме: весь Казахстан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127"/>
      </w:tblGrid>
      <w:tr w:rsidR="003778B4" w:rsidRPr="00184F10" w14:paraId="23CD8B39" w14:textId="77777777" w:rsidTr="00EE7433">
        <w:tc>
          <w:tcPr>
            <w:tcW w:w="3397" w:type="dxa"/>
            <w:tcBorders>
              <w:top w:val="single" w:sz="4" w:space="0" w:color="auto"/>
              <w:left w:val="single" w:sz="4" w:space="0" w:color="auto"/>
              <w:bottom w:val="single" w:sz="4" w:space="0" w:color="auto"/>
              <w:right w:val="single" w:sz="4" w:space="0" w:color="auto"/>
            </w:tcBorders>
            <w:hideMark/>
          </w:tcPr>
          <w:p w14:paraId="310A16DC" w14:textId="77777777" w:rsidR="003778B4" w:rsidRPr="00184F10" w:rsidRDefault="003778B4" w:rsidP="003778B4">
            <w:pPr>
              <w:spacing w:before="120" w:after="120"/>
              <w:jc w:val="center"/>
              <w:rPr>
                <w:rFonts w:ascii="Arial Narrow" w:hAnsi="Arial Narrow" w:cs="Arial"/>
                <w:b/>
                <w:bCs/>
                <w:sz w:val="24"/>
                <w:szCs w:val="24"/>
                <w:lang w:eastAsia="en-US"/>
              </w:rPr>
            </w:pPr>
            <w:r w:rsidRPr="00184F10">
              <w:rPr>
                <w:rFonts w:ascii="Arial Narrow" w:hAnsi="Arial Narrow" w:cs="Arial"/>
                <w:b/>
                <w:bCs/>
                <w:sz w:val="24"/>
                <w:szCs w:val="24"/>
                <w:lang w:eastAsia="en-US"/>
              </w:rPr>
              <w:t>Количество дней доступа</w:t>
            </w:r>
          </w:p>
        </w:tc>
        <w:tc>
          <w:tcPr>
            <w:tcW w:w="2127" w:type="dxa"/>
            <w:tcBorders>
              <w:top w:val="single" w:sz="4" w:space="0" w:color="auto"/>
              <w:left w:val="single" w:sz="4" w:space="0" w:color="auto"/>
              <w:bottom w:val="single" w:sz="4" w:space="0" w:color="auto"/>
              <w:right w:val="single" w:sz="4" w:space="0" w:color="auto"/>
            </w:tcBorders>
            <w:hideMark/>
          </w:tcPr>
          <w:p w14:paraId="6B1BC7D1" w14:textId="77777777" w:rsidR="003778B4" w:rsidRPr="00184F10" w:rsidRDefault="003778B4" w:rsidP="003778B4">
            <w:pPr>
              <w:spacing w:before="120" w:after="120"/>
              <w:jc w:val="center"/>
              <w:rPr>
                <w:rFonts w:ascii="Arial Narrow" w:hAnsi="Arial Narrow" w:cs="Arial"/>
                <w:b/>
                <w:bCs/>
                <w:sz w:val="24"/>
                <w:szCs w:val="24"/>
                <w:lang w:eastAsia="en-US"/>
              </w:rPr>
            </w:pPr>
            <w:r w:rsidRPr="00184F10">
              <w:rPr>
                <w:rFonts w:ascii="Arial Narrow" w:hAnsi="Arial Narrow" w:cs="Arial"/>
                <w:b/>
                <w:bCs/>
                <w:sz w:val="24"/>
                <w:szCs w:val="24"/>
                <w:lang w:eastAsia="en-US"/>
              </w:rPr>
              <w:t>30 дней</w:t>
            </w:r>
          </w:p>
        </w:tc>
      </w:tr>
      <w:tr w:rsidR="003778B4" w14:paraId="25E734C9" w14:textId="77777777" w:rsidTr="00EE7433">
        <w:tc>
          <w:tcPr>
            <w:tcW w:w="3397" w:type="dxa"/>
            <w:tcBorders>
              <w:top w:val="single" w:sz="4" w:space="0" w:color="auto"/>
              <w:left w:val="single" w:sz="4" w:space="0" w:color="auto"/>
              <w:bottom w:val="single" w:sz="4" w:space="0" w:color="auto"/>
              <w:right w:val="single" w:sz="4" w:space="0" w:color="auto"/>
            </w:tcBorders>
            <w:hideMark/>
          </w:tcPr>
          <w:p w14:paraId="1F62CB92" w14:textId="77777777" w:rsidR="003778B4" w:rsidRPr="00184F10" w:rsidRDefault="003778B4" w:rsidP="003778B4">
            <w:pPr>
              <w:spacing w:before="120" w:after="120"/>
              <w:jc w:val="center"/>
              <w:rPr>
                <w:rFonts w:ascii="Arial Narrow" w:hAnsi="Arial Narrow" w:cs="Arial"/>
                <w:b/>
                <w:bCs/>
                <w:sz w:val="24"/>
                <w:szCs w:val="24"/>
                <w:lang w:eastAsia="en-US"/>
              </w:rPr>
            </w:pPr>
            <w:r w:rsidRPr="00184F10">
              <w:rPr>
                <w:rFonts w:ascii="Arial Narrow" w:hAnsi="Arial Narrow" w:cs="Arial"/>
                <w:b/>
                <w:bCs/>
                <w:sz w:val="24"/>
                <w:szCs w:val="24"/>
                <w:lang w:eastAsia="en-US"/>
              </w:rPr>
              <w:t>Количество контактов не менее</w:t>
            </w:r>
          </w:p>
        </w:tc>
        <w:tc>
          <w:tcPr>
            <w:tcW w:w="2127" w:type="dxa"/>
            <w:tcBorders>
              <w:top w:val="single" w:sz="4" w:space="0" w:color="auto"/>
              <w:left w:val="single" w:sz="4" w:space="0" w:color="auto"/>
              <w:bottom w:val="single" w:sz="4" w:space="0" w:color="auto"/>
              <w:right w:val="single" w:sz="4" w:space="0" w:color="auto"/>
            </w:tcBorders>
            <w:hideMark/>
          </w:tcPr>
          <w:p w14:paraId="2C286CEB" w14:textId="77777777" w:rsidR="003778B4" w:rsidRPr="00151E68" w:rsidRDefault="003778B4" w:rsidP="003778B4">
            <w:pPr>
              <w:spacing w:before="120" w:after="120"/>
              <w:jc w:val="center"/>
              <w:rPr>
                <w:rFonts w:ascii="Arial Narrow" w:hAnsi="Arial Narrow" w:cs="Arial"/>
                <w:bCs/>
                <w:sz w:val="24"/>
                <w:szCs w:val="24"/>
                <w:lang w:eastAsia="en-US"/>
              </w:rPr>
            </w:pPr>
            <w:r w:rsidRPr="00184F10">
              <w:rPr>
                <w:rFonts w:ascii="Arial Narrow" w:hAnsi="Arial Narrow" w:cs="Arial"/>
                <w:bCs/>
                <w:sz w:val="24"/>
                <w:szCs w:val="24"/>
                <w:lang w:eastAsia="en-US"/>
              </w:rPr>
              <w:t>700</w:t>
            </w:r>
          </w:p>
        </w:tc>
      </w:tr>
    </w:tbl>
    <w:p w14:paraId="0A289BBE" w14:textId="77777777" w:rsidR="003778B4" w:rsidRPr="008D1663" w:rsidRDefault="003778B4" w:rsidP="003778B4">
      <w:pPr>
        <w:pStyle w:val="a9"/>
        <w:ind w:left="284"/>
        <w:jc w:val="both"/>
        <w:rPr>
          <w:rFonts w:ascii="Times New Roman" w:hAnsi="Times New Roman" w:cs="Times New Roman"/>
          <w:color w:val="000000"/>
          <w:spacing w:val="2"/>
          <w:sz w:val="24"/>
          <w:szCs w:val="24"/>
          <w:lang w:eastAsia="ar-SA"/>
        </w:rPr>
      </w:pPr>
    </w:p>
    <w:p w14:paraId="38138FC8" w14:textId="77777777" w:rsidR="00182C9D" w:rsidRPr="008D1663" w:rsidRDefault="00182C9D" w:rsidP="003778B4">
      <w:pPr>
        <w:pStyle w:val="a9"/>
        <w:ind w:left="284"/>
        <w:jc w:val="both"/>
        <w:rPr>
          <w:rFonts w:ascii="Times New Roman" w:hAnsi="Times New Roman" w:cs="Times New Roman"/>
          <w:color w:val="000000"/>
          <w:spacing w:val="2"/>
          <w:sz w:val="24"/>
          <w:szCs w:val="24"/>
          <w:lang w:eastAsia="ar-SA"/>
        </w:rPr>
      </w:pPr>
    </w:p>
    <w:p w14:paraId="65FB0A33" w14:textId="77777777" w:rsidR="00DF3E6B" w:rsidRPr="008D1663" w:rsidRDefault="00DF3E6B" w:rsidP="003778B4">
      <w:pPr>
        <w:pStyle w:val="a9"/>
        <w:numPr>
          <w:ilvl w:val="0"/>
          <w:numId w:val="30"/>
        </w:numPr>
        <w:jc w:val="both"/>
        <w:rPr>
          <w:rFonts w:ascii="Times New Roman" w:hAnsi="Times New Roman" w:cs="Times New Roman"/>
          <w:b/>
          <w:color w:val="000000"/>
          <w:spacing w:val="2"/>
          <w:sz w:val="24"/>
          <w:szCs w:val="24"/>
          <w:lang w:eastAsia="ar-SA"/>
        </w:rPr>
      </w:pPr>
      <w:r w:rsidRPr="008D1663">
        <w:rPr>
          <w:rFonts w:ascii="Times New Roman" w:hAnsi="Times New Roman" w:cs="Times New Roman"/>
          <w:b/>
          <w:color w:val="000000"/>
          <w:spacing w:val="2"/>
          <w:sz w:val="24"/>
          <w:szCs w:val="24"/>
          <w:lang w:eastAsia="ar-SA"/>
        </w:rPr>
        <w:t>Публикации и работа с резюме</w:t>
      </w:r>
    </w:p>
    <w:p w14:paraId="6AC322C3" w14:textId="77777777" w:rsidR="00DF3E6B" w:rsidRPr="008D1663" w:rsidRDefault="00DF3E6B" w:rsidP="003778B4">
      <w:pPr>
        <w:pStyle w:val="a9"/>
        <w:numPr>
          <w:ilvl w:val="0"/>
          <w:numId w:val="34"/>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оставлять комментарии к просмотренным резюме, возможность делиться комментариями с другими пользователями единой учетной записи на сайте.</w:t>
      </w:r>
    </w:p>
    <w:p w14:paraId="5B1983AE" w14:textId="77777777" w:rsidR="00DF3E6B" w:rsidRPr="008D1663" w:rsidRDefault="00DF3E6B" w:rsidP="003778B4">
      <w:pPr>
        <w:pStyle w:val="a9"/>
        <w:numPr>
          <w:ilvl w:val="0"/>
          <w:numId w:val="34"/>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самостоятельно осуществлять публикации стандартных вакансий в базе резюме в рамках регионального критерия доступа.</w:t>
      </w:r>
    </w:p>
    <w:p w14:paraId="7CDD992D" w14:textId="77777777" w:rsidR="00DF3E6B" w:rsidRPr="008D1663" w:rsidRDefault="00DF3E6B" w:rsidP="003778B4">
      <w:pPr>
        <w:pStyle w:val="a9"/>
        <w:numPr>
          <w:ilvl w:val="0"/>
          <w:numId w:val="34"/>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 xml:space="preserve">Возможность поставить пометку «для людей с инвалидностью» для поиска именно таких кандидатов. </w:t>
      </w:r>
    </w:p>
    <w:p w14:paraId="5C4A53EC" w14:textId="77777777" w:rsidR="00DF3E6B" w:rsidRPr="008D1663" w:rsidRDefault="00DF3E6B" w:rsidP="003778B4">
      <w:pPr>
        <w:pStyle w:val="a9"/>
        <w:numPr>
          <w:ilvl w:val="0"/>
          <w:numId w:val="34"/>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eastAsia="ar-SA"/>
        </w:rPr>
        <w:t>Возможность создавать шаблоны вакансий.</w:t>
      </w:r>
    </w:p>
    <w:p w14:paraId="2A827940" w14:textId="77777777" w:rsidR="00DF3E6B" w:rsidRPr="008D1663" w:rsidRDefault="00DF3E6B" w:rsidP="003778B4">
      <w:pPr>
        <w:pStyle w:val="a7"/>
        <w:numPr>
          <w:ilvl w:val="0"/>
          <w:numId w:val="34"/>
        </w:numPr>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Возможность отслеживать эффективность вакансии в режиме реального времени: графики просмотров и откликов, воронки подбора по каждой вакансии с помощью статистики</w:t>
      </w:r>
    </w:p>
    <w:p w14:paraId="6A725108" w14:textId="77777777" w:rsidR="00DF3E6B" w:rsidRPr="008D1663" w:rsidRDefault="00DF3E6B" w:rsidP="003778B4">
      <w:pPr>
        <w:pStyle w:val="a7"/>
        <w:numPr>
          <w:ilvl w:val="0"/>
          <w:numId w:val="34"/>
        </w:numPr>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Сохранение откликов после того, как вакансия направлена в архив;</w:t>
      </w:r>
    </w:p>
    <w:p w14:paraId="3E9B965E" w14:textId="77777777" w:rsidR="00DF3E6B" w:rsidRPr="008D1663" w:rsidRDefault="00DF3E6B" w:rsidP="003778B4">
      <w:pPr>
        <w:pStyle w:val="a7"/>
        <w:numPr>
          <w:ilvl w:val="0"/>
          <w:numId w:val="34"/>
        </w:numPr>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Возможность создания библиотеки адресов, чтобы любой сотрудник компании смог ей пользоваться, после прикрепления адреса вакансия отображается для соискателя на карте, в том числе в мобильном приложении.</w:t>
      </w:r>
    </w:p>
    <w:p w14:paraId="71E474A7" w14:textId="77777777" w:rsidR="00DF3E6B" w:rsidRPr="008D1663" w:rsidRDefault="00DF3E6B" w:rsidP="003778B4">
      <w:pPr>
        <w:pStyle w:val="a7"/>
        <w:numPr>
          <w:ilvl w:val="0"/>
          <w:numId w:val="34"/>
        </w:numPr>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 xml:space="preserve">Возможность </w:t>
      </w:r>
      <w:proofErr w:type="spellStart"/>
      <w:r w:rsidRPr="008D1663">
        <w:rPr>
          <w:rFonts w:ascii="Times New Roman" w:hAnsi="Times New Roman"/>
          <w:color w:val="000000"/>
          <w:spacing w:val="2"/>
          <w:sz w:val="24"/>
          <w:szCs w:val="24"/>
          <w:lang w:eastAsia="ar-SA"/>
        </w:rPr>
        <w:t>мультипостинга</w:t>
      </w:r>
      <w:proofErr w:type="spellEnd"/>
      <w:r w:rsidRPr="008D1663">
        <w:rPr>
          <w:rFonts w:ascii="Times New Roman" w:hAnsi="Times New Roman"/>
          <w:color w:val="000000"/>
          <w:spacing w:val="2"/>
          <w:sz w:val="24"/>
          <w:szCs w:val="24"/>
          <w:lang w:eastAsia="ar-SA"/>
        </w:rPr>
        <w:t xml:space="preserve"> вакансий: публикация вакансии сразу в нескольких городах. </w:t>
      </w:r>
    </w:p>
    <w:p w14:paraId="645C2912" w14:textId="77777777" w:rsidR="00DF3E6B" w:rsidRPr="008D1663" w:rsidRDefault="00DF3E6B" w:rsidP="003778B4">
      <w:pPr>
        <w:pStyle w:val="a7"/>
        <w:numPr>
          <w:ilvl w:val="0"/>
          <w:numId w:val="34"/>
        </w:numPr>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Возможность настройки шаблонов текстов писем для каждого этапа работы по вакансии.</w:t>
      </w:r>
    </w:p>
    <w:p w14:paraId="2CE0116C" w14:textId="3B68302D" w:rsidR="00DF3E6B" w:rsidRPr="008D1663" w:rsidRDefault="00DF3E6B" w:rsidP="003778B4">
      <w:pPr>
        <w:pStyle w:val="a7"/>
        <w:numPr>
          <w:ilvl w:val="0"/>
          <w:numId w:val="34"/>
        </w:numPr>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eastAsia="ar-SA"/>
        </w:rPr>
        <w:t>Возможность отмечать соискателей, не пришедших на интервью, с помощью кнопки «Не пришел»</w:t>
      </w:r>
    </w:p>
    <w:p w14:paraId="7A96C404" w14:textId="77777777" w:rsidR="00B414E7" w:rsidRPr="008D1663" w:rsidRDefault="00B414E7" w:rsidP="003778B4">
      <w:pPr>
        <w:spacing w:after="0"/>
        <w:ind w:left="708" w:firstLine="708"/>
        <w:jc w:val="both"/>
        <w:rPr>
          <w:rFonts w:ascii="Times New Roman" w:hAnsi="Times New Roman"/>
          <w:b/>
          <w:bCs/>
          <w:color w:val="000000"/>
          <w:sz w:val="24"/>
          <w:szCs w:val="24"/>
          <w:lang w:val="kk-KZ"/>
        </w:rPr>
      </w:pPr>
    </w:p>
    <w:p w14:paraId="7205360C" w14:textId="77777777" w:rsidR="008D1663" w:rsidRDefault="00EB49EA" w:rsidP="003778B4">
      <w:pPr>
        <w:spacing w:after="0"/>
        <w:ind w:left="708" w:firstLine="708"/>
        <w:jc w:val="both"/>
        <w:rPr>
          <w:rFonts w:ascii="Times New Roman" w:hAnsi="Times New Roman"/>
          <w:b/>
          <w:bCs/>
          <w:color w:val="000000"/>
          <w:sz w:val="24"/>
          <w:szCs w:val="24"/>
          <w:lang w:val="kk-KZ"/>
        </w:rPr>
      </w:pPr>
      <w:r w:rsidRPr="008D1663">
        <w:rPr>
          <w:rFonts w:ascii="Times New Roman" w:hAnsi="Times New Roman"/>
          <w:b/>
          <w:bCs/>
          <w:color w:val="000000"/>
          <w:sz w:val="24"/>
          <w:szCs w:val="24"/>
          <w:lang w:val="kk-KZ"/>
        </w:rPr>
        <w:t xml:space="preserve">                                      </w:t>
      </w:r>
    </w:p>
    <w:p w14:paraId="48F3FCC0"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158719DD"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154262A9"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6D69E78B"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6CAC46FF"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51021D34"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4F994A87"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3FCEF1C8"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0716E7BB"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59A46DA2"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1442B983"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74AF3C7B"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61EF5B47"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71CE8F34"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0F0F23AF"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5A6E0BAA"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1BDEE9A5"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52B66FFB"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6BB5FFED"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5FAF2456"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1157EFBE"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6F93893F"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05325F85" w14:textId="77777777" w:rsidR="008D1663" w:rsidRDefault="008D1663" w:rsidP="003778B4">
      <w:pPr>
        <w:spacing w:after="0"/>
        <w:ind w:left="708" w:firstLine="708"/>
        <w:jc w:val="both"/>
        <w:rPr>
          <w:rFonts w:ascii="Times New Roman" w:hAnsi="Times New Roman"/>
          <w:b/>
          <w:bCs/>
          <w:color w:val="000000"/>
          <w:sz w:val="24"/>
          <w:szCs w:val="24"/>
          <w:lang w:val="kk-KZ"/>
        </w:rPr>
      </w:pPr>
    </w:p>
    <w:p w14:paraId="534EB7DF" w14:textId="77777777" w:rsidR="008D1663" w:rsidRDefault="008D1663" w:rsidP="003778B4">
      <w:pPr>
        <w:spacing w:after="0"/>
        <w:jc w:val="both"/>
        <w:rPr>
          <w:rFonts w:ascii="Times New Roman" w:hAnsi="Times New Roman"/>
          <w:b/>
          <w:bCs/>
          <w:color w:val="000000"/>
          <w:sz w:val="24"/>
          <w:szCs w:val="24"/>
          <w:lang w:val="kk-KZ"/>
        </w:rPr>
      </w:pPr>
    </w:p>
    <w:p w14:paraId="27369F1E" w14:textId="067D686C" w:rsidR="007B03D4" w:rsidRPr="008D1663" w:rsidRDefault="008D1663" w:rsidP="003778B4">
      <w:pPr>
        <w:spacing w:after="0"/>
        <w:ind w:left="708" w:firstLine="708"/>
        <w:jc w:val="both"/>
        <w:rPr>
          <w:rFonts w:ascii="Times New Roman" w:hAnsi="Times New Roman"/>
          <w:b/>
          <w:bCs/>
          <w:color w:val="000000"/>
          <w:sz w:val="24"/>
          <w:szCs w:val="24"/>
          <w:lang w:val="kk-KZ"/>
        </w:rPr>
      </w:pPr>
      <w:r w:rsidRPr="00982C91">
        <w:rPr>
          <w:rFonts w:ascii="Times New Roman" w:hAnsi="Times New Roman"/>
          <w:b/>
          <w:bCs/>
          <w:color w:val="000000"/>
          <w:sz w:val="24"/>
          <w:szCs w:val="24"/>
        </w:rPr>
        <w:lastRenderedPageBreak/>
        <w:t xml:space="preserve">                                </w:t>
      </w:r>
      <w:r w:rsidR="00DF3E6B" w:rsidRPr="008D1663">
        <w:rPr>
          <w:rFonts w:ascii="Times New Roman" w:hAnsi="Times New Roman"/>
          <w:b/>
          <w:bCs/>
          <w:color w:val="000000"/>
          <w:sz w:val="24"/>
          <w:szCs w:val="24"/>
          <w:lang w:val="kk-KZ"/>
        </w:rPr>
        <w:t xml:space="preserve">Техникалық  сипаттама </w:t>
      </w:r>
    </w:p>
    <w:p w14:paraId="410BD5F6" w14:textId="77777777" w:rsidR="00DF3E6B" w:rsidRPr="008D1663" w:rsidRDefault="00DF3E6B" w:rsidP="003778B4">
      <w:pPr>
        <w:spacing w:after="0"/>
        <w:jc w:val="both"/>
        <w:rPr>
          <w:rFonts w:ascii="Times New Roman" w:hAnsi="Times New Roman"/>
          <w:sz w:val="24"/>
          <w:szCs w:val="24"/>
          <w:lang w:val="kk-KZ"/>
        </w:rPr>
      </w:pPr>
    </w:p>
    <w:tbl>
      <w:tblPr>
        <w:tblStyle w:val="a4"/>
        <w:tblW w:w="9918" w:type="dxa"/>
        <w:tblLook w:val="04A0" w:firstRow="1" w:lastRow="0" w:firstColumn="1" w:lastColumn="0" w:noHBand="0" w:noVBand="1"/>
      </w:tblPr>
      <w:tblGrid>
        <w:gridCol w:w="3397"/>
        <w:gridCol w:w="2410"/>
        <w:gridCol w:w="4111"/>
      </w:tblGrid>
      <w:tr w:rsidR="00DF3E6B" w:rsidRPr="008D1663" w14:paraId="5AFD9FD7" w14:textId="77777777" w:rsidTr="00C60424">
        <w:tc>
          <w:tcPr>
            <w:tcW w:w="3397" w:type="dxa"/>
            <w:tcBorders>
              <w:top w:val="single" w:sz="4" w:space="0" w:color="auto"/>
              <w:left w:val="single" w:sz="4" w:space="0" w:color="auto"/>
              <w:bottom w:val="single" w:sz="4" w:space="0" w:color="auto"/>
              <w:right w:val="single" w:sz="4" w:space="0" w:color="auto"/>
            </w:tcBorders>
            <w:hideMark/>
          </w:tcPr>
          <w:p w14:paraId="7E1C0D90" w14:textId="77777777" w:rsidR="00DF3E6B" w:rsidRPr="008D1663" w:rsidRDefault="00DF3E6B" w:rsidP="003778B4">
            <w:pPr>
              <w:spacing w:after="0"/>
              <w:jc w:val="center"/>
              <w:rPr>
                <w:rFonts w:ascii="Times New Roman" w:hAnsi="Times New Roman"/>
                <w:b/>
                <w:bCs/>
                <w:color w:val="000000"/>
                <w:sz w:val="24"/>
                <w:szCs w:val="24"/>
                <w:lang w:eastAsia="en-US"/>
              </w:rPr>
            </w:pPr>
            <w:proofErr w:type="spellStart"/>
            <w:r w:rsidRPr="008D1663">
              <w:rPr>
                <w:rFonts w:ascii="Times New Roman" w:hAnsi="Times New Roman"/>
                <w:b/>
                <w:bCs/>
                <w:color w:val="000000"/>
                <w:sz w:val="24"/>
                <w:szCs w:val="24"/>
                <w:lang w:eastAsia="en-US"/>
              </w:rPr>
              <w:t>Қызметт</w:t>
            </w:r>
            <w:proofErr w:type="spellEnd"/>
            <w:r w:rsidRPr="008D1663">
              <w:rPr>
                <w:rFonts w:ascii="Times New Roman" w:hAnsi="Times New Roman"/>
                <w:b/>
                <w:bCs/>
                <w:color w:val="000000"/>
                <w:sz w:val="24"/>
                <w:szCs w:val="24"/>
                <w:lang w:val="kk-KZ" w:eastAsia="en-US"/>
              </w:rPr>
              <w:t>ерд</w:t>
            </w:r>
            <w:proofErr w:type="spellStart"/>
            <w:r w:rsidRPr="008D1663">
              <w:rPr>
                <w:rFonts w:ascii="Times New Roman" w:hAnsi="Times New Roman"/>
                <w:b/>
                <w:bCs/>
                <w:color w:val="000000"/>
                <w:sz w:val="24"/>
                <w:szCs w:val="24"/>
                <w:lang w:eastAsia="en-US"/>
              </w:rPr>
              <w:t>ің</w:t>
            </w:r>
            <w:proofErr w:type="spellEnd"/>
            <w:r w:rsidRPr="008D1663">
              <w:rPr>
                <w:rFonts w:ascii="Times New Roman" w:hAnsi="Times New Roman"/>
                <w:b/>
                <w:bCs/>
                <w:color w:val="000000"/>
                <w:sz w:val="24"/>
                <w:szCs w:val="24"/>
                <w:lang w:eastAsia="en-US"/>
              </w:rPr>
              <w:t xml:space="preserve"> </w:t>
            </w:r>
            <w:proofErr w:type="spellStart"/>
            <w:r w:rsidRPr="008D1663">
              <w:rPr>
                <w:rFonts w:ascii="Times New Roman" w:hAnsi="Times New Roman"/>
                <w:b/>
                <w:bCs/>
                <w:color w:val="000000"/>
                <w:sz w:val="24"/>
                <w:szCs w:val="24"/>
                <w:lang w:eastAsia="en-US"/>
              </w:rPr>
              <w:t>қосымша</w:t>
            </w:r>
            <w:proofErr w:type="spellEnd"/>
            <w:r w:rsidRPr="008D1663">
              <w:rPr>
                <w:rFonts w:ascii="Times New Roman" w:hAnsi="Times New Roman"/>
                <w:b/>
                <w:bCs/>
                <w:color w:val="000000"/>
                <w:sz w:val="24"/>
                <w:szCs w:val="24"/>
                <w:lang w:eastAsia="en-US"/>
              </w:rPr>
              <w:t xml:space="preserve"> </w:t>
            </w:r>
            <w:proofErr w:type="spellStart"/>
            <w:r w:rsidRPr="008D1663">
              <w:rPr>
                <w:rFonts w:ascii="Times New Roman" w:hAnsi="Times New Roman"/>
                <w:b/>
                <w:bCs/>
                <w:color w:val="000000"/>
                <w:sz w:val="24"/>
                <w:szCs w:val="24"/>
                <w:lang w:eastAsia="en-US"/>
              </w:rPr>
              <w:t>сипаттамасы</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5414D4B" w14:textId="77777777" w:rsidR="00DF3E6B" w:rsidRPr="008D1663" w:rsidRDefault="00DF3E6B" w:rsidP="003778B4">
            <w:pPr>
              <w:spacing w:after="0"/>
              <w:jc w:val="center"/>
              <w:rPr>
                <w:rFonts w:ascii="Times New Roman" w:hAnsi="Times New Roman"/>
                <w:b/>
                <w:bCs/>
                <w:color w:val="000000"/>
                <w:sz w:val="24"/>
                <w:szCs w:val="24"/>
                <w:lang w:val="kk-KZ" w:eastAsia="en-US"/>
              </w:rPr>
            </w:pPr>
            <w:r w:rsidRPr="008D1663">
              <w:rPr>
                <w:rFonts w:ascii="Times New Roman" w:hAnsi="Times New Roman"/>
                <w:b/>
                <w:bCs/>
                <w:color w:val="000000"/>
                <w:sz w:val="24"/>
                <w:szCs w:val="24"/>
                <w:lang w:val="kk-KZ" w:eastAsia="en-US"/>
              </w:rPr>
              <w:t>Саны</w:t>
            </w:r>
          </w:p>
        </w:tc>
        <w:tc>
          <w:tcPr>
            <w:tcW w:w="4111" w:type="dxa"/>
            <w:tcBorders>
              <w:top w:val="single" w:sz="4" w:space="0" w:color="auto"/>
              <w:left w:val="single" w:sz="4" w:space="0" w:color="auto"/>
              <w:bottom w:val="single" w:sz="4" w:space="0" w:color="auto"/>
              <w:right w:val="single" w:sz="4" w:space="0" w:color="auto"/>
            </w:tcBorders>
            <w:hideMark/>
          </w:tcPr>
          <w:p w14:paraId="053EF304" w14:textId="77777777" w:rsidR="00DF3E6B" w:rsidRPr="008D1663" w:rsidRDefault="00DF3E6B" w:rsidP="003778B4">
            <w:pPr>
              <w:spacing w:after="0"/>
              <w:jc w:val="center"/>
              <w:rPr>
                <w:rFonts w:ascii="Times New Roman" w:hAnsi="Times New Roman"/>
                <w:b/>
                <w:bCs/>
                <w:color w:val="000000"/>
                <w:sz w:val="24"/>
                <w:szCs w:val="24"/>
                <w:lang w:eastAsia="en-US"/>
              </w:rPr>
            </w:pPr>
            <w:proofErr w:type="spellStart"/>
            <w:r w:rsidRPr="008D1663">
              <w:rPr>
                <w:rFonts w:ascii="Times New Roman" w:hAnsi="Times New Roman"/>
                <w:b/>
                <w:bCs/>
                <w:color w:val="000000"/>
                <w:sz w:val="24"/>
                <w:szCs w:val="24"/>
                <w:lang w:eastAsia="en-US"/>
              </w:rPr>
              <w:t>Қызмет</w:t>
            </w:r>
            <w:proofErr w:type="spellEnd"/>
            <w:r w:rsidRPr="008D1663">
              <w:rPr>
                <w:rFonts w:ascii="Times New Roman" w:hAnsi="Times New Roman"/>
                <w:b/>
                <w:bCs/>
                <w:color w:val="000000"/>
                <w:sz w:val="24"/>
                <w:szCs w:val="24"/>
                <w:lang w:eastAsia="en-US"/>
              </w:rPr>
              <w:t xml:space="preserve"> </w:t>
            </w:r>
            <w:proofErr w:type="spellStart"/>
            <w:r w:rsidRPr="008D1663">
              <w:rPr>
                <w:rFonts w:ascii="Times New Roman" w:hAnsi="Times New Roman"/>
                <w:b/>
                <w:bCs/>
                <w:color w:val="000000"/>
                <w:sz w:val="24"/>
                <w:szCs w:val="24"/>
                <w:lang w:eastAsia="en-US"/>
              </w:rPr>
              <w:t>көрсету</w:t>
            </w:r>
            <w:proofErr w:type="spellEnd"/>
            <w:r w:rsidRPr="008D1663">
              <w:rPr>
                <w:rFonts w:ascii="Times New Roman" w:hAnsi="Times New Roman"/>
                <w:b/>
                <w:bCs/>
                <w:color w:val="000000"/>
                <w:sz w:val="24"/>
                <w:szCs w:val="24"/>
                <w:lang w:eastAsia="en-US"/>
              </w:rPr>
              <w:t xml:space="preserve"> </w:t>
            </w:r>
            <w:proofErr w:type="spellStart"/>
            <w:r w:rsidRPr="008D1663">
              <w:rPr>
                <w:rFonts w:ascii="Times New Roman" w:hAnsi="Times New Roman"/>
                <w:b/>
                <w:bCs/>
                <w:color w:val="000000"/>
                <w:sz w:val="24"/>
                <w:szCs w:val="24"/>
                <w:lang w:eastAsia="en-US"/>
              </w:rPr>
              <w:t>мерзі</w:t>
            </w:r>
            <w:proofErr w:type="gramStart"/>
            <w:r w:rsidRPr="008D1663">
              <w:rPr>
                <w:rFonts w:ascii="Times New Roman" w:hAnsi="Times New Roman"/>
                <w:b/>
                <w:bCs/>
                <w:color w:val="000000"/>
                <w:sz w:val="24"/>
                <w:szCs w:val="24"/>
                <w:lang w:eastAsia="en-US"/>
              </w:rPr>
              <w:t>м</w:t>
            </w:r>
            <w:proofErr w:type="gramEnd"/>
            <w:r w:rsidRPr="008D1663">
              <w:rPr>
                <w:rFonts w:ascii="Times New Roman" w:hAnsi="Times New Roman"/>
                <w:b/>
                <w:bCs/>
                <w:color w:val="000000"/>
                <w:sz w:val="24"/>
                <w:szCs w:val="24"/>
                <w:lang w:eastAsia="en-US"/>
              </w:rPr>
              <w:t>і</w:t>
            </w:r>
            <w:proofErr w:type="spellEnd"/>
          </w:p>
        </w:tc>
      </w:tr>
      <w:tr w:rsidR="00DF3E6B" w:rsidRPr="00457953" w14:paraId="04672E55" w14:textId="77777777" w:rsidTr="00C60424">
        <w:tc>
          <w:tcPr>
            <w:tcW w:w="3397" w:type="dxa"/>
            <w:tcBorders>
              <w:top w:val="single" w:sz="4" w:space="0" w:color="auto"/>
              <w:left w:val="single" w:sz="4" w:space="0" w:color="auto"/>
              <w:bottom w:val="single" w:sz="4" w:space="0" w:color="auto"/>
              <w:right w:val="single" w:sz="4" w:space="0" w:color="auto"/>
            </w:tcBorders>
            <w:hideMark/>
          </w:tcPr>
          <w:p w14:paraId="440B1E56" w14:textId="6F399526" w:rsidR="00DF3E6B" w:rsidRPr="008D1663" w:rsidRDefault="00DF3E6B" w:rsidP="003778B4">
            <w:pPr>
              <w:spacing w:after="0"/>
              <w:jc w:val="center"/>
              <w:rPr>
                <w:rFonts w:ascii="Times New Roman" w:hAnsi="Times New Roman"/>
                <w:color w:val="000000" w:themeColor="text1"/>
                <w:sz w:val="24"/>
                <w:szCs w:val="24"/>
                <w:lang w:eastAsia="en-US"/>
              </w:rPr>
            </w:pPr>
            <w:r w:rsidRPr="008D1663">
              <w:rPr>
                <w:rFonts w:ascii="Times New Roman" w:hAnsi="Times New Roman"/>
                <w:color w:val="000000" w:themeColor="text1"/>
                <w:sz w:val="24"/>
                <w:szCs w:val="24"/>
                <w:lang w:val="kk-KZ" w:eastAsia="en-US"/>
              </w:rPr>
              <w:t>Бос жұмыс орындары</w:t>
            </w:r>
          </w:p>
        </w:tc>
        <w:tc>
          <w:tcPr>
            <w:tcW w:w="2410" w:type="dxa"/>
            <w:tcBorders>
              <w:top w:val="single" w:sz="4" w:space="0" w:color="auto"/>
              <w:left w:val="single" w:sz="4" w:space="0" w:color="auto"/>
              <w:bottom w:val="single" w:sz="4" w:space="0" w:color="auto"/>
              <w:right w:val="single" w:sz="4" w:space="0" w:color="auto"/>
            </w:tcBorders>
            <w:hideMark/>
          </w:tcPr>
          <w:p w14:paraId="79979CEF" w14:textId="55EC87E5" w:rsidR="00DF3E6B" w:rsidRPr="00457953" w:rsidRDefault="00457953" w:rsidP="003778B4">
            <w:pPr>
              <w:spacing w:after="0"/>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100</w:t>
            </w:r>
          </w:p>
        </w:tc>
        <w:tc>
          <w:tcPr>
            <w:tcW w:w="4111" w:type="dxa"/>
            <w:tcBorders>
              <w:top w:val="single" w:sz="4" w:space="0" w:color="auto"/>
              <w:left w:val="single" w:sz="4" w:space="0" w:color="auto"/>
              <w:bottom w:val="single" w:sz="4" w:space="0" w:color="auto"/>
              <w:right w:val="single" w:sz="4" w:space="0" w:color="auto"/>
            </w:tcBorders>
            <w:hideMark/>
          </w:tcPr>
          <w:p w14:paraId="486C78E8" w14:textId="4A0D8320" w:rsidR="00DF3E6B" w:rsidRPr="008D1663" w:rsidRDefault="00DF3E6B" w:rsidP="00DC0A66">
            <w:pPr>
              <w:spacing w:after="0"/>
              <w:jc w:val="center"/>
              <w:rPr>
                <w:rFonts w:ascii="Times New Roman" w:hAnsi="Times New Roman"/>
                <w:color w:val="000000" w:themeColor="text1"/>
                <w:sz w:val="24"/>
                <w:szCs w:val="24"/>
                <w:lang w:val="kk-KZ" w:eastAsia="en-US"/>
              </w:rPr>
            </w:pPr>
            <w:r w:rsidRPr="008D1663">
              <w:rPr>
                <w:rFonts w:ascii="Times New Roman" w:hAnsi="Times New Roman"/>
                <w:color w:val="000000" w:themeColor="text1"/>
                <w:sz w:val="24"/>
                <w:szCs w:val="24"/>
                <w:lang w:val="kk-KZ" w:eastAsia="en-US"/>
              </w:rPr>
              <w:t>Б</w:t>
            </w:r>
            <w:r w:rsidRPr="008D1663">
              <w:rPr>
                <w:rFonts w:ascii="Times New Roman" w:hAnsi="Times New Roman"/>
                <w:color w:val="000000" w:themeColor="text1"/>
                <w:sz w:val="24"/>
                <w:szCs w:val="24"/>
                <w:lang w:eastAsia="en-US"/>
              </w:rPr>
              <w:t>ос</w:t>
            </w:r>
            <w:r w:rsidRPr="008D1663">
              <w:rPr>
                <w:rFonts w:ascii="Times New Roman" w:hAnsi="Times New Roman"/>
                <w:color w:val="000000" w:themeColor="text1"/>
                <w:sz w:val="24"/>
                <w:szCs w:val="24"/>
                <w:lang w:val="kk-KZ" w:eastAsia="en-US"/>
              </w:rPr>
              <w:t xml:space="preserve"> жұмыс </w:t>
            </w:r>
            <w:proofErr w:type="spellStart"/>
            <w:r w:rsidRPr="008D1663">
              <w:rPr>
                <w:rFonts w:ascii="Times New Roman" w:hAnsi="Times New Roman"/>
                <w:color w:val="000000" w:themeColor="text1"/>
                <w:sz w:val="24"/>
                <w:szCs w:val="24"/>
                <w:lang w:eastAsia="en-US"/>
              </w:rPr>
              <w:t>орындар</w:t>
            </w:r>
            <w:proofErr w:type="spellEnd"/>
            <w:r w:rsidRPr="008D1663">
              <w:rPr>
                <w:rFonts w:ascii="Times New Roman" w:hAnsi="Times New Roman"/>
                <w:color w:val="000000" w:themeColor="text1"/>
                <w:sz w:val="24"/>
                <w:szCs w:val="24"/>
                <w:lang w:val="kk-KZ" w:eastAsia="en-US"/>
              </w:rPr>
              <w:t>ы</w:t>
            </w:r>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Тапсырыс</w:t>
            </w:r>
            <w:proofErr w:type="spellEnd"/>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берушінің</w:t>
            </w:r>
            <w:proofErr w:type="spellEnd"/>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шотында</w:t>
            </w:r>
            <w:proofErr w:type="spellEnd"/>
            <w:r w:rsidRPr="00DC0A66">
              <w:rPr>
                <w:rFonts w:ascii="Times New Roman" w:hAnsi="Times New Roman"/>
                <w:color w:val="000000" w:themeColor="text1"/>
                <w:sz w:val="24"/>
                <w:szCs w:val="24"/>
                <w:lang w:eastAsia="en-US"/>
              </w:rPr>
              <w:t xml:space="preserve"> 365 </w:t>
            </w:r>
            <w:proofErr w:type="spellStart"/>
            <w:r w:rsidRPr="008D1663">
              <w:rPr>
                <w:rFonts w:ascii="Times New Roman" w:hAnsi="Times New Roman"/>
                <w:color w:val="000000" w:themeColor="text1"/>
                <w:sz w:val="24"/>
                <w:szCs w:val="24"/>
                <w:lang w:eastAsia="en-US"/>
              </w:rPr>
              <w:t>күнтізбелік</w:t>
            </w:r>
            <w:proofErr w:type="spellEnd"/>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күн</w:t>
            </w:r>
            <w:proofErr w:type="spellEnd"/>
            <w:r w:rsidRPr="008D1663">
              <w:rPr>
                <w:rFonts w:ascii="Times New Roman" w:hAnsi="Times New Roman"/>
                <w:color w:val="000000" w:themeColor="text1"/>
                <w:sz w:val="24"/>
                <w:szCs w:val="24"/>
                <w:lang w:val="kk-KZ" w:eastAsia="en-US"/>
              </w:rPr>
              <w:t>, ал С</w:t>
            </w:r>
            <w:proofErr w:type="spellStart"/>
            <w:r w:rsidRPr="008D1663">
              <w:rPr>
                <w:rFonts w:ascii="Times New Roman" w:hAnsi="Times New Roman"/>
                <w:color w:val="000000" w:themeColor="text1"/>
                <w:sz w:val="24"/>
                <w:szCs w:val="24"/>
                <w:lang w:eastAsia="en-US"/>
              </w:rPr>
              <w:t>айтта</w:t>
            </w:r>
            <w:proofErr w:type="spellEnd"/>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жарияланғаннан</w:t>
            </w:r>
            <w:proofErr w:type="spellEnd"/>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кейін</w:t>
            </w:r>
            <w:proofErr w:type="spellEnd"/>
            <w:r w:rsidRPr="00DC0A66">
              <w:rPr>
                <w:rFonts w:ascii="Times New Roman" w:hAnsi="Times New Roman"/>
                <w:color w:val="000000" w:themeColor="text1"/>
                <w:sz w:val="24"/>
                <w:szCs w:val="24"/>
                <w:lang w:eastAsia="en-US"/>
              </w:rPr>
              <w:t xml:space="preserve"> </w:t>
            </w:r>
            <w:r w:rsidR="00DC0A66">
              <w:rPr>
                <w:rFonts w:ascii="Times New Roman" w:hAnsi="Times New Roman"/>
                <w:color w:val="000000" w:themeColor="text1"/>
                <w:sz w:val="24"/>
                <w:szCs w:val="24"/>
                <w:lang w:eastAsia="en-US"/>
              </w:rPr>
              <w:t>кем</w:t>
            </w:r>
            <w:r w:rsidR="00DC0A66">
              <w:rPr>
                <w:rFonts w:ascii="Times New Roman" w:hAnsi="Times New Roman"/>
                <w:color w:val="000000" w:themeColor="text1"/>
                <w:sz w:val="24"/>
                <w:szCs w:val="24"/>
                <w:lang w:val="kk-KZ" w:eastAsia="en-US"/>
              </w:rPr>
              <w:t>і</w:t>
            </w:r>
            <w:proofErr w:type="spellStart"/>
            <w:r w:rsidR="00DC0A66">
              <w:rPr>
                <w:rFonts w:ascii="Times New Roman" w:hAnsi="Times New Roman"/>
                <w:color w:val="000000" w:themeColor="text1"/>
                <w:sz w:val="24"/>
                <w:szCs w:val="24"/>
                <w:lang w:eastAsia="en-US"/>
              </w:rPr>
              <w:t>нде</w:t>
            </w:r>
            <w:proofErr w:type="spellEnd"/>
            <w:r w:rsidR="00DC0A66">
              <w:rPr>
                <w:rFonts w:ascii="Times New Roman" w:hAnsi="Times New Roman"/>
                <w:color w:val="000000" w:themeColor="text1"/>
                <w:sz w:val="24"/>
                <w:szCs w:val="24"/>
                <w:lang w:eastAsia="en-US"/>
              </w:rPr>
              <w:t xml:space="preserve"> </w:t>
            </w:r>
            <w:r w:rsidRPr="00DC0A66">
              <w:rPr>
                <w:rFonts w:ascii="Times New Roman" w:hAnsi="Times New Roman"/>
                <w:color w:val="000000" w:themeColor="text1"/>
                <w:sz w:val="24"/>
                <w:szCs w:val="24"/>
                <w:lang w:eastAsia="en-US"/>
              </w:rPr>
              <w:t xml:space="preserve">30 </w:t>
            </w:r>
            <w:proofErr w:type="spellStart"/>
            <w:r w:rsidRPr="008D1663">
              <w:rPr>
                <w:rFonts w:ascii="Times New Roman" w:hAnsi="Times New Roman"/>
                <w:color w:val="000000" w:themeColor="text1"/>
                <w:sz w:val="24"/>
                <w:szCs w:val="24"/>
                <w:lang w:eastAsia="en-US"/>
              </w:rPr>
              <w:t>күнтізбелік</w:t>
            </w:r>
            <w:proofErr w:type="spellEnd"/>
            <w:r w:rsidRPr="00DC0A66">
              <w:rPr>
                <w:rFonts w:ascii="Times New Roman" w:hAnsi="Times New Roman"/>
                <w:color w:val="000000" w:themeColor="text1"/>
                <w:sz w:val="24"/>
                <w:szCs w:val="24"/>
                <w:lang w:eastAsia="en-US"/>
              </w:rPr>
              <w:t xml:space="preserve"> </w:t>
            </w:r>
            <w:proofErr w:type="spellStart"/>
            <w:r w:rsidRPr="008D1663">
              <w:rPr>
                <w:rFonts w:ascii="Times New Roman" w:hAnsi="Times New Roman"/>
                <w:color w:val="000000" w:themeColor="text1"/>
                <w:sz w:val="24"/>
                <w:szCs w:val="24"/>
                <w:lang w:eastAsia="en-US"/>
              </w:rPr>
              <w:t>күн</w:t>
            </w:r>
            <w:proofErr w:type="spellEnd"/>
            <w:r w:rsidRPr="008D1663">
              <w:rPr>
                <w:rFonts w:ascii="Times New Roman" w:hAnsi="Times New Roman"/>
                <w:color w:val="000000" w:themeColor="text1"/>
                <w:sz w:val="24"/>
                <w:szCs w:val="24"/>
                <w:lang w:val="kk-KZ" w:eastAsia="en-US"/>
              </w:rPr>
              <w:t xml:space="preserve"> сақталады</w:t>
            </w:r>
          </w:p>
        </w:tc>
      </w:tr>
      <w:tr w:rsidR="003778B4" w:rsidRPr="00DC0A66" w14:paraId="3BC90B9F" w14:textId="77777777" w:rsidTr="00C60424">
        <w:tc>
          <w:tcPr>
            <w:tcW w:w="3397" w:type="dxa"/>
            <w:tcBorders>
              <w:top w:val="single" w:sz="4" w:space="0" w:color="auto"/>
              <w:left w:val="single" w:sz="4" w:space="0" w:color="auto"/>
              <w:bottom w:val="single" w:sz="4" w:space="0" w:color="auto"/>
              <w:right w:val="single" w:sz="4" w:space="0" w:color="auto"/>
            </w:tcBorders>
          </w:tcPr>
          <w:p w14:paraId="0FF9C213" w14:textId="0F1BCAD8" w:rsidR="003778B4" w:rsidRPr="008D1663" w:rsidRDefault="003778B4" w:rsidP="003778B4">
            <w:pPr>
              <w:spacing w:after="0"/>
              <w:jc w:val="center"/>
              <w:rPr>
                <w:rFonts w:ascii="Times New Roman" w:hAnsi="Times New Roman"/>
                <w:color w:val="000000" w:themeColor="text1"/>
                <w:sz w:val="24"/>
                <w:szCs w:val="24"/>
                <w:lang w:val="kk-KZ" w:eastAsia="en-US"/>
              </w:rPr>
            </w:pPr>
            <w:proofErr w:type="spellStart"/>
            <w:r w:rsidRPr="00184F10">
              <w:rPr>
                <w:rFonts w:ascii="Times New Roman" w:hAnsi="Times New Roman"/>
                <w:color w:val="000000" w:themeColor="text1"/>
                <w:lang w:eastAsia="en-US"/>
              </w:rPr>
              <w:t>Түйіндеме</w:t>
            </w:r>
            <w:proofErr w:type="spellEnd"/>
            <w:r w:rsidRPr="00DC0A66">
              <w:rPr>
                <w:rFonts w:ascii="Times New Roman" w:hAnsi="Times New Roman"/>
                <w:color w:val="000000" w:themeColor="text1"/>
                <w:lang w:eastAsia="en-US"/>
              </w:rPr>
              <w:t xml:space="preserve"> </w:t>
            </w:r>
            <w:r w:rsidRPr="00184F10">
              <w:rPr>
                <w:rFonts w:ascii="Times New Roman" w:hAnsi="Times New Roman"/>
                <w:color w:val="000000" w:themeColor="text1"/>
                <w:lang w:val="kk-KZ" w:eastAsia="en-US"/>
              </w:rPr>
              <w:t>қорына</w:t>
            </w:r>
            <w:r w:rsidRPr="00DC0A66">
              <w:rPr>
                <w:rFonts w:ascii="Times New Roman" w:hAnsi="Times New Roman"/>
                <w:color w:val="000000" w:themeColor="text1"/>
                <w:lang w:eastAsia="en-US"/>
              </w:rPr>
              <w:t xml:space="preserve"> </w:t>
            </w:r>
            <w:proofErr w:type="spellStart"/>
            <w:r w:rsidRPr="00184F10">
              <w:rPr>
                <w:rFonts w:ascii="Times New Roman" w:hAnsi="Times New Roman"/>
                <w:color w:val="000000" w:themeColor="text1"/>
                <w:lang w:eastAsia="en-US"/>
              </w:rPr>
              <w:t>Қазақстан</w:t>
            </w:r>
            <w:proofErr w:type="spellEnd"/>
            <w:r w:rsidRPr="00DC0A66">
              <w:rPr>
                <w:rFonts w:ascii="Times New Roman" w:hAnsi="Times New Roman"/>
                <w:color w:val="000000" w:themeColor="text1"/>
                <w:lang w:eastAsia="en-US"/>
              </w:rPr>
              <w:t xml:space="preserve"> </w:t>
            </w:r>
            <w:r w:rsidRPr="00184F10">
              <w:rPr>
                <w:rFonts w:ascii="Times New Roman" w:hAnsi="Times New Roman"/>
                <w:color w:val="000000" w:themeColor="text1"/>
                <w:lang w:val="kk-KZ" w:eastAsia="en-US"/>
              </w:rPr>
              <w:t>бойынша</w:t>
            </w:r>
            <w:r w:rsidRPr="00DC0A66">
              <w:rPr>
                <w:rFonts w:ascii="Times New Roman" w:hAnsi="Times New Roman"/>
                <w:color w:val="000000" w:themeColor="text1"/>
                <w:lang w:eastAsia="en-US"/>
              </w:rPr>
              <w:t xml:space="preserve"> 30 </w:t>
            </w:r>
            <w:proofErr w:type="spellStart"/>
            <w:r w:rsidRPr="00184F10">
              <w:rPr>
                <w:rFonts w:ascii="Times New Roman" w:hAnsi="Times New Roman"/>
                <w:color w:val="000000" w:themeColor="text1"/>
                <w:lang w:eastAsia="en-US"/>
              </w:rPr>
              <w:t>күн</w:t>
            </w:r>
            <w:proofErr w:type="spellEnd"/>
            <w:r w:rsidRPr="00184F10">
              <w:rPr>
                <w:rFonts w:ascii="Times New Roman" w:hAnsi="Times New Roman"/>
                <w:color w:val="000000" w:themeColor="text1"/>
                <w:lang w:val="kk-KZ" w:eastAsia="en-US"/>
              </w:rPr>
              <w:t>ді</w:t>
            </w:r>
            <w:proofErr w:type="gramStart"/>
            <w:r w:rsidRPr="00184F10">
              <w:rPr>
                <w:rFonts w:ascii="Times New Roman" w:hAnsi="Times New Roman"/>
                <w:color w:val="000000" w:themeColor="text1"/>
                <w:lang w:val="kk-KZ" w:eastAsia="en-US"/>
              </w:rPr>
              <w:t>к</w:t>
            </w:r>
            <w:r w:rsidRPr="00DC0A66">
              <w:rPr>
                <w:rFonts w:ascii="Times New Roman" w:hAnsi="Times New Roman"/>
                <w:color w:val="000000" w:themeColor="text1"/>
                <w:lang w:eastAsia="en-US"/>
              </w:rPr>
              <w:t xml:space="preserve"> </w:t>
            </w:r>
            <w:proofErr w:type="spellStart"/>
            <w:r w:rsidRPr="00184F10">
              <w:rPr>
                <w:rFonts w:ascii="Times New Roman" w:hAnsi="Times New Roman"/>
                <w:color w:val="000000" w:themeColor="text1"/>
                <w:lang w:eastAsia="en-US"/>
              </w:rPr>
              <w:t>қол</w:t>
            </w:r>
            <w:proofErr w:type="spellEnd"/>
            <w:proofErr w:type="gramEnd"/>
            <w:r w:rsidRPr="00DC0A66">
              <w:rPr>
                <w:rFonts w:ascii="Times New Roman" w:hAnsi="Times New Roman"/>
                <w:color w:val="000000" w:themeColor="text1"/>
                <w:lang w:eastAsia="en-US"/>
              </w:rPr>
              <w:t xml:space="preserve"> </w:t>
            </w:r>
            <w:proofErr w:type="spellStart"/>
            <w:r w:rsidRPr="00184F10">
              <w:rPr>
                <w:rFonts w:ascii="Times New Roman" w:hAnsi="Times New Roman"/>
                <w:color w:val="000000" w:themeColor="text1"/>
                <w:lang w:eastAsia="en-US"/>
              </w:rPr>
              <w:t>жеткізу</w:t>
            </w:r>
            <w:proofErr w:type="spellEnd"/>
          </w:p>
        </w:tc>
        <w:tc>
          <w:tcPr>
            <w:tcW w:w="2410" w:type="dxa"/>
            <w:tcBorders>
              <w:top w:val="single" w:sz="4" w:space="0" w:color="auto"/>
              <w:left w:val="single" w:sz="4" w:space="0" w:color="auto"/>
              <w:bottom w:val="single" w:sz="4" w:space="0" w:color="auto"/>
              <w:right w:val="single" w:sz="4" w:space="0" w:color="auto"/>
            </w:tcBorders>
          </w:tcPr>
          <w:p w14:paraId="7B970148" w14:textId="4CCDED3D" w:rsidR="003778B4" w:rsidRPr="00C10579" w:rsidRDefault="00A24CBC" w:rsidP="003778B4">
            <w:pPr>
              <w:spacing w:after="0"/>
              <w:jc w:val="center"/>
              <w:rPr>
                <w:rFonts w:ascii="Times New Roman" w:hAnsi="Times New Roman"/>
                <w:color w:val="000000" w:themeColor="text1"/>
                <w:sz w:val="24"/>
                <w:szCs w:val="24"/>
                <w:lang w:val="en-US" w:eastAsia="en-US"/>
              </w:rPr>
            </w:pPr>
            <w:r>
              <w:rPr>
                <w:rFonts w:ascii="Times New Roman" w:hAnsi="Times New Roman"/>
                <w:color w:val="000000" w:themeColor="text1"/>
                <w:sz w:val="24"/>
                <w:szCs w:val="24"/>
                <w:lang w:eastAsia="en-US"/>
              </w:rPr>
              <w:t>1</w:t>
            </w:r>
            <w:r w:rsidR="00457953">
              <w:rPr>
                <w:rFonts w:ascii="Times New Roman" w:hAnsi="Times New Roman"/>
                <w:color w:val="000000" w:themeColor="text1"/>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tcPr>
          <w:p w14:paraId="6B1911B4" w14:textId="3B4D54C8" w:rsidR="003778B4" w:rsidRPr="008D1663" w:rsidRDefault="003778B4" w:rsidP="003778B4">
            <w:pPr>
              <w:spacing w:after="0"/>
              <w:jc w:val="center"/>
              <w:rPr>
                <w:rFonts w:ascii="Times New Roman" w:hAnsi="Times New Roman"/>
                <w:color w:val="000000" w:themeColor="text1"/>
                <w:sz w:val="24"/>
                <w:szCs w:val="24"/>
                <w:lang w:val="kk-KZ" w:eastAsia="en-US"/>
              </w:rPr>
            </w:pPr>
            <w:bookmarkStart w:id="5" w:name="_Hlk186450371"/>
            <w:r w:rsidRPr="00184F10">
              <w:rPr>
                <w:rFonts w:ascii="Times New Roman" w:hAnsi="Times New Roman"/>
                <w:color w:val="000000" w:themeColor="text1"/>
                <w:lang w:val="kk-KZ" w:eastAsia="en-US"/>
              </w:rPr>
              <w:t>Қызмет іске қосылған сәттен бастап</w:t>
            </w:r>
            <w:bookmarkEnd w:id="5"/>
            <w:r w:rsidRPr="00184F10">
              <w:rPr>
                <w:rFonts w:ascii="Times New Roman" w:hAnsi="Times New Roman"/>
                <w:color w:val="000000" w:themeColor="text1"/>
                <w:lang w:val="kk-KZ" w:eastAsia="en-US"/>
              </w:rPr>
              <w:t xml:space="preserve"> </w:t>
            </w:r>
            <w:r w:rsidR="00DC0A66">
              <w:rPr>
                <w:rFonts w:ascii="Times New Roman" w:hAnsi="Times New Roman"/>
                <w:color w:val="000000" w:themeColor="text1"/>
                <w:lang w:val="kk-KZ" w:eastAsia="en-US"/>
              </w:rPr>
              <w:t xml:space="preserve">кемінде </w:t>
            </w:r>
            <w:r w:rsidR="00A24CBC">
              <w:rPr>
                <w:rFonts w:ascii="Times New Roman" w:hAnsi="Times New Roman"/>
                <w:color w:val="000000" w:themeColor="text1"/>
                <w:lang w:val="kk-KZ" w:eastAsia="en-US"/>
              </w:rPr>
              <w:t>3</w:t>
            </w:r>
            <w:r w:rsidR="00457953">
              <w:rPr>
                <w:rFonts w:ascii="Times New Roman" w:hAnsi="Times New Roman"/>
                <w:color w:val="000000" w:themeColor="text1"/>
                <w:lang w:val="kk-KZ" w:eastAsia="en-US"/>
              </w:rPr>
              <w:t>3</w:t>
            </w:r>
            <w:r>
              <w:rPr>
                <w:rFonts w:ascii="Times New Roman" w:hAnsi="Times New Roman"/>
                <w:color w:val="000000" w:themeColor="text1"/>
                <w:lang w:val="kk-KZ" w:eastAsia="en-US"/>
              </w:rPr>
              <w:t>0</w:t>
            </w:r>
            <w:r w:rsidRPr="00184F10">
              <w:rPr>
                <w:rFonts w:ascii="Times New Roman" w:hAnsi="Times New Roman"/>
                <w:color w:val="000000" w:themeColor="text1"/>
                <w:lang w:val="kk-KZ" w:eastAsia="en-US"/>
              </w:rPr>
              <w:t xml:space="preserve"> күнтізбелік күн</w:t>
            </w:r>
          </w:p>
        </w:tc>
      </w:tr>
    </w:tbl>
    <w:p w14:paraId="05692263" w14:textId="77777777" w:rsidR="00DF3E6B" w:rsidRPr="00C10579" w:rsidRDefault="00DF3E6B" w:rsidP="003778B4">
      <w:pPr>
        <w:spacing w:after="0" w:line="240" w:lineRule="auto"/>
        <w:jc w:val="both"/>
        <w:rPr>
          <w:rFonts w:ascii="Times New Roman" w:hAnsi="Times New Roman"/>
          <w:sz w:val="24"/>
          <w:szCs w:val="24"/>
          <w:lang w:val="en-US"/>
        </w:rPr>
      </w:pPr>
    </w:p>
    <w:p w14:paraId="4705ED1E" w14:textId="712A999E" w:rsidR="00DF3E6B" w:rsidRDefault="00DF3E6B" w:rsidP="003778B4">
      <w:pPr>
        <w:jc w:val="both"/>
        <w:rPr>
          <w:rFonts w:ascii="Times New Roman" w:hAnsi="Times New Roman"/>
          <w:sz w:val="24"/>
          <w:szCs w:val="24"/>
          <w:lang w:val="kk-KZ"/>
        </w:rPr>
      </w:pPr>
      <w:r w:rsidRPr="00982C91">
        <w:rPr>
          <w:rFonts w:ascii="Times New Roman" w:hAnsi="Times New Roman"/>
          <w:sz w:val="24"/>
          <w:szCs w:val="24"/>
          <w:lang w:val="kk-KZ"/>
        </w:rPr>
        <w:t xml:space="preserve">Бос </w:t>
      </w:r>
      <w:r w:rsidRPr="008D1663">
        <w:rPr>
          <w:rFonts w:ascii="Times New Roman" w:hAnsi="Times New Roman"/>
          <w:sz w:val="24"/>
          <w:szCs w:val="24"/>
          <w:lang w:val="kk-KZ"/>
        </w:rPr>
        <w:t xml:space="preserve">жұмыс </w:t>
      </w:r>
      <w:r w:rsidRPr="00982C91">
        <w:rPr>
          <w:rFonts w:ascii="Times New Roman" w:hAnsi="Times New Roman"/>
          <w:sz w:val="24"/>
          <w:szCs w:val="24"/>
          <w:lang w:val="kk-KZ"/>
        </w:rPr>
        <w:t>орындар</w:t>
      </w:r>
      <w:r w:rsidRPr="008D1663">
        <w:rPr>
          <w:rFonts w:ascii="Times New Roman" w:hAnsi="Times New Roman"/>
          <w:sz w:val="24"/>
          <w:szCs w:val="24"/>
          <w:lang w:val="kk-KZ"/>
        </w:rPr>
        <w:t>ы</w:t>
      </w:r>
      <w:r w:rsidRPr="00982C91">
        <w:rPr>
          <w:rFonts w:ascii="Times New Roman" w:hAnsi="Times New Roman"/>
          <w:sz w:val="24"/>
          <w:szCs w:val="24"/>
          <w:lang w:val="kk-KZ"/>
        </w:rPr>
        <w:t xml:space="preserve"> қызметі бойынша қызмет</w:t>
      </w:r>
      <w:r w:rsidRPr="008D1663">
        <w:rPr>
          <w:rFonts w:ascii="Times New Roman" w:hAnsi="Times New Roman"/>
          <w:sz w:val="24"/>
          <w:szCs w:val="24"/>
          <w:lang w:val="kk-KZ"/>
        </w:rPr>
        <w:t xml:space="preserve"> </w:t>
      </w:r>
      <w:r w:rsidRPr="00982C91">
        <w:rPr>
          <w:rFonts w:ascii="Times New Roman" w:hAnsi="Times New Roman"/>
          <w:sz w:val="24"/>
          <w:szCs w:val="24"/>
          <w:lang w:val="kk-KZ"/>
        </w:rPr>
        <w:t xml:space="preserve">көрсету актісі </w:t>
      </w:r>
      <w:r w:rsidRPr="008D1663">
        <w:rPr>
          <w:rFonts w:ascii="Times New Roman" w:hAnsi="Times New Roman"/>
          <w:sz w:val="24"/>
          <w:szCs w:val="24"/>
          <w:lang w:val="kk-KZ"/>
        </w:rPr>
        <w:t>Өнім берушінің</w:t>
      </w:r>
      <w:r w:rsidRPr="00982C91">
        <w:rPr>
          <w:rFonts w:ascii="Times New Roman" w:hAnsi="Times New Roman"/>
          <w:sz w:val="24"/>
          <w:szCs w:val="24"/>
          <w:lang w:val="kk-KZ"/>
        </w:rPr>
        <w:t xml:space="preserve"> сайтында қызметтер іске қосылған сәттен бастап бірден веб-порталда қойылады (Тапсырыс берушінің сайттағы жеке кабинетінде</w:t>
      </w:r>
      <w:r w:rsidRPr="008D1663">
        <w:rPr>
          <w:rFonts w:ascii="Times New Roman" w:hAnsi="Times New Roman"/>
          <w:sz w:val="24"/>
          <w:szCs w:val="24"/>
          <w:lang w:val="kk-KZ"/>
        </w:rPr>
        <w:t>гі</w:t>
      </w:r>
      <w:r w:rsidRPr="00982C91">
        <w:rPr>
          <w:rFonts w:ascii="Times New Roman" w:hAnsi="Times New Roman"/>
          <w:sz w:val="24"/>
          <w:szCs w:val="24"/>
          <w:lang w:val="kk-KZ"/>
        </w:rPr>
        <w:t xml:space="preserve"> шотына бос жұмыс орындарын қосу). Тапсырыс беруші веб-порталда </w:t>
      </w:r>
      <w:r w:rsidRPr="008D1663">
        <w:rPr>
          <w:rFonts w:ascii="Times New Roman" w:hAnsi="Times New Roman"/>
          <w:sz w:val="24"/>
          <w:szCs w:val="24"/>
          <w:lang w:val="kk-KZ"/>
        </w:rPr>
        <w:t>Ө</w:t>
      </w:r>
      <w:r w:rsidRPr="00982C91">
        <w:rPr>
          <w:rFonts w:ascii="Times New Roman" w:hAnsi="Times New Roman"/>
          <w:sz w:val="24"/>
          <w:szCs w:val="24"/>
          <w:lang w:val="kk-KZ"/>
        </w:rPr>
        <w:t>нім берушінің актіні ресімдегені туралы хабарлама алған күннен бастап 3 (үш) жұмыс күнінен кешіктірмей қызмет көрсету актісіне қол қояды не</w:t>
      </w:r>
      <w:r w:rsidRPr="008D1663">
        <w:rPr>
          <w:rFonts w:ascii="Times New Roman" w:hAnsi="Times New Roman"/>
          <w:sz w:val="24"/>
          <w:szCs w:val="24"/>
          <w:lang w:val="kk-KZ"/>
        </w:rPr>
        <w:t>месе</w:t>
      </w:r>
      <w:r w:rsidRPr="00982C91">
        <w:rPr>
          <w:rFonts w:ascii="Times New Roman" w:hAnsi="Times New Roman"/>
          <w:sz w:val="24"/>
          <w:szCs w:val="24"/>
          <w:lang w:val="kk-KZ"/>
        </w:rPr>
        <w:t xml:space="preserve"> дәлелді негіздемелерді көрсете отырып, қызметтерді қабылдаудан бас тартады. Веб-порталда актіге қол қойылған сәттен бастап 30 күн ішінде АКТ бойынша төлем </w:t>
      </w:r>
      <w:r w:rsidRPr="008D1663">
        <w:rPr>
          <w:rFonts w:ascii="Times New Roman" w:hAnsi="Times New Roman"/>
          <w:sz w:val="24"/>
          <w:szCs w:val="24"/>
          <w:lang w:val="kk-KZ"/>
        </w:rPr>
        <w:t>жасалады</w:t>
      </w:r>
      <w:r w:rsidRPr="00982C91">
        <w:rPr>
          <w:rFonts w:ascii="Times New Roman" w:hAnsi="Times New Roman"/>
          <w:sz w:val="24"/>
          <w:szCs w:val="24"/>
          <w:lang w:val="kk-KZ"/>
        </w:rPr>
        <w:t>.</w:t>
      </w:r>
      <w:r w:rsidRPr="008D1663">
        <w:rPr>
          <w:rFonts w:ascii="Times New Roman" w:hAnsi="Times New Roman"/>
          <w:sz w:val="24"/>
          <w:szCs w:val="24"/>
          <w:lang w:val="kk-KZ"/>
        </w:rPr>
        <w:t xml:space="preserve"> </w:t>
      </w:r>
    </w:p>
    <w:p w14:paraId="5E637611" w14:textId="77777777" w:rsidR="003778B4" w:rsidRPr="003778B4" w:rsidRDefault="003778B4" w:rsidP="003778B4">
      <w:pPr>
        <w:jc w:val="both"/>
        <w:rPr>
          <w:rFonts w:ascii="Times New Roman" w:hAnsi="Times New Roman"/>
          <w:sz w:val="24"/>
          <w:szCs w:val="24"/>
          <w:lang w:val="kk-KZ"/>
        </w:rPr>
      </w:pPr>
      <w:r w:rsidRPr="003778B4">
        <w:rPr>
          <w:rFonts w:ascii="Times New Roman" w:hAnsi="Times New Roman"/>
          <w:sz w:val="24"/>
          <w:szCs w:val="24"/>
          <w:lang w:val="kk-KZ"/>
        </w:rPr>
        <w:t xml:space="preserve">Түйіндеме қорына қол жеткізу қызметі бойынша веб-порталда қызметтер көрсету актісі Өнім берушінің сайтында қызметтер </w:t>
      </w:r>
      <w:r w:rsidRPr="003778B4">
        <w:rPr>
          <w:rFonts w:ascii="Times New Roman" w:hAnsi="Times New Roman"/>
          <w:color w:val="000000" w:themeColor="text1"/>
          <w:sz w:val="24"/>
          <w:szCs w:val="24"/>
          <w:lang w:val="kk-KZ" w:eastAsia="en-US"/>
        </w:rPr>
        <w:t>іске қосылған сәттен бастап</w:t>
      </w:r>
      <w:r w:rsidRPr="003778B4">
        <w:rPr>
          <w:rFonts w:ascii="Times New Roman" w:hAnsi="Times New Roman"/>
          <w:sz w:val="24"/>
          <w:szCs w:val="24"/>
          <w:lang w:val="kk-KZ"/>
        </w:rPr>
        <w:t xml:space="preserve"> бірден қойылады. Тапсырыс беруші веб-порталда Өнім берушінің Актіні ресімдегені туралы хабарлама алған күннен бастап 3 (үш) жұмыс күнінен кешіктірмей қызмет көрсету актісіне қол қояды немесе дәлелді негіздемелерді көрсете отырып, қызметтерді қабылдаудан бас тартады. Веб-порталда Қызмет көрсету актісіне қол қойылған сәттен бастап 30 күн ішінде АКТ бойынша төлем жасалады. Түйіндеме қорына әрбір қолжетімділік үшін түйіндеме қорына қол жеткізу санына сәйкес жеке акт қойылады. Қызмет үздіксіз, тоқтаусыз, қызмет көрсетудің барлық мерзімі ішінде көрсетіледі.</w:t>
      </w:r>
    </w:p>
    <w:p w14:paraId="496678A1" w14:textId="34DD22BE" w:rsidR="00DF3E6B" w:rsidRPr="003778B4" w:rsidRDefault="00DF3E6B" w:rsidP="003778B4">
      <w:pPr>
        <w:pStyle w:val="3"/>
        <w:numPr>
          <w:ilvl w:val="0"/>
          <w:numId w:val="0"/>
        </w:numPr>
        <w:tabs>
          <w:tab w:val="left" w:pos="0"/>
        </w:tabs>
        <w:suppressAutoHyphens/>
        <w:jc w:val="both"/>
        <w:rPr>
          <w:rFonts w:ascii="Times New Roman" w:hAnsi="Times New Roman" w:cs="Times New Roman"/>
          <w:sz w:val="24"/>
          <w:szCs w:val="24"/>
          <w:lang w:val="kk-KZ"/>
        </w:rPr>
      </w:pPr>
      <w:r w:rsidRPr="008D1663">
        <w:rPr>
          <w:rFonts w:ascii="Times New Roman" w:hAnsi="Times New Roman" w:cs="Times New Roman"/>
          <w:sz w:val="24"/>
          <w:szCs w:val="24"/>
          <w:lang w:val="kk-KZ"/>
        </w:rPr>
        <w:t>1</w:t>
      </w:r>
      <w:r w:rsidRPr="008D1663">
        <w:rPr>
          <w:rFonts w:ascii="Times New Roman" w:hAnsi="Times New Roman" w:cs="Times New Roman"/>
          <w:b w:val="0"/>
          <w:bCs w:val="0"/>
          <w:sz w:val="24"/>
          <w:szCs w:val="24"/>
          <w:lang w:val="kk-KZ"/>
        </w:rPr>
        <w:t>.</w:t>
      </w:r>
      <w:r w:rsidRPr="008D1663">
        <w:rPr>
          <w:rFonts w:ascii="Times New Roman" w:hAnsi="Times New Roman" w:cs="Times New Roman"/>
          <w:sz w:val="24"/>
          <w:szCs w:val="24"/>
          <w:lang w:val="kk-KZ"/>
        </w:rPr>
        <w:t xml:space="preserve"> </w:t>
      </w:r>
      <w:r w:rsidRPr="008D1663">
        <w:rPr>
          <w:rFonts w:ascii="Times New Roman" w:hAnsi="Times New Roman" w:cs="Times New Roman"/>
          <w:sz w:val="24"/>
          <w:szCs w:val="24"/>
          <w:lang w:val="kk-KZ"/>
        </w:rPr>
        <w:tab/>
        <w:t>Веб-сайтқа қойылатын талаптар</w:t>
      </w:r>
      <w:r w:rsidRPr="003778B4">
        <w:rPr>
          <w:rFonts w:ascii="Times New Roman" w:hAnsi="Times New Roman" w:cs="Times New Roman"/>
          <w:sz w:val="24"/>
          <w:szCs w:val="24"/>
          <w:lang w:val="kk-KZ"/>
        </w:rPr>
        <w:t>:</w:t>
      </w:r>
    </w:p>
    <w:p w14:paraId="7B2EA56E" w14:textId="77777777" w:rsidR="00DF3E6B" w:rsidRPr="008D1663" w:rsidRDefault="00DF3E6B" w:rsidP="003778B4">
      <w:pPr>
        <w:numPr>
          <w:ilvl w:val="0"/>
          <w:numId w:val="7"/>
        </w:numPr>
        <w:shd w:val="clear" w:color="auto" w:fill="FFFFFF"/>
        <w:suppressAutoHyphens/>
        <w:spacing w:before="5" w:after="0" w:line="312" w:lineRule="exact"/>
        <w:ind w:left="567" w:hanging="567"/>
        <w:jc w:val="both"/>
        <w:rPr>
          <w:rFonts w:ascii="Times New Roman" w:hAnsi="Times New Roman"/>
          <w:color w:val="000000"/>
          <w:sz w:val="24"/>
          <w:szCs w:val="24"/>
        </w:rPr>
      </w:pPr>
      <w:r w:rsidRPr="003778B4">
        <w:rPr>
          <w:rFonts w:ascii="Times New Roman" w:hAnsi="Times New Roman"/>
          <w:color w:val="000000"/>
          <w:sz w:val="24"/>
          <w:szCs w:val="24"/>
          <w:lang w:val="kk-KZ"/>
        </w:rPr>
        <w:t xml:space="preserve">  </w:t>
      </w:r>
      <w:proofErr w:type="spellStart"/>
      <w:r w:rsidRPr="008D1663">
        <w:rPr>
          <w:rFonts w:ascii="Times New Roman" w:hAnsi="Times New Roman"/>
          <w:color w:val="000000"/>
          <w:sz w:val="24"/>
          <w:szCs w:val="24"/>
        </w:rPr>
        <w:t>Айына</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орташа</w:t>
      </w:r>
      <w:proofErr w:type="spellEnd"/>
      <w:r w:rsidRPr="008D1663">
        <w:rPr>
          <w:rFonts w:ascii="Times New Roman" w:hAnsi="Times New Roman"/>
          <w:color w:val="000000"/>
          <w:sz w:val="24"/>
          <w:szCs w:val="24"/>
        </w:rPr>
        <w:t xml:space="preserve"> </w:t>
      </w:r>
      <w:r w:rsidRPr="008D1663">
        <w:rPr>
          <w:rFonts w:ascii="Times New Roman" w:hAnsi="Times New Roman"/>
          <w:color w:val="000000"/>
          <w:sz w:val="24"/>
          <w:szCs w:val="24"/>
          <w:lang w:val="kk-KZ"/>
        </w:rPr>
        <w:t>қаралым</w:t>
      </w:r>
      <w:r w:rsidRPr="008D1663">
        <w:rPr>
          <w:rFonts w:ascii="Times New Roman" w:hAnsi="Times New Roman"/>
          <w:color w:val="000000"/>
          <w:sz w:val="24"/>
          <w:szCs w:val="24"/>
        </w:rPr>
        <w:t xml:space="preserve"> саны </w:t>
      </w:r>
      <w:r w:rsidRPr="008D1663">
        <w:rPr>
          <w:rFonts w:ascii="Times New Roman" w:hAnsi="Times New Roman"/>
          <w:b/>
          <w:color w:val="000000"/>
          <w:sz w:val="24"/>
          <w:szCs w:val="24"/>
        </w:rPr>
        <w:t>25 000 000</w:t>
      </w:r>
      <w:r w:rsidRPr="008D1663">
        <w:rPr>
          <w:rFonts w:ascii="Times New Roman" w:hAnsi="Times New Roman"/>
          <w:color w:val="000000"/>
          <w:sz w:val="24"/>
          <w:szCs w:val="24"/>
        </w:rPr>
        <w:t xml:space="preserve"> кем </w:t>
      </w:r>
      <w:proofErr w:type="spellStart"/>
      <w:r w:rsidRPr="008D1663">
        <w:rPr>
          <w:rFonts w:ascii="Times New Roman" w:hAnsi="Times New Roman"/>
          <w:color w:val="000000"/>
          <w:sz w:val="24"/>
          <w:szCs w:val="24"/>
        </w:rPr>
        <w:t>емес</w:t>
      </w:r>
      <w:proofErr w:type="spellEnd"/>
    </w:p>
    <w:p w14:paraId="478D7136" w14:textId="77777777" w:rsidR="00DF3E6B" w:rsidRPr="008D1663" w:rsidRDefault="00DF3E6B" w:rsidP="003778B4">
      <w:pPr>
        <w:numPr>
          <w:ilvl w:val="0"/>
          <w:numId w:val="7"/>
        </w:numPr>
        <w:shd w:val="clear" w:color="auto" w:fill="FFFFFF"/>
        <w:suppressAutoHyphens/>
        <w:spacing w:before="5" w:after="0" w:line="312" w:lineRule="exact"/>
        <w:ind w:left="567" w:hanging="567"/>
        <w:jc w:val="both"/>
        <w:rPr>
          <w:rFonts w:ascii="Times New Roman" w:hAnsi="Times New Roman"/>
          <w:color w:val="000000"/>
          <w:sz w:val="24"/>
          <w:szCs w:val="24"/>
        </w:rPr>
      </w:pPr>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Пайдаланушылардың</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орташа</w:t>
      </w:r>
      <w:proofErr w:type="spellEnd"/>
      <w:r w:rsidRPr="008D1663">
        <w:rPr>
          <w:rFonts w:ascii="Times New Roman" w:hAnsi="Times New Roman"/>
          <w:color w:val="000000"/>
          <w:sz w:val="24"/>
          <w:szCs w:val="24"/>
        </w:rPr>
        <w:t xml:space="preserve"> саны </w:t>
      </w:r>
      <w:proofErr w:type="gramStart"/>
      <w:r w:rsidRPr="008D1663">
        <w:rPr>
          <w:rFonts w:ascii="Times New Roman" w:hAnsi="Times New Roman"/>
          <w:color w:val="000000"/>
          <w:sz w:val="24"/>
          <w:szCs w:val="24"/>
        </w:rPr>
        <w:t>ай</w:t>
      </w:r>
      <w:proofErr w:type="gram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сайын</w:t>
      </w:r>
      <w:proofErr w:type="spellEnd"/>
      <w:r w:rsidRPr="008D1663">
        <w:rPr>
          <w:rFonts w:ascii="Times New Roman" w:hAnsi="Times New Roman"/>
          <w:color w:val="000000"/>
          <w:sz w:val="24"/>
          <w:szCs w:val="24"/>
        </w:rPr>
        <w:t xml:space="preserve"> </w:t>
      </w:r>
      <w:r w:rsidRPr="008D1663">
        <w:rPr>
          <w:rFonts w:ascii="Times New Roman" w:hAnsi="Times New Roman"/>
          <w:b/>
          <w:color w:val="000000"/>
          <w:sz w:val="24"/>
          <w:szCs w:val="24"/>
        </w:rPr>
        <w:t>1 700 000</w:t>
      </w:r>
      <w:r w:rsidRPr="008D1663">
        <w:rPr>
          <w:rFonts w:ascii="Times New Roman" w:hAnsi="Times New Roman"/>
          <w:color w:val="000000"/>
          <w:sz w:val="24"/>
          <w:szCs w:val="24"/>
        </w:rPr>
        <w:t xml:space="preserve"> кем </w:t>
      </w:r>
      <w:proofErr w:type="spellStart"/>
      <w:r w:rsidRPr="008D1663">
        <w:rPr>
          <w:rFonts w:ascii="Times New Roman" w:hAnsi="Times New Roman"/>
          <w:color w:val="000000"/>
          <w:sz w:val="24"/>
          <w:szCs w:val="24"/>
        </w:rPr>
        <w:t>емес</w:t>
      </w:r>
      <w:proofErr w:type="spellEnd"/>
    </w:p>
    <w:p w14:paraId="78D88650" w14:textId="7AD63ECB" w:rsidR="00DF3E6B" w:rsidRPr="008D1663" w:rsidRDefault="00DF3E6B" w:rsidP="003778B4">
      <w:pPr>
        <w:numPr>
          <w:ilvl w:val="0"/>
          <w:numId w:val="7"/>
        </w:numPr>
        <w:shd w:val="clear" w:color="auto" w:fill="FFFFFF"/>
        <w:suppressAutoHyphens/>
        <w:spacing w:before="5" w:after="0" w:line="312" w:lineRule="exact"/>
        <w:ind w:left="709" w:hanging="709"/>
        <w:jc w:val="both"/>
        <w:rPr>
          <w:rFonts w:ascii="Times New Roman" w:hAnsi="Times New Roman"/>
          <w:color w:val="000000"/>
          <w:sz w:val="24"/>
          <w:szCs w:val="24"/>
        </w:rPr>
      </w:pPr>
      <w:proofErr w:type="spellStart"/>
      <w:r w:rsidRPr="008D1663">
        <w:rPr>
          <w:rFonts w:ascii="Times New Roman" w:hAnsi="Times New Roman"/>
          <w:bCs/>
          <w:sz w:val="24"/>
          <w:szCs w:val="24"/>
        </w:rPr>
        <w:t>Қазақстан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нарығындағы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жұмыс</w:t>
      </w:r>
      <w:proofErr w:type="spellEnd"/>
      <w:r w:rsidRPr="008D1663">
        <w:rPr>
          <w:rFonts w:ascii="Times New Roman" w:hAnsi="Times New Roman"/>
          <w:bCs/>
          <w:sz w:val="24"/>
          <w:szCs w:val="24"/>
        </w:rPr>
        <w:t xml:space="preserve"> </w:t>
      </w:r>
      <w:proofErr w:type="spellStart"/>
      <w:proofErr w:type="gramStart"/>
      <w:r w:rsidRPr="008D1663">
        <w:rPr>
          <w:rFonts w:ascii="Times New Roman" w:hAnsi="Times New Roman"/>
          <w:bCs/>
          <w:sz w:val="24"/>
          <w:szCs w:val="24"/>
        </w:rPr>
        <w:t>тәж</w:t>
      </w:r>
      <w:proofErr w:type="gramEnd"/>
      <w:r w:rsidRPr="008D1663">
        <w:rPr>
          <w:rFonts w:ascii="Times New Roman" w:hAnsi="Times New Roman"/>
          <w:bCs/>
          <w:sz w:val="24"/>
          <w:szCs w:val="24"/>
        </w:rPr>
        <w:t>ірибесі</w:t>
      </w:r>
      <w:proofErr w:type="spellEnd"/>
      <w:r w:rsidRPr="008D1663">
        <w:rPr>
          <w:rFonts w:ascii="Times New Roman" w:hAnsi="Times New Roman"/>
          <w:bCs/>
          <w:sz w:val="24"/>
          <w:szCs w:val="24"/>
        </w:rPr>
        <w:t xml:space="preserve"> </w:t>
      </w:r>
      <w:r w:rsidRPr="008D1663">
        <w:rPr>
          <w:rFonts w:ascii="Times New Roman" w:hAnsi="Times New Roman"/>
          <w:b/>
          <w:bCs/>
          <w:sz w:val="24"/>
          <w:szCs w:val="24"/>
        </w:rPr>
        <w:t xml:space="preserve">10 </w:t>
      </w:r>
      <w:proofErr w:type="spellStart"/>
      <w:r w:rsidRPr="008D1663">
        <w:rPr>
          <w:rFonts w:ascii="Times New Roman" w:hAnsi="Times New Roman"/>
          <w:b/>
          <w:bCs/>
          <w:sz w:val="24"/>
          <w:szCs w:val="24"/>
        </w:rPr>
        <w:t>жылдан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бастап</w:t>
      </w:r>
      <w:proofErr w:type="spellEnd"/>
    </w:p>
    <w:p w14:paraId="0833F9AB" w14:textId="77777777" w:rsidR="00DF3E6B" w:rsidRPr="008D1663" w:rsidRDefault="00DF3E6B" w:rsidP="003778B4">
      <w:pPr>
        <w:shd w:val="clear" w:color="auto" w:fill="FFFFFF"/>
        <w:suppressAutoHyphens/>
        <w:spacing w:before="5" w:after="0" w:line="312" w:lineRule="exact"/>
        <w:ind w:left="709"/>
        <w:jc w:val="both"/>
        <w:rPr>
          <w:rFonts w:ascii="Times New Roman" w:hAnsi="Times New Roman"/>
          <w:color w:val="000000"/>
          <w:sz w:val="24"/>
          <w:szCs w:val="24"/>
        </w:rPr>
      </w:pPr>
    </w:p>
    <w:p w14:paraId="4B368243" w14:textId="228AADC4" w:rsidR="00DF3E6B" w:rsidRPr="008D1663" w:rsidRDefault="00DF3E6B" w:rsidP="003778B4">
      <w:pPr>
        <w:shd w:val="clear" w:color="auto" w:fill="FFFFFF"/>
        <w:suppressAutoHyphens/>
        <w:spacing w:before="5" w:after="0" w:line="312" w:lineRule="exact"/>
        <w:jc w:val="both"/>
        <w:rPr>
          <w:rFonts w:ascii="Times New Roman" w:hAnsi="Times New Roman"/>
          <w:color w:val="000000"/>
          <w:sz w:val="24"/>
          <w:szCs w:val="24"/>
        </w:rPr>
      </w:pPr>
      <w:r w:rsidRPr="008D1663">
        <w:rPr>
          <w:rFonts w:ascii="Times New Roman" w:hAnsi="Times New Roman"/>
          <w:b/>
          <w:color w:val="000000"/>
          <w:sz w:val="24"/>
          <w:szCs w:val="24"/>
          <w:lang w:val="kk-KZ"/>
        </w:rPr>
        <w:t xml:space="preserve">2. </w:t>
      </w:r>
      <w:r w:rsidRPr="008D1663">
        <w:rPr>
          <w:rFonts w:ascii="Times New Roman" w:hAnsi="Times New Roman"/>
          <w:b/>
          <w:color w:val="000000"/>
          <w:sz w:val="24"/>
          <w:szCs w:val="24"/>
          <w:lang w:val="kk-KZ"/>
        </w:rPr>
        <w:tab/>
        <w:t>Түйінде</w:t>
      </w:r>
      <w:proofErr w:type="spellStart"/>
      <w:r w:rsidRPr="008D1663">
        <w:rPr>
          <w:rFonts w:ascii="Times New Roman" w:hAnsi="Times New Roman"/>
          <w:b/>
          <w:color w:val="000000"/>
          <w:sz w:val="24"/>
          <w:szCs w:val="24"/>
        </w:rPr>
        <w:t>ме</w:t>
      </w:r>
      <w:proofErr w:type="spellEnd"/>
      <w:r w:rsidRPr="008D1663">
        <w:rPr>
          <w:rFonts w:ascii="Times New Roman" w:hAnsi="Times New Roman"/>
          <w:b/>
          <w:color w:val="000000"/>
          <w:sz w:val="24"/>
          <w:szCs w:val="24"/>
        </w:rPr>
        <w:t xml:space="preserve"> мен </w:t>
      </w:r>
      <w:proofErr w:type="spellStart"/>
      <w:r w:rsidRPr="008D1663">
        <w:rPr>
          <w:rFonts w:ascii="Times New Roman" w:hAnsi="Times New Roman"/>
          <w:b/>
          <w:color w:val="000000"/>
          <w:sz w:val="24"/>
          <w:szCs w:val="24"/>
        </w:rPr>
        <w:t>ізденушілердің</w:t>
      </w:r>
      <w:proofErr w:type="spellEnd"/>
      <w:r w:rsidRPr="008D1663">
        <w:rPr>
          <w:rFonts w:ascii="Times New Roman" w:hAnsi="Times New Roman"/>
          <w:b/>
          <w:color w:val="000000"/>
          <w:sz w:val="24"/>
          <w:szCs w:val="24"/>
        </w:rPr>
        <w:t xml:space="preserve"> </w:t>
      </w:r>
      <w:proofErr w:type="spellStart"/>
      <w:r w:rsidRPr="008D1663">
        <w:rPr>
          <w:rFonts w:ascii="Times New Roman" w:hAnsi="Times New Roman"/>
          <w:b/>
          <w:color w:val="000000"/>
          <w:sz w:val="24"/>
          <w:szCs w:val="24"/>
        </w:rPr>
        <w:t>құрамы</w:t>
      </w:r>
      <w:proofErr w:type="spellEnd"/>
      <w:r w:rsidRPr="008D1663">
        <w:rPr>
          <w:rFonts w:ascii="Times New Roman" w:hAnsi="Times New Roman"/>
          <w:b/>
          <w:color w:val="000000"/>
          <w:sz w:val="24"/>
          <w:szCs w:val="24"/>
        </w:rPr>
        <w:t xml:space="preserve"> </w:t>
      </w:r>
      <w:proofErr w:type="spellStart"/>
      <w:r w:rsidRPr="008D1663">
        <w:rPr>
          <w:rFonts w:ascii="Times New Roman" w:hAnsi="Times New Roman"/>
          <w:b/>
          <w:color w:val="000000"/>
          <w:sz w:val="24"/>
          <w:szCs w:val="24"/>
        </w:rPr>
        <w:t>бойынша</w:t>
      </w:r>
      <w:proofErr w:type="spellEnd"/>
      <w:r w:rsidRPr="008D1663">
        <w:rPr>
          <w:rFonts w:ascii="Times New Roman" w:hAnsi="Times New Roman"/>
          <w:b/>
          <w:color w:val="000000"/>
          <w:sz w:val="24"/>
          <w:szCs w:val="24"/>
        </w:rPr>
        <w:t xml:space="preserve"> </w:t>
      </w:r>
      <w:proofErr w:type="spellStart"/>
      <w:r w:rsidRPr="008D1663">
        <w:rPr>
          <w:rFonts w:ascii="Times New Roman" w:hAnsi="Times New Roman"/>
          <w:b/>
          <w:color w:val="000000"/>
          <w:sz w:val="24"/>
          <w:szCs w:val="24"/>
        </w:rPr>
        <w:t>талаптар</w:t>
      </w:r>
      <w:proofErr w:type="spellEnd"/>
      <w:r w:rsidRPr="008D1663">
        <w:rPr>
          <w:rFonts w:ascii="Times New Roman" w:hAnsi="Times New Roman"/>
          <w:b/>
          <w:color w:val="000000"/>
          <w:sz w:val="24"/>
          <w:szCs w:val="24"/>
        </w:rPr>
        <w:t xml:space="preserve">: </w:t>
      </w:r>
    </w:p>
    <w:p w14:paraId="05301232" w14:textId="77777777" w:rsidR="00DF3E6B" w:rsidRPr="008D1663" w:rsidRDefault="00DF3E6B" w:rsidP="003778B4">
      <w:pPr>
        <w:numPr>
          <w:ilvl w:val="0"/>
          <w:numId w:val="8"/>
        </w:numPr>
        <w:shd w:val="clear" w:color="auto" w:fill="FFFFFF"/>
        <w:suppressAutoHyphens/>
        <w:spacing w:before="5" w:after="0" w:line="312" w:lineRule="exact"/>
        <w:ind w:hanging="720"/>
        <w:jc w:val="both"/>
        <w:rPr>
          <w:rFonts w:ascii="Times New Roman" w:hAnsi="Times New Roman"/>
          <w:color w:val="000000"/>
          <w:sz w:val="24"/>
          <w:szCs w:val="24"/>
        </w:rPr>
      </w:pPr>
      <w:proofErr w:type="spellStart"/>
      <w:r w:rsidRPr="008D1663">
        <w:rPr>
          <w:rFonts w:ascii="Times New Roman" w:hAnsi="Times New Roman"/>
          <w:color w:val="000000"/>
          <w:sz w:val="24"/>
          <w:szCs w:val="24"/>
        </w:rPr>
        <w:t>Базадағы</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ізденушілер</w:t>
      </w:r>
      <w:proofErr w:type="spellEnd"/>
      <w:r w:rsidRPr="008D1663">
        <w:rPr>
          <w:rFonts w:ascii="Times New Roman" w:hAnsi="Times New Roman"/>
          <w:color w:val="000000"/>
          <w:sz w:val="24"/>
          <w:szCs w:val="24"/>
        </w:rPr>
        <w:t xml:space="preserve"> саны </w:t>
      </w:r>
      <w:r w:rsidRPr="008D1663">
        <w:rPr>
          <w:rFonts w:ascii="Times New Roman" w:hAnsi="Times New Roman"/>
          <w:b/>
          <w:bCs/>
          <w:color w:val="000000"/>
          <w:sz w:val="24"/>
          <w:szCs w:val="24"/>
        </w:rPr>
        <w:t>3 000 000</w:t>
      </w:r>
      <w:r w:rsidRPr="008D1663">
        <w:rPr>
          <w:rFonts w:ascii="Times New Roman" w:hAnsi="Times New Roman"/>
          <w:b/>
          <w:bCs/>
          <w:color w:val="000000"/>
          <w:sz w:val="24"/>
          <w:szCs w:val="24"/>
          <w:lang w:val="kk-KZ"/>
        </w:rPr>
        <w:t xml:space="preserve"> </w:t>
      </w:r>
      <w:r w:rsidRPr="008D1663">
        <w:rPr>
          <w:rFonts w:ascii="Times New Roman" w:hAnsi="Times New Roman"/>
          <w:bCs/>
          <w:color w:val="000000"/>
          <w:sz w:val="24"/>
          <w:szCs w:val="24"/>
          <w:lang w:val="kk-KZ"/>
        </w:rPr>
        <w:t>астам</w:t>
      </w:r>
    </w:p>
    <w:p w14:paraId="2036B114" w14:textId="77777777" w:rsidR="00DF3E6B" w:rsidRPr="008D1663" w:rsidRDefault="00DF3E6B" w:rsidP="003778B4">
      <w:pPr>
        <w:numPr>
          <w:ilvl w:val="0"/>
          <w:numId w:val="8"/>
        </w:numPr>
        <w:shd w:val="clear" w:color="auto" w:fill="FFFFFF"/>
        <w:suppressAutoHyphens/>
        <w:spacing w:before="5" w:after="0" w:line="312" w:lineRule="exact"/>
        <w:ind w:hanging="720"/>
        <w:jc w:val="both"/>
        <w:rPr>
          <w:rFonts w:ascii="Times New Roman" w:hAnsi="Times New Roman"/>
          <w:color w:val="000000"/>
          <w:sz w:val="24"/>
          <w:szCs w:val="24"/>
        </w:rPr>
      </w:pPr>
      <w:r w:rsidRPr="008D1663">
        <w:rPr>
          <w:rFonts w:ascii="Times New Roman" w:hAnsi="Times New Roman"/>
          <w:color w:val="000000"/>
          <w:sz w:val="24"/>
          <w:szCs w:val="24"/>
          <w:lang w:val="kk-KZ"/>
        </w:rPr>
        <w:t xml:space="preserve">Базадағы түйіндеме </w:t>
      </w:r>
      <w:r w:rsidRPr="008D1663">
        <w:rPr>
          <w:rFonts w:ascii="Times New Roman" w:hAnsi="Times New Roman"/>
          <w:b/>
          <w:bCs/>
          <w:color w:val="000000"/>
          <w:sz w:val="24"/>
          <w:szCs w:val="24"/>
        </w:rPr>
        <w:t>4 000 000</w:t>
      </w:r>
      <w:r w:rsidRPr="008D1663">
        <w:rPr>
          <w:rFonts w:ascii="Times New Roman" w:hAnsi="Times New Roman"/>
          <w:b/>
          <w:bCs/>
          <w:color w:val="000000"/>
          <w:sz w:val="24"/>
          <w:szCs w:val="24"/>
          <w:lang w:val="kk-KZ"/>
        </w:rPr>
        <w:t xml:space="preserve"> </w:t>
      </w:r>
      <w:r w:rsidRPr="008D1663">
        <w:rPr>
          <w:rFonts w:ascii="Times New Roman" w:hAnsi="Times New Roman"/>
          <w:bCs/>
          <w:color w:val="000000"/>
          <w:sz w:val="24"/>
          <w:szCs w:val="24"/>
          <w:lang w:val="kk-KZ"/>
        </w:rPr>
        <w:t>астам</w:t>
      </w:r>
    </w:p>
    <w:p w14:paraId="6D34067C" w14:textId="77777777" w:rsidR="00DF3E6B" w:rsidRPr="008D1663" w:rsidRDefault="00DF3E6B" w:rsidP="003778B4">
      <w:pPr>
        <w:numPr>
          <w:ilvl w:val="0"/>
          <w:numId w:val="8"/>
        </w:numPr>
        <w:shd w:val="clear" w:color="auto" w:fill="FFFFFF"/>
        <w:suppressAutoHyphens/>
        <w:spacing w:before="5" w:after="0" w:line="312" w:lineRule="exact"/>
        <w:ind w:hanging="720"/>
        <w:jc w:val="both"/>
        <w:rPr>
          <w:rFonts w:ascii="Times New Roman" w:hAnsi="Times New Roman"/>
          <w:color w:val="000000"/>
          <w:sz w:val="24"/>
          <w:szCs w:val="24"/>
        </w:rPr>
      </w:pPr>
      <w:proofErr w:type="spellStart"/>
      <w:r w:rsidRPr="008D1663">
        <w:rPr>
          <w:rFonts w:ascii="Times New Roman" w:hAnsi="Times New Roman"/>
          <w:color w:val="000000"/>
          <w:sz w:val="24"/>
          <w:szCs w:val="24"/>
        </w:rPr>
        <w:t>Ізденуші</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аудиторияның</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негізі</w:t>
      </w:r>
      <w:proofErr w:type="spellEnd"/>
      <w:r w:rsidRPr="008D1663">
        <w:rPr>
          <w:rFonts w:ascii="Times New Roman" w:hAnsi="Times New Roman"/>
          <w:color w:val="000000"/>
          <w:sz w:val="24"/>
          <w:szCs w:val="24"/>
        </w:rPr>
        <w:t xml:space="preserve"> 25-тен 34 </w:t>
      </w:r>
      <w:proofErr w:type="spellStart"/>
      <w:proofErr w:type="gramStart"/>
      <w:r w:rsidRPr="008D1663">
        <w:rPr>
          <w:rFonts w:ascii="Times New Roman" w:hAnsi="Times New Roman"/>
          <w:color w:val="000000"/>
          <w:sz w:val="24"/>
          <w:szCs w:val="24"/>
        </w:rPr>
        <w:t>жас</w:t>
      </w:r>
      <w:proofErr w:type="gramEnd"/>
      <w:r w:rsidRPr="008D1663">
        <w:rPr>
          <w:rFonts w:ascii="Times New Roman" w:hAnsi="Times New Roman"/>
          <w:color w:val="000000"/>
          <w:sz w:val="24"/>
          <w:szCs w:val="24"/>
        </w:rPr>
        <w:t>қа</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дейінгі</w:t>
      </w:r>
      <w:proofErr w:type="spellEnd"/>
      <w:r w:rsidRPr="008D1663">
        <w:rPr>
          <w:rFonts w:ascii="Times New Roman" w:hAnsi="Times New Roman"/>
          <w:color w:val="000000"/>
          <w:sz w:val="24"/>
          <w:szCs w:val="24"/>
        </w:rPr>
        <w:t xml:space="preserve"> орта </w:t>
      </w:r>
      <w:proofErr w:type="spellStart"/>
      <w:r w:rsidRPr="008D1663">
        <w:rPr>
          <w:rFonts w:ascii="Times New Roman" w:hAnsi="Times New Roman"/>
          <w:color w:val="000000"/>
          <w:sz w:val="24"/>
          <w:szCs w:val="24"/>
        </w:rPr>
        <w:t>және</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жоғары</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буын</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менеджерлері</w:t>
      </w:r>
      <w:proofErr w:type="spellEnd"/>
      <w:r w:rsidRPr="008D1663">
        <w:rPr>
          <w:rFonts w:ascii="Times New Roman" w:hAnsi="Times New Roman"/>
          <w:color w:val="000000"/>
          <w:sz w:val="24"/>
          <w:szCs w:val="24"/>
        </w:rPr>
        <w:t xml:space="preserve"> (саны </w:t>
      </w:r>
      <w:r w:rsidRPr="008D1663">
        <w:rPr>
          <w:rFonts w:ascii="Times New Roman" w:hAnsi="Times New Roman"/>
          <w:b/>
          <w:color w:val="000000"/>
          <w:sz w:val="24"/>
          <w:szCs w:val="24"/>
        </w:rPr>
        <w:t>1 300 000-нан</w:t>
      </w:r>
      <w:r w:rsidRPr="008D1663">
        <w:rPr>
          <w:rFonts w:ascii="Times New Roman" w:hAnsi="Times New Roman"/>
          <w:color w:val="000000"/>
          <w:sz w:val="24"/>
          <w:szCs w:val="24"/>
        </w:rPr>
        <w:t xml:space="preserve"> кем </w:t>
      </w:r>
      <w:proofErr w:type="spellStart"/>
      <w:r w:rsidRPr="008D1663">
        <w:rPr>
          <w:rFonts w:ascii="Times New Roman" w:hAnsi="Times New Roman"/>
          <w:color w:val="000000"/>
          <w:sz w:val="24"/>
          <w:szCs w:val="24"/>
        </w:rPr>
        <w:t>емес</w:t>
      </w:r>
      <w:proofErr w:type="spellEnd"/>
      <w:r w:rsidRPr="008D1663">
        <w:rPr>
          <w:rFonts w:ascii="Times New Roman" w:hAnsi="Times New Roman"/>
          <w:color w:val="000000"/>
          <w:sz w:val="24"/>
          <w:szCs w:val="24"/>
        </w:rPr>
        <w:t>)</w:t>
      </w:r>
    </w:p>
    <w:p w14:paraId="7FE9A20D" w14:textId="77777777" w:rsidR="00DF3E6B" w:rsidRPr="008D1663" w:rsidRDefault="00DF3E6B" w:rsidP="003778B4">
      <w:pPr>
        <w:numPr>
          <w:ilvl w:val="0"/>
          <w:numId w:val="8"/>
        </w:numPr>
        <w:shd w:val="clear" w:color="auto" w:fill="FFFFFF"/>
        <w:suppressAutoHyphens/>
        <w:spacing w:before="5" w:after="0" w:line="312" w:lineRule="exact"/>
        <w:ind w:hanging="720"/>
        <w:jc w:val="both"/>
        <w:rPr>
          <w:rFonts w:ascii="Times New Roman" w:hAnsi="Times New Roman"/>
          <w:color w:val="000000"/>
          <w:sz w:val="24"/>
          <w:szCs w:val="24"/>
        </w:rPr>
      </w:pPr>
      <w:proofErr w:type="spellStart"/>
      <w:r w:rsidRPr="008D1663">
        <w:rPr>
          <w:rFonts w:ascii="Times New Roman" w:hAnsi="Times New Roman"/>
          <w:color w:val="000000"/>
          <w:sz w:val="24"/>
          <w:szCs w:val="24"/>
        </w:rPr>
        <w:t>Күнделікті</w:t>
      </w:r>
      <w:proofErr w:type="spell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түйі</w:t>
      </w:r>
      <w:proofErr w:type="gramStart"/>
      <w:r w:rsidRPr="008D1663">
        <w:rPr>
          <w:rFonts w:ascii="Times New Roman" w:hAnsi="Times New Roman"/>
          <w:color w:val="000000"/>
          <w:sz w:val="24"/>
          <w:szCs w:val="24"/>
        </w:rPr>
        <w:t>ндеме</w:t>
      </w:r>
      <w:proofErr w:type="spellEnd"/>
      <w:proofErr w:type="gramEnd"/>
      <w:r w:rsidRPr="008D1663">
        <w:rPr>
          <w:rFonts w:ascii="Times New Roman" w:hAnsi="Times New Roman"/>
          <w:color w:val="000000"/>
          <w:sz w:val="24"/>
          <w:szCs w:val="24"/>
        </w:rPr>
        <w:t xml:space="preserve"> </w:t>
      </w:r>
      <w:proofErr w:type="spellStart"/>
      <w:r w:rsidRPr="008D1663">
        <w:rPr>
          <w:rFonts w:ascii="Times New Roman" w:hAnsi="Times New Roman"/>
          <w:color w:val="000000"/>
          <w:sz w:val="24"/>
          <w:szCs w:val="24"/>
        </w:rPr>
        <w:t>ағыны</w:t>
      </w:r>
      <w:proofErr w:type="spellEnd"/>
      <w:r w:rsidRPr="008D1663">
        <w:rPr>
          <w:rFonts w:ascii="Times New Roman" w:hAnsi="Times New Roman"/>
          <w:color w:val="000000"/>
          <w:sz w:val="24"/>
          <w:szCs w:val="24"/>
        </w:rPr>
        <w:t xml:space="preserve"> </w:t>
      </w:r>
      <w:r w:rsidRPr="008D1663">
        <w:rPr>
          <w:rFonts w:ascii="Times New Roman" w:hAnsi="Times New Roman"/>
          <w:b/>
          <w:color w:val="000000"/>
          <w:sz w:val="24"/>
          <w:szCs w:val="24"/>
        </w:rPr>
        <w:t xml:space="preserve">1800 </w:t>
      </w:r>
      <w:proofErr w:type="spellStart"/>
      <w:r w:rsidRPr="008D1663">
        <w:rPr>
          <w:rFonts w:ascii="Times New Roman" w:hAnsi="Times New Roman"/>
          <w:b/>
          <w:color w:val="000000"/>
          <w:sz w:val="24"/>
          <w:szCs w:val="24"/>
        </w:rPr>
        <w:t>данадан</w:t>
      </w:r>
      <w:proofErr w:type="spellEnd"/>
      <w:r w:rsidRPr="008D1663">
        <w:rPr>
          <w:rFonts w:ascii="Times New Roman" w:hAnsi="Times New Roman"/>
          <w:color w:val="000000"/>
          <w:sz w:val="24"/>
          <w:szCs w:val="24"/>
        </w:rPr>
        <w:t xml:space="preserve"> </w:t>
      </w:r>
      <w:r w:rsidRPr="008D1663">
        <w:rPr>
          <w:rFonts w:ascii="Times New Roman" w:hAnsi="Times New Roman"/>
          <w:color w:val="000000"/>
          <w:sz w:val="24"/>
          <w:szCs w:val="24"/>
          <w:lang w:val="kk-KZ"/>
        </w:rPr>
        <w:t>астам</w:t>
      </w:r>
    </w:p>
    <w:p w14:paraId="40FAD937" w14:textId="77777777" w:rsidR="00DF3E6B" w:rsidRPr="008D1663" w:rsidRDefault="00DF3E6B" w:rsidP="003778B4">
      <w:pPr>
        <w:shd w:val="clear" w:color="auto" w:fill="FFFFFF"/>
        <w:suppressAutoHyphens/>
        <w:spacing w:before="5" w:after="0" w:line="312" w:lineRule="exact"/>
        <w:ind w:hanging="1080"/>
        <w:jc w:val="both"/>
        <w:rPr>
          <w:rFonts w:ascii="Times New Roman" w:hAnsi="Times New Roman"/>
          <w:color w:val="000000"/>
          <w:sz w:val="24"/>
          <w:szCs w:val="24"/>
        </w:rPr>
      </w:pPr>
    </w:p>
    <w:p w14:paraId="726BDCA2" w14:textId="294BB8FD" w:rsidR="00DF3E6B" w:rsidRPr="008D1663" w:rsidRDefault="00DF3E6B" w:rsidP="003778B4">
      <w:pPr>
        <w:shd w:val="clear" w:color="auto" w:fill="FFFFFF"/>
        <w:suppressAutoHyphens/>
        <w:spacing w:before="120" w:after="120" w:line="312" w:lineRule="exact"/>
        <w:jc w:val="both"/>
        <w:rPr>
          <w:rFonts w:ascii="Times New Roman" w:hAnsi="Times New Roman"/>
          <w:b/>
          <w:bCs/>
          <w:sz w:val="24"/>
          <w:szCs w:val="24"/>
        </w:rPr>
      </w:pPr>
      <w:r w:rsidRPr="008D1663">
        <w:rPr>
          <w:rFonts w:ascii="Times New Roman" w:hAnsi="Times New Roman"/>
          <w:b/>
          <w:color w:val="000000"/>
          <w:sz w:val="24"/>
          <w:szCs w:val="24"/>
        </w:rPr>
        <w:t>3.</w:t>
      </w:r>
      <w:r w:rsidRPr="008D1663">
        <w:rPr>
          <w:rFonts w:ascii="Times New Roman" w:hAnsi="Times New Roman"/>
          <w:b/>
          <w:color w:val="000000"/>
          <w:sz w:val="24"/>
          <w:szCs w:val="24"/>
        </w:rPr>
        <w:tab/>
        <w:t xml:space="preserve">Сайт </w:t>
      </w:r>
      <w:proofErr w:type="spellStart"/>
      <w:proofErr w:type="gramStart"/>
      <w:r w:rsidRPr="008D1663">
        <w:rPr>
          <w:rFonts w:ascii="Times New Roman" w:hAnsi="Times New Roman"/>
          <w:b/>
          <w:color w:val="000000"/>
          <w:sz w:val="24"/>
          <w:szCs w:val="24"/>
        </w:rPr>
        <w:t>м</w:t>
      </w:r>
      <w:proofErr w:type="gramEnd"/>
      <w:r w:rsidRPr="008D1663">
        <w:rPr>
          <w:rFonts w:ascii="Times New Roman" w:hAnsi="Times New Roman"/>
          <w:b/>
          <w:color w:val="000000"/>
          <w:sz w:val="24"/>
          <w:szCs w:val="24"/>
        </w:rPr>
        <w:t>үмкіндіктеріне</w:t>
      </w:r>
      <w:proofErr w:type="spellEnd"/>
      <w:r w:rsidRPr="008D1663">
        <w:rPr>
          <w:rFonts w:ascii="Times New Roman" w:hAnsi="Times New Roman"/>
          <w:b/>
          <w:color w:val="000000"/>
          <w:sz w:val="24"/>
          <w:szCs w:val="24"/>
        </w:rPr>
        <w:t xml:space="preserve"> </w:t>
      </w:r>
      <w:proofErr w:type="spellStart"/>
      <w:r w:rsidRPr="008D1663">
        <w:rPr>
          <w:rFonts w:ascii="Times New Roman" w:hAnsi="Times New Roman"/>
          <w:b/>
          <w:color w:val="000000"/>
          <w:sz w:val="24"/>
          <w:szCs w:val="24"/>
        </w:rPr>
        <w:t>қойылатын</w:t>
      </w:r>
      <w:proofErr w:type="spellEnd"/>
      <w:r w:rsidRPr="008D1663">
        <w:rPr>
          <w:rFonts w:ascii="Times New Roman" w:hAnsi="Times New Roman"/>
          <w:b/>
          <w:color w:val="000000"/>
          <w:sz w:val="24"/>
          <w:szCs w:val="24"/>
        </w:rPr>
        <w:t xml:space="preserve"> </w:t>
      </w:r>
      <w:proofErr w:type="spellStart"/>
      <w:r w:rsidRPr="008D1663">
        <w:rPr>
          <w:rFonts w:ascii="Times New Roman" w:hAnsi="Times New Roman"/>
          <w:b/>
          <w:color w:val="000000"/>
          <w:sz w:val="24"/>
          <w:szCs w:val="24"/>
        </w:rPr>
        <w:t>талаптар</w:t>
      </w:r>
      <w:proofErr w:type="spellEnd"/>
      <w:r w:rsidRPr="008D1663">
        <w:rPr>
          <w:rFonts w:ascii="Times New Roman" w:hAnsi="Times New Roman"/>
          <w:b/>
          <w:bCs/>
          <w:sz w:val="24"/>
          <w:szCs w:val="24"/>
        </w:rPr>
        <w:t>:</w:t>
      </w:r>
    </w:p>
    <w:p w14:paraId="2EFC21E6"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spellStart"/>
      <w:r w:rsidRPr="008D1663">
        <w:rPr>
          <w:rFonts w:ascii="Times New Roman" w:hAnsi="Times New Roman"/>
          <w:bCs/>
          <w:sz w:val="24"/>
          <w:szCs w:val="24"/>
        </w:rPr>
        <w:t>Компанияның</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таныстыру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беті</w:t>
      </w:r>
      <w:proofErr w:type="spellEnd"/>
    </w:p>
    <w:p w14:paraId="19AD2F87"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r w:rsidRPr="008D1663">
        <w:rPr>
          <w:rFonts w:ascii="Times New Roman" w:hAnsi="Times New Roman"/>
          <w:bCs/>
          <w:sz w:val="24"/>
          <w:szCs w:val="24"/>
        </w:rPr>
        <w:t>Жеке кабинет</w:t>
      </w:r>
      <w:r w:rsidRPr="008D1663">
        <w:rPr>
          <w:rFonts w:ascii="Times New Roman" w:hAnsi="Times New Roman"/>
          <w:bCs/>
          <w:sz w:val="24"/>
          <w:szCs w:val="24"/>
          <w:lang w:val="kk-KZ"/>
        </w:rPr>
        <w:t xml:space="preserve"> </w:t>
      </w:r>
      <w:r w:rsidRPr="008D1663">
        <w:rPr>
          <w:rFonts w:ascii="Times New Roman" w:hAnsi="Times New Roman"/>
          <w:bCs/>
          <w:sz w:val="24"/>
          <w:szCs w:val="24"/>
        </w:rPr>
        <w:t>–</w:t>
      </w:r>
      <w:r w:rsidRPr="008D1663">
        <w:rPr>
          <w:rFonts w:ascii="Times New Roman" w:hAnsi="Times New Roman"/>
          <w:bCs/>
          <w:sz w:val="24"/>
          <w:szCs w:val="24"/>
          <w:lang w:val="kk-KZ"/>
        </w:rPr>
        <w:t xml:space="preserve"> </w:t>
      </w:r>
      <w:proofErr w:type="spellStart"/>
      <w:r w:rsidRPr="008D1663">
        <w:rPr>
          <w:rFonts w:ascii="Times New Roman" w:hAnsi="Times New Roman"/>
          <w:bCs/>
          <w:sz w:val="24"/>
          <w:szCs w:val="24"/>
        </w:rPr>
        <w:t>әрбі</w:t>
      </w:r>
      <w:proofErr w:type="gramStart"/>
      <w:r w:rsidRPr="008D1663">
        <w:rPr>
          <w:rFonts w:ascii="Times New Roman" w:hAnsi="Times New Roman"/>
          <w:bCs/>
          <w:sz w:val="24"/>
          <w:szCs w:val="24"/>
        </w:rPr>
        <w:t>р</w:t>
      </w:r>
      <w:proofErr w:type="spellEnd"/>
      <w:proofErr w:type="gramEnd"/>
      <w:r w:rsidRPr="008D1663">
        <w:rPr>
          <w:rFonts w:ascii="Times New Roman" w:hAnsi="Times New Roman"/>
          <w:bCs/>
          <w:sz w:val="24"/>
          <w:szCs w:val="24"/>
        </w:rPr>
        <w:t xml:space="preserve"> бос </w:t>
      </w:r>
      <w:proofErr w:type="spellStart"/>
      <w:r w:rsidRPr="008D1663">
        <w:rPr>
          <w:rFonts w:ascii="Times New Roman" w:hAnsi="Times New Roman"/>
          <w:bCs/>
          <w:sz w:val="24"/>
          <w:szCs w:val="24"/>
        </w:rPr>
        <w:t>жұмыс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орны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менеджері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үшін</w:t>
      </w:r>
      <w:proofErr w:type="spellEnd"/>
      <w:r w:rsidRPr="008D1663">
        <w:rPr>
          <w:rFonts w:ascii="Times New Roman" w:hAnsi="Times New Roman"/>
          <w:bCs/>
          <w:sz w:val="24"/>
          <w:szCs w:val="24"/>
        </w:rPr>
        <w:t xml:space="preserve"> компания </w:t>
      </w:r>
      <w:proofErr w:type="spellStart"/>
      <w:r w:rsidRPr="008D1663">
        <w:rPr>
          <w:rFonts w:ascii="Times New Roman" w:hAnsi="Times New Roman"/>
          <w:bCs/>
          <w:sz w:val="24"/>
          <w:szCs w:val="24"/>
        </w:rPr>
        <w:t>парағына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қол</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жеткізу</w:t>
      </w:r>
      <w:proofErr w:type="spellEnd"/>
      <w:r w:rsidRPr="008D1663">
        <w:rPr>
          <w:rFonts w:ascii="Times New Roman" w:hAnsi="Times New Roman"/>
          <w:bCs/>
          <w:sz w:val="24"/>
          <w:szCs w:val="24"/>
        </w:rPr>
        <w:t xml:space="preserve">, бос </w:t>
      </w:r>
      <w:proofErr w:type="spellStart"/>
      <w:r w:rsidRPr="008D1663">
        <w:rPr>
          <w:rFonts w:ascii="Times New Roman" w:hAnsi="Times New Roman"/>
          <w:bCs/>
          <w:sz w:val="24"/>
          <w:szCs w:val="24"/>
        </w:rPr>
        <w:t>жұмыс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орындарымен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жұмыс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істеу</w:t>
      </w:r>
      <w:proofErr w:type="spellEnd"/>
      <w:r w:rsidRPr="008D1663">
        <w:rPr>
          <w:rFonts w:ascii="Times New Roman" w:hAnsi="Times New Roman"/>
          <w:bCs/>
          <w:sz w:val="24"/>
          <w:szCs w:val="24"/>
        </w:rPr>
        <w:t>(</w:t>
      </w:r>
      <w:proofErr w:type="spellStart"/>
      <w:r w:rsidRPr="008D1663">
        <w:rPr>
          <w:rFonts w:ascii="Times New Roman" w:hAnsi="Times New Roman"/>
          <w:bCs/>
          <w:sz w:val="24"/>
          <w:szCs w:val="24"/>
        </w:rPr>
        <w:t>сатып</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алу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кезінде</w:t>
      </w:r>
      <w:proofErr w:type="spellEnd"/>
      <w:r w:rsidRPr="008D1663">
        <w:rPr>
          <w:rFonts w:ascii="Times New Roman" w:hAnsi="Times New Roman"/>
          <w:bCs/>
          <w:sz w:val="24"/>
          <w:szCs w:val="24"/>
        </w:rPr>
        <w:t>);</w:t>
      </w:r>
    </w:p>
    <w:p w14:paraId="2404FFA6"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r w:rsidRPr="008D1663">
        <w:rPr>
          <w:rFonts w:ascii="Times New Roman" w:hAnsi="Times New Roman"/>
          <w:bCs/>
          <w:sz w:val="24"/>
          <w:szCs w:val="24"/>
          <w:lang w:val="kk-KZ"/>
        </w:rPr>
        <w:t>Ізден</w:t>
      </w:r>
      <w:proofErr w:type="spellStart"/>
      <w:r w:rsidRPr="008D1663">
        <w:rPr>
          <w:rFonts w:ascii="Times New Roman" w:hAnsi="Times New Roman"/>
          <w:bCs/>
          <w:sz w:val="24"/>
          <w:szCs w:val="24"/>
        </w:rPr>
        <w:t>ушінің</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байланыс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ақпаратын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көру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мүмкіндігі</w:t>
      </w:r>
      <w:proofErr w:type="spellEnd"/>
      <w:r w:rsidRPr="008D1663">
        <w:rPr>
          <w:rFonts w:ascii="Times New Roman" w:hAnsi="Times New Roman"/>
          <w:bCs/>
          <w:sz w:val="24"/>
          <w:szCs w:val="24"/>
        </w:rPr>
        <w:t xml:space="preserve"> бар </w:t>
      </w:r>
      <w:proofErr w:type="spellStart"/>
      <w:r w:rsidRPr="008D1663">
        <w:rPr>
          <w:rFonts w:ascii="Times New Roman" w:hAnsi="Times New Roman"/>
          <w:bCs/>
          <w:sz w:val="24"/>
          <w:szCs w:val="24"/>
        </w:rPr>
        <w:t>түйіндеме</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базасына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кіру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сатып</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алу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кезінде</w:t>
      </w:r>
      <w:proofErr w:type="spellEnd"/>
      <w:r w:rsidRPr="008D1663">
        <w:rPr>
          <w:rFonts w:ascii="Times New Roman" w:hAnsi="Times New Roman"/>
          <w:bCs/>
          <w:sz w:val="24"/>
          <w:szCs w:val="24"/>
        </w:rPr>
        <w:t>);</w:t>
      </w:r>
    </w:p>
    <w:p w14:paraId="6ED04038"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spellStart"/>
      <w:r w:rsidRPr="008D1663">
        <w:rPr>
          <w:rFonts w:ascii="Times New Roman" w:hAnsi="Times New Roman"/>
          <w:bCs/>
          <w:sz w:val="24"/>
          <w:szCs w:val="24"/>
        </w:rPr>
        <w:lastRenderedPageBreak/>
        <w:t>Іздеу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жүйесі</w:t>
      </w:r>
      <w:proofErr w:type="spellEnd"/>
      <w:r w:rsidRPr="008D1663">
        <w:rPr>
          <w:rFonts w:ascii="Times New Roman" w:hAnsi="Times New Roman"/>
          <w:bCs/>
          <w:sz w:val="24"/>
          <w:szCs w:val="24"/>
        </w:rPr>
        <w:t xml:space="preserve"> </w:t>
      </w:r>
      <w:r w:rsidRPr="008D1663">
        <w:rPr>
          <w:rFonts w:ascii="Times New Roman" w:hAnsi="Times New Roman"/>
          <w:bCs/>
          <w:sz w:val="24"/>
          <w:szCs w:val="24"/>
          <w:lang w:val="kk-KZ"/>
        </w:rPr>
        <w:t>Н</w:t>
      </w:r>
      <w:proofErr w:type="spellStart"/>
      <w:r w:rsidRPr="008D1663">
        <w:rPr>
          <w:rFonts w:ascii="Times New Roman" w:hAnsi="Times New Roman"/>
          <w:bCs/>
          <w:sz w:val="24"/>
          <w:szCs w:val="24"/>
        </w:rPr>
        <w:t>егізгі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сөздер</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өңі</w:t>
      </w:r>
      <w:proofErr w:type="gramStart"/>
      <w:r w:rsidRPr="008D1663">
        <w:rPr>
          <w:rFonts w:ascii="Times New Roman" w:hAnsi="Times New Roman"/>
          <w:bCs/>
          <w:sz w:val="24"/>
          <w:szCs w:val="24"/>
        </w:rPr>
        <w:t>р</w:t>
      </w:r>
      <w:proofErr w:type="spellEnd"/>
      <w:proofErr w:type="gram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кәсіби</w:t>
      </w:r>
      <w:proofErr w:type="spellEnd"/>
      <w:r w:rsidRPr="008D1663">
        <w:rPr>
          <w:rFonts w:ascii="Times New Roman" w:hAnsi="Times New Roman"/>
          <w:bCs/>
          <w:sz w:val="24"/>
          <w:szCs w:val="24"/>
        </w:rPr>
        <w:t xml:space="preserve"> сала </w:t>
      </w:r>
      <w:proofErr w:type="spellStart"/>
      <w:r w:rsidRPr="008D1663">
        <w:rPr>
          <w:rFonts w:ascii="Times New Roman" w:hAnsi="Times New Roman"/>
          <w:bCs/>
          <w:sz w:val="24"/>
          <w:szCs w:val="24"/>
        </w:rPr>
        <w:t>және</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мамандану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гендерлік</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белгісі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және</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жасы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білімі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тілдерді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білуі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бойынша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сондай-ақ</w:t>
      </w:r>
      <w:proofErr w:type="spellEnd"/>
      <w:r w:rsidRPr="008D1663">
        <w:rPr>
          <w:rFonts w:ascii="Times New Roman" w:hAnsi="Times New Roman"/>
          <w:bCs/>
          <w:sz w:val="24"/>
          <w:szCs w:val="24"/>
        </w:rPr>
        <w:t xml:space="preserve"> </w:t>
      </w:r>
      <w:r w:rsidRPr="008D1663">
        <w:rPr>
          <w:rFonts w:ascii="Times New Roman" w:hAnsi="Times New Roman"/>
          <w:bCs/>
          <w:sz w:val="24"/>
          <w:szCs w:val="24"/>
          <w:lang w:val="kk-KZ"/>
        </w:rPr>
        <w:t>үміткердің</w:t>
      </w:r>
      <w:r w:rsidRPr="008D1663">
        <w:rPr>
          <w:rFonts w:ascii="Times New Roman" w:hAnsi="Times New Roman"/>
          <w:bCs/>
          <w:sz w:val="24"/>
          <w:szCs w:val="24"/>
        </w:rPr>
        <w:t xml:space="preserve"> </w:t>
      </w:r>
      <w:proofErr w:type="spellStart"/>
      <w:r w:rsidRPr="008D1663">
        <w:rPr>
          <w:rFonts w:ascii="Times New Roman" w:hAnsi="Times New Roman"/>
          <w:bCs/>
          <w:sz w:val="24"/>
          <w:szCs w:val="24"/>
        </w:rPr>
        <w:t>жалақы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бойынша</w:t>
      </w:r>
      <w:proofErr w:type="spellEnd"/>
      <w:r w:rsidRPr="008D1663">
        <w:rPr>
          <w:rFonts w:ascii="Times New Roman" w:hAnsi="Times New Roman"/>
          <w:bCs/>
          <w:sz w:val="24"/>
          <w:szCs w:val="24"/>
        </w:rPr>
        <w:t xml:space="preserve"> </w:t>
      </w:r>
      <w:r w:rsidRPr="008D1663">
        <w:rPr>
          <w:rFonts w:ascii="Times New Roman" w:hAnsi="Times New Roman"/>
          <w:color w:val="000000"/>
          <w:spacing w:val="2"/>
          <w:sz w:val="24"/>
          <w:szCs w:val="24"/>
          <w:lang w:val="kk-KZ" w:eastAsia="ar-SA"/>
        </w:rPr>
        <w:t xml:space="preserve">талаптары </w:t>
      </w:r>
      <w:proofErr w:type="spellStart"/>
      <w:r w:rsidRPr="008D1663">
        <w:rPr>
          <w:rFonts w:ascii="Times New Roman" w:hAnsi="Times New Roman"/>
          <w:bCs/>
          <w:sz w:val="24"/>
          <w:szCs w:val="24"/>
        </w:rPr>
        <w:t>бойынша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іздеу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жүргізуге</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мүмкіндік</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беруі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тиіс</w:t>
      </w:r>
      <w:proofErr w:type="spellEnd"/>
      <w:r w:rsidRPr="008D1663">
        <w:rPr>
          <w:rFonts w:ascii="Times New Roman" w:hAnsi="Times New Roman"/>
          <w:bCs/>
          <w:sz w:val="24"/>
          <w:szCs w:val="24"/>
        </w:rPr>
        <w:t>;</w:t>
      </w:r>
    </w:p>
    <w:p w14:paraId="463C9808"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gramStart"/>
      <w:r w:rsidRPr="008D1663">
        <w:rPr>
          <w:rFonts w:ascii="Times New Roman" w:hAnsi="Times New Roman"/>
          <w:bCs/>
          <w:sz w:val="24"/>
          <w:szCs w:val="24"/>
        </w:rPr>
        <w:t xml:space="preserve">Бос </w:t>
      </w:r>
      <w:proofErr w:type="spellStart"/>
      <w:r w:rsidRPr="008D1663">
        <w:rPr>
          <w:rFonts w:ascii="Times New Roman" w:hAnsi="Times New Roman"/>
          <w:bCs/>
          <w:sz w:val="24"/>
          <w:szCs w:val="24"/>
        </w:rPr>
        <w:t>ж</w:t>
      </w:r>
      <w:proofErr w:type="gramEnd"/>
      <w:r w:rsidRPr="008D1663">
        <w:rPr>
          <w:rFonts w:ascii="Times New Roman" w:hAnsi="Times New Roman"/>
          <w:bCs/>
          <w:sz w:val="24"/>
          <w:szCs w:val="24"/>
        </w:rPr>
        <w:t>ұмыс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орындарын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орналастыру</w:t>
      </w:r>
      <w:proofErr w:type="spellEnd"/>
      <w:r w:rsidRPr="008D1663">
        <w:rPr>
          <w:rFonts w:ascii="Times New Roman" w:hAnsi="Times New Roman"/>
          <w:bCs/>
          <w:sz w:val="24"/>
          <w:szCs w:val="24"/>
        </w:rPr>
        <w:t>;</w:t>
      </w:r>
    </w:p>
    <w:p w14:paraId="1DA15622"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spellStart"/>
      <w:r w:rsidRPr="008D1663">
        <w:rPr>
          <w:rFonts w:ascii="Times New Roman" w:hAnsi="Times New Roman"/>
          <w:bCs/>
          <w:sz w:val="24"/>
          <w:szCs w:val="24"/>
        </w:rPr>
        <w:t>Дербес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менеджерді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ұсыну</w:t>
      </w:r>
      <w:proofErr w:type="spellEnd"/>
      <w:r w:rsidRPr="008D1663">
        <w:rPr>
          <w:rFonts w:ascii="Times New Roman" w:hAnsi="Times New Roman"/>
          <w:bCs/>
          <w:sz w:val="24"/>
          <w:szCs w:val="24"/>
        </w:rPr>
        <w:t>;</w:t>
      </w:r>
    </w:p>
    <w:p w14:paraId="5172070E"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spellStart"/>
      <w:r w:rsidRPr="008D1663">
        <w:rPr>
          <w:rFonts w:ascii="Times New Roman" w:hAnsi="Times New Roman"/>
          <w:bCs/>
          <w:sz w:val="24"/>
          <w:szCs w:val="24"/>
        </w:rPr>
        <w:t>Тапсырыс</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берушінің</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аккаунтына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шектеусіз</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пайдаланушылар</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санын</w:t>
      </w:r>
      <w:proofErr w:type="spellEnd"/>
      <w:r w:rsidRPr="008D1663">
        <w:rPr>
          <w:rFonts w:ascii="Times New Roman" w:hAnsi="Times New Roman"/>
          <w:bCs/>
          <w:sz w:val="24"/>
          <w:szCs w:val="24"/>
        </w:rPr>
        <w:t xml:space="preserve">-осы </w:t>
      </w:r>
      <w:proofErr w:type="spellStart"/>
      <w:r w:rsidRPr="008D1663">
        <w:rPr>
          <w:rFonts w:ascii="Times New Roman" w:hAnsi="Times New Roman"/>
          <w:bCs/>
          <w:sz w:val="24"/>
          <w:szCs w:val="24"/>
        </w:rPr>
        <w:t>компанияның</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штаттағы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қызметкерлерін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қосу</w:t>
      </w:r>
      <w:proofErr w:type="spellEnd"/>
      <w:r w:rsidRPr="008D1663">
        <w:rPr>
          <w:rFonts w:ascii="Times New Roman" w:hAnsi="Times New Roman"/>
          <w:bCs/>
          <w:sz w:val="24"/>
          <w:szCs w:val="24"/>
        </w:rPr>
        <w:t xml:space="preserve"> </w:t>
      </w:r>
      <w:proofErr w:type="spellStart"/>
      <w:proofErr w:type="gramStart"/>
      <w:r w:rsidRPr="008D1663">
        <w:rPr>
          <w:rFonts w:ascii="Times New Roman" w:hAnsi="Times New Roman"/>
          <w:bCs/>
          <w:sz w:val="24"/>
          <w:szCs w:val="24"/>
        </w:rPr>
        <w:t>м</w:t>
      </w:r>
      <w:proofErr w:type="gramEnd"/>
      <w:r w:rsidRPr="008D1663">
        <w:rPr>
          <w:rFonts w:ascii="Times New Roman" w:hAnsi="Times New Roman"/>
          <w:bCs/>
          <w:sz w:val="24"/>
          <w:szCs w:val="24"/>
        </w:rPr>
        <w:t>үмкіндігі</w:t>
      </w:r>
      <w:proofErr w:type="spellEnd"/>
      <w:r w:rsidRPr="008D1663">
        <w:rPr>
          <w:rFonts w:ascii="Times New Roman" w:hAnsi="Times New Roman"/>
          <w:bCs/>
          <w:sz w:val="24"/>
          <w:szCs w:val="24"/>
        </w:rPr>
        <w:t>;</w:t>
      </w:r>
    </w:p>
    <w:p w14:paraId="1E85807A"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spellStart"/>
      <w:r w:rsidRPr="008D1663">
        <w:rPr>
          <w:rFonts w:ascii="Times New Roman" w:hAnsi="Times New Roman"/>
          <w:bCs/>
          <w:sz w:val="24"/>
          <w:szCs w:val="24"/>
        </w:rPr>
        <w:t>Сайтта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кез</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келген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кезең</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үшін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келі</w:t>
      </w:r>
      <w:proofErr w:type="gramStart"/>
      <w:r w:rsidRPr="008D1663">
        <w:rPr>
          <w:rFonts w:ascii="Times New Roman" w:hAnsi="Times New Roman"/>
          <w:bCs/>
          <w:sz w:val="24"/>
          <w:szCs w:val="24"/>
        </w:rPr>
        <w:t>п</w:t>
      </w:r>
      <w:proofErr w:type="spellEnd"/>
      <w:proofErr w:type="gram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түскен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жауаптар</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шақырулар</w:t>
      </w:r>
      <w:proofErr w:type="spellEnd"/>
      <w:r w:rsidRPr="008D1663">
        <w:rPr>
          <w:rFonts w:ascii="Times New Roman" w:hAnsi="Times New Roman"/>
          <w:bCs/>
          <w:sz w:val="24"/>
          <w:szCs w:val="24"/>
        </w:rPr>
        <w:t xml:space="preserve">, бос </w:t>
      </w:r>
      <w:proofErr w:type="spellStart"/>
      <w:r w:rsidRPr="008D1663">
        <w:rPr>
          <w:rFonts w:ascii="Times New Roman" w:hAnsi="Times New Roman"/>
          <w:bCs/>
          <w:sz w:val="24"/>
          <w:szCs w:val="24"/>
        </w:rPr>
        <w:t>орындарды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орналастыру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түйіндемелерді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қарау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айналымдар</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және</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т.б</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бойынша</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статистиканы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алу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мүмкіндігі</w:t>
      </w:r>
      <w:proofErr w:type="spellEnd"/>
      <w:r w:rsidRPr="008D1663">
        <w:rPr>
          <w:rFonts w:ascii="Times New Roman" w:hAnsi="Times New Roman"/>
          <w:bCs/>
          <w:sz w:val="24"/>
          <w:szCs w:val="24"/>
        </w:rPr>
        <w:t>.</w:t>
      </w:r>
    </w:p>
    <w:p w14:paraId="7050A38A" w14:textId="77777777" w:rsidR="00DF3E6B" w:rsidRPr="008D1663" w:rsidRDefault="00DF3E6B" w:rsidP="003778B4">
      <w:pPr>
        <w:numPr>
          <w:ilvl w:val="0"/>
          <w:numId w:val="11"/>
        </w:numPr>
        <w:suppressAutoHyphens/>
        <w:spacing w:after="0" w:line="240" w:lineRule="auto"/>
        <w:ind w:hanging="720"/>
        <w:jc w:val="both"/>
        <w:rPr>
          <w:rFonts w:ascii="Times New Roman" w:hAnsi="Times New Roman"/>
          <w:bCs/>
          <w:sz w:val="24"/>
          <w:szCs w:val="24"/>
        </w:rPr>
      </w:pPr>
      <w:proofErr w:type="spellStart"/>
      <w:r w:rsidRPr="008D1663">
        <w:rPr>
          <w:rFonts w:ascii="Times New Roman" w:hAnsi="Times New Roman"/>
          <w:bCs/>
          <w:sz w:val="24"/>
          <w:szCs w:val="24"/>
        </w:rPr>
        <w:t>Пайдаланушы</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құқықтарын</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басқару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мүмкіндігі</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және</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қызметтерді</w:t>
      </w:r>
      <w:proofErr w:type="spellEnd"/>
      <w:r w:rsidRPr="008D1663">
        <w:rPr>
          <w:rFonts w:ascii="Times New Roman" w:hAnsi="Times New Roman"/>
          <w:bCs/>
          <w:sz w:val="24"/>
          <w:szCs w:val="24"/>
        </w:rPr>
        <w:t xml:space="preserve"> </w:t>
      </w:r>
      <w:proofErr w:type="spellStart"/>
      <w:proofErr w:type="gramStart"/>
      <w:r w:rsidRPr="008D1663">
        <w:rPr>
          <w:rFonts w:ascii="Times New Roman" w:hAnsi="Times New Roman"/>
          <w:bCs/>
          <w:sz w:val="24"/>
          <w:szCs w:val="24"/>
        </w:rPr>
        <w:t>пайдалану</w:t>
      </w:r>
      <w:proofErr w:type="gramEnd"/>
      <w:r w:rsidRPr="008D1663">
        <w:rPr>
          <w:rFonts w:ascii="Times New Roman" w:hAnsi="Times New Roman"/>
          <w:bCs/>
          <w:sz w:val="24"/>
          <w:szCs w:val="24"/>
        </w:rPr>
        <w:t>ға</w:t>
      </w:r>
      <w:proofErr w:type="spellEnd"/>
      <w:r w:rsidRPr="008D1663">
        <w:rPr>
          <w:rFonts w:ascii="Times New Roman" w:hAnsi="Times New Roman"/>
          <w:bCs/>
          <w:sz w:val="24"/>
          <w:szCs w:val="24"/>
        </w:rPr>
        <w:t xml:space="preserve"> квота </w:t>
      </w:r>
      <w:proofErr w:type="spellStart"/>
      <w:r w:rsidRPr="008D1663">
        <w:rPr>
          <w:rFonts w:ascii="Times New Roman" w:hAnsi="Times New Roman"/>
          <w:bCs/>
          <w:sz w:val="24"/>
          <w:szCs w:val="24"/>
        </w:rPr>
        <w:t>бөлу</w:t>
      </w:r>
      <w:proofErr w:type="spellEnd"/>
      <w:r w:rsidRPr="008D1663">
        <w:rPr>
          <w:rFonts w:ascii="Times New Roman" w:hAnsi="Times New Roman"/>
          <w:bCs/>
          <w:sz w:val="24"/>
          <w:szCs w:val="24"/>
        </w:rPr>
        <w:t xml:space="preserve"> </w:t>
      </w:r>
      <w:proofErr w:type="spellStart"/>
      <w:r w:rsidRPr="008D1663">
        <w:rPr>
          <w:rFonts w:ascii="Times New Roman" w:hAnsi="Times New Roman"/>
          <w:bCs/>
          <w:sz w:val="24"/>
          <w:szCs w:val="24"/>
        </w:rPr>
        <w:t>мүмкіндігі</w:t>
      </w:r>
      <w:proofErr w:type="spellEnd"/>
      <w:r w:rsidRPr="008D1663">
        <w:rPr>
          <w:rFonts w:ascii="Times New Roman" w:hAnsi="Times New Roman"/>
          <w:bCs/>
          <w:sz w:val="24"/>
          <w:szCs w:val="24"/>
        </w:rPr>
        <w:t>.</w:t>
      </w:r>
    </w:p>
    <w:p w14:paraId="49B172EC" w14:textId="77777777" w:rsidR="00DF3E6B" w:rsidRPr="008D1663" w:rsidRDefault="00DF3E6B" w:rsidP="003778B4">
      <w:pPr>
        <w:suppressAutoHyphens/>
        <w:spacing w:after="0" w:line="240" w:lineRule="auto"/>
        <w:jc w:val="both"/>
        <w:rPr>
          <w:rFonts w:ascii="Times New Roman" w:hAnsi="Times New Roman"/>
          <w:bCs/>
          <w:sz w:val="24"/>
          <w:szCs w:val="24"/>
        </w:rPr>
      </w:pPr>
    </w:p>
    <w:p w14:paraId="0C88F089" w14:textId="363B45EF" w:rsidR="00DF3E6B" w:rsidRPr="008D1663" w:rsidRDefault="00DF3E6B" w:rsidP="003778B4">
      <w:pPr>
        <w:suppressAutoHyphens/>
        <w:spacing w:after="0" w:line="240" w:lineRule="auto"/>
        <w:jc w:val="both"/>
        <w:rPr>
          <w:rFonts w:ascii="Times New Roman" w:hAnsi="Times New Roman"/>
          <w:bCs/>
          <w:sz w:val="24"/>
          <w:szCs w:val="24"/>
          <w:lang w:val="kk-KZ"/>
        </w:rPr>
      </w:pPr>
      <w:r w:rsidRPr="008D1663">
        <w:rPr>
          <w:rFonts w:ascii="Times New Roman" w:hAnsi="Times New Roman"/>
          <w:b/>
          <w:sz w:val="24"/>
          <w:szCs w:val="24"/>
        </w:rPr>
        <w:t>4</w:t>
      </w:r>
      <w:r w:rsidRPr="008D1663">
        <w:rPr>
          <w:rFonts w:ascii="Times New Roman" w:hAnsi="Times New Roman"/>
          <w:bCs/>
          <w:sz w:val="24"/>
          <w:szCs w:val="24"/>
        </w:rPr>
        <w:t>.</w:t>
      </w:r>
      <w:r w:rsidRPr="008D1663">
        <w:rPr>
          <w:rFonts w:ascii="Times New Roman" w:hAnsi="Times New Roman"/>
          <w:bCs/>
          <w:sz w:val="24"/>
          <w:szCs w:val="24"/>
        </w:rPr>
        <w:tab/>
      </w:r>
      <w:proofErr w:type="spellStart"/>
      <w:r w:rsidR="00FD2E4C" w:rsidRPr="008D1663">
        <w:rPr>
          <w:rFonts w:ascii="Times New Roman" w:hAnsi="Times New Roman"/>
          <w:b/>
          <w:bCs/>
          <w:sz w:val="24"/>
          <w:szCs w:val="24"/>
          <w:lang w:eastAsia="ar-SA"/>
        </w:rPr>
        <w:t>Іздеу</w:t>
      </w:r>
      <w:proofErr w:type="spellEnd"/>
      <w:r w:rsidR="00FD2E4C" w:rsidRPr="008D1663">
        <w:rPr>
          <w:rFonts w:ascii="Times New Roman" w:hAnsi="Times New Roman"/>
          <w:b/>
          <w:bCs/>
          <w:sz w:val="24"/>
          <w:szCs w:val="24"/>
          <w:lang w:eastAsia="ar-SA"/>
        </w:rPr>
        <w:t xml:space="preserve"> </w:t>
      </w:r>
      <w:proofErr w:type="spellStart"/>
      <w:r w:rsidR="00FD2E4C" w:rsidRPr="008D1663">
        <w:rPr>
          <w:rFonts w:ascii="Times New Roman" w:hAnsi="Times New Roman"/>
          <w:b/>
          <w:bCs/>
          <w:sz w:val="24"/>
          <w:szCs w:val="24"/>
          <w:lang w:eastAsia="ar-SA"/>
        </w:rPr>
        <w:t>мүмкіндіктері</w:t>
      </w:r>
      <w:proofErr w:type="spellEnd"/>
      <w:r w:rsidR="00FD2E4C" w:rsidRPr="008D1663">
        <w:rPr>
          <w:rFonts w:ascii="Times New Roman" w:hAnsi="Times New Roman"/>
          <w:b/>
          <w:bCs/>
          <w:sz w:val="24"/>
          <w:szCs w:val="24"/>
          <w:lang w:eastAsia="ar-SA"/>
        </w:rPr>
        <w:t>:</w:t>
      </w:r>
    </w:p>
    <w:p w14:paraId="7C806612" w14:textId="34B5D8EA" w:rsidR="00DF3E6B" w:rsidRPr="008D1663" w:rsidRDefault="00DF3E6B" w:rsidP="003778B4">
      <w:pPr>
        <w:pStyle w:val="a9"/>
        <w:jc w:val="both"/>
        <w:rPr>
          <w:rFonts w:ascii="Times New Roman" w:hAnsi="Times New Roman" w:cs="Times New Roman"/>
          <w:b/>
          <w:color w:val="000000"/>
          <w:spacing w:val="2"/>
          <w:sz w:val="24"/>
          <w:szCs w:val="24"/>
          <w:lang w:val="kk-KZ" w:eastAsia="ar-SA"/>
        </w:rPr>
      </w:pPr>
      <w:r w:rsidRPr="008D1663">
        <w:rPr>
          <w:rFonts w:ascii="Times New Roman" w:hAnsi="Times New Roman" w:cs="Times New Roman"/>
          <w:b/>
          <w:color w:val="000000"/>
          <w:spacing w:val="2"/>
          <w:sz w:val="24"/>
          <w:szCs w:val="24"/>
          <w:lang w:val="kk-KZ" w:eastAsia="ar-SA"/>
        </w:rPr>
        <w:t>Іздеу</w:t>
      </w:r>
    </w:p>
    <w:p w14:paraId="64D8CA7B" w14:textId="77777777" w:rsidR="00DF3E6B" w:rsidRPr="008D1663" w:rsidRDefault="00DF3E6B" w:rsidP="003778B4">
      <w:pPr>
        <w:pStyle w:val="a9"/>
        <w:numPr>
          <w:ilvl w:val="0"/>
          <w:numId w:val="35"/>
        </w:numPr>
        <w:jc w:val="both"/>
        <w:rPr>
          <w:rFonts w:ascii="Times New Roman" w:hAnsi="Times New Roman" w:cs="Times New Roman"/>
          <w:color w:val="000000"/>
          <w:spacing w:val="2"/>
          <w:sz w:val="24"/>
          <w:szCs w:val="24"/>
          <w:lang w:val="kk-KZ" w:eastAsia="ar-SA"/>
        </w:rPr>
      </w:pPr>
      <w:r w:rsidRPr="008D1663">
        <w:rPr>
          <w:rFonts w:ascii="Times New Roman" w:hAnsi="Times New Roman" w:cs="Times New Roman"/>
          <w:color w:val="000000"/>
          <w:spacing w:val="2"/>
          <w:sz w:val="24"/>
          <w:szCs w:val="24"/>
          <w:lang w:val="kk-KZ" w:eastAsia="ar-SA"/>
        </w:rPr>
        <w:t>Түйіндеме іздеу мүмкіндігі, іздеу шарттары:</w:t>
      </w:r>
    </w:p>
    <w:p w14:paraId="6BDCB9F5"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val="kk-KZ" w:eastAsia="ar-SA"/>
        </w:rPr>
      </w:pPr>
      <w:r w:rsidRPr="008D1663">
        <w:rPr>
          <w:rFonts w:ascii="Times New Roman" w:hAnsi="Times New Roman" w:cs="Times New Roman"/>
          <w:color w:val="000000"/>
          <w:spacing w:val="2"/>
          <w:sz w:val="24"/>
          <w:szCs w:val="24"/>
          <w:lang w:val="kk-KZ" w:eastAsia="ar-SA"/>
        </w:rPr>
        <w:t>түйіндеме мәтінінде қалаған лауазым атауында, жұмыс тәжірибесінде: лауазымдарда, компанияларда, салаларда, білім беру, негізгі дағдыларда болуы мүмкін негізгі фраза(фразалар).</w:t>
      </w:r>
    </w:p>
    <w:p w14:paraId="0DD6CDB7"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үміткердің тұратын өңірі</w:t>
      </w:r>
    </w:p>
    <w:p w14:paraId="049E9391"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көшу мүмкіндігі</w:t>
      </w:r>
    </w:p>
    <w:p w14:paraId="528FC9FD"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жақын орналасқан метро станциялары</w:t>
      </w:r>
      <w:r w:rsidRPr="008D1663">
        <w:rPr>
          <w:rFonts w:ascii="Times New Roman" w:hAnsi="Times New Roman" w:cs="Times New Roman"/>
          <w:color w:val="000000"/>
          <w:spacing w:val="2"/>
          <w:sz w:val="24"/>
          <w:szCs w:val="24"/>
          <w:lang w:eastAsia="ar-SA"/>
        </w:rPr>
        <w:t xml:space="preserve"> </w:t>
      </w:r>
    </w:p>
    <w:p w14:paraId="7144BE1B"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кәсіби сала</w:t>
      </w:r>
    </w:p>
    <w:p w14:paraId="753E11C8"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шетел тілін меңгеру дәрежесі</w:t>
      </w:r>
    </w:p>
    <w:p w14:paraId="693D2F26"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білім деңгейі</w:t>
      </w:r>
    </w:p>
    <w:p w14:paraId="6B46AAA1"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оқу орындарының атауы</w:t>
      </w:r>
    </w:p>
    <w:p w14:paraId="110CDCED"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 xml:space="preserve">жалақы талаптары </w:t>
      </w:r>
    </w:p>
    <w:p w14:paraId="35841C15"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үміткердің жасы</w:t>
      </w:r>
    </w:p>
    <w:p w14:paraId="28361D02"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гендерлік айырмашылықтар</w:t>
      </w:r>
    </w:p>
    <w:p w14:paraId="3F03A53A"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proofErr w:type="spellStart"/>
      <w:r w:rsidRPr="008D1663">
        <w:rPr>
          <w:rFonts w:ascii="Times New Roman" w:hAnsi="Times New Roman" w:cs="Times New Roman"/>
          <w:color w:val="000000"/>
          <w:spacing w:val="2"/>
          <w:sz w:val="24"/>
          <w:szCs w:val="24"/>
          <w:lang w:eastAsia="ar-SA"/>
        </w:rPr>
        <w:t>сайтта</w:t>
      </w:r>
      <w:proofErr w:type="spellEnd"/>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т</w:t>
      </w:r>
      <w:proofErr w:type="spellStart"/>
      <w:r w:rsidRPr="008D1663">
        <w:rPr>
          <w:rFonts w:ascii="Times New Roman" w:hAnsi="Times New Roman" w:cs="Times New Roman"/>
          <w:color w:val="000000"/>
          <w:spacing w:val="2"/>
          <w:sz w:val="24"/>
          <w:szCs w:val="24"/>
          <w:lang w:eastAsia="ar-SA"/>
        </w:rPr>
        <w:t>үйіндемені</w:t>
      </w:r>
      <w:proofErr w:type="spellEnd"/>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о</w:t>
      </w:r>
      <w:proofErr w:type="spellStart"/>
      <w:r w:rsidRPr="008D1663">
        <w:rPr>
          <w:rFonts w:ascii="Times New Roman" w:hAnsi="Times New Roman" w:cs="Times New Roman"/>
          <w:color w:val="000000"/>
          <w:spacing w:val="2"/>
          <w:sz w:val="24"/>
          <w:szCs w:val="24"/>
          <w:lang w:eastAsia="ar-SA"/>
        </w:rPr>
        <w:t>рналастыру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немесе</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жаңарту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кү</w:t>
      </w:r>
      <w:proofErr w:type="gramStart"/>
      <w:r w:rsidRPr="008D1663">
        <w:rPr>
          <w:rFonts w:ascii="Times New Roman" w:hAnsi="Times New Roman" w:cs="Times New Roman"/>
          <w:color w:val="000000"/>
          <w:spacing w:val="2"/>
          <w:sz w:val="24"/>
          <w:szCs w:val="24"/>
          <w:lang w:eastAsia="ar-SA"/>
        </w:rPr>
        <w:t>н</w:t>
      </w:r>
      <w:proofErr w:type="gramEnd"/>
      <w:r w:rsidRPr="008D1663">
        <w:rPr>
          <w:rFonts w:ascii="Times New Roman" w:hAnsi="Times New Roman" w:cs="Times New Roman"/>
          <w:color w:val="000000"/>
          <w:spacing w:val="2"/>
          <w:sz w:val="24"/>
          <w:szCs w:val="24"/>
          <w:lang w:eastAsia="ar-SA"/>
        </w:rPr>
        <w:t>і</w:t>
      </w:r>
      <w:proofErr w:type="spellEnd"/>
      <w:r w:rsidRPr="008D1663">
        <w:rPr>
          <w:rFonts w:ascii="Times New Roman" w:hAnsi="Times New Roman" w:cs="Times New Roman"/>
          <w:color w:val="000000"/>
          <w:spacing w:val="2"/>
          <w:sz w:val="24"/>
          <w:szCs w:val="24"/>
          <w:lang w:eastAsia="ar-SA"/>
        </w:rPr>
        <w:t xml:space="preserve"> </w:t>
      </w:r>
    </w:p>
    <w:p w14:paraId="09E67133" w14:textId="77777777" w:rsidR="00DF3E6B" w:rsidRPr="008D1663" w:rsidRDefault="00DF3E6B" w:rsidP="003778B4">
      <w:pPr>
        <w:pStyle w:val="a9"/>
        <w:ind w:left="993"/>
        <w:jc w:val="both"/>
        <w:rPr>
          <w:rFonts w:ascii="Times New Roman" w:hAnsi="Times New Roman" w:cs="Times New Roman"/>
          <w:color w:val="000000"/>
          <w:spacing w:val="2"/>
          <w:sz w:val="24"/>
          <w:szCs w:val="24"/>
          <w:lang w:eastAsia="ar-SA"/>
        </w:rPr>
      </w:pPr>
    </w:p>
    <w:p w14:paraId="68915DCF" w14:textId="77777777" w:rsidR="00DF3E6B" w:rsidRPr="008D1663" w:rsidRDefault="00DF3E6B" w:rsidP="003778B4">
      <w:pPr>
        <w:pStyle w:val="a9"/>
        <w:numPr>
          <w:ilvl w:val="0"/>
          <w:numId w:val="35"/>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Іздеу мүмкіндіктері</w:t>
      </w:r>
      <w:r w:rsidRPr="008D1663">
        <w:rPr>
          <w:rFonts w:ascii="Times New Roman" w:hAnsi="Times New Roman" w:cs="Times New Roman"/>
          <w:color w:val="000000"/>
          <w:spacing w:val="2"/>
          <w:sz w:val="24"/>
          <w:szCs w:val="24"/>
          <w:lang w:eastAsia="ar-SA"/>
        </w:rPr>
        <w:t>:</w:t>
      </w:r>
    </w:p>
    <w:p w14:paraId="2BC8B574" w14:textId="77777777" w:rsidR="00DF3E6B" w:rsidRPr="008D1663" w:rsidRDefault="00DF3E6B" w:rsidP="003778B4">
      <w:pPr>
        <w:pStyle w:val="a7"/>
        <w:numPr>
          <w:ilvl w:val="2"/>
          <w:numId w:val="19"/>
        </w:numPr>
        <w:spacing w:after="0"/>
        <w:ind w:left="993" w:hanging="284"/>
        <w:jc w:val="both"/>
        <w:rPr>
          <w:rFonts w:ascii="Times New Roman" w:hAnsi="Times New Roman"/>
          <w:color w:val="000000"/>
          <w:spacing w:val="2"/>
          <w:sz w:val="24"/>
          <w:szCs w:val="24"/>
          <w:lang w:eastAsia="ar-SA"/>
        </w:rPr>
      </w:pPr>
      <w:r w:rsidRPr="008D1663">
        <w:rPr>
          <w:rFonts w:ascii="Times New Roman" w:hAnsi="Times New Roman"/>
          <w:color w:val="000000"/>
          <w:spacing w:val="2"/>
          <w:sz w:val="24"/>
          <w:szCs w:val="24"/>
          <w:lang w:val="kk-KZ" w:eastAsia="ar-SA"/>
        </w:rPr>
        <w:t>синонимдер бойынша іздеу</w:t>
      </w:r>
    </w:p>
    <w:p w14:paraId="4DE5E228"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proofErr w:type="spellStart"/>
      <w:r w:rsidRPr="008D1663">
        <w:rPr>
          <w:rFonts w:ascii="Times New Roman" w:hAnsi="Times New Roman" w:cs="Times New Roman"/>
          <w:color w:val="000000"/>
          <w:spacing w:val="2"/>
          <w:sz w:val="24"/>
          <w:szCs w:val="24"/>
          <w:lang w:eastAsia="ar-SA"/>
        </w:rPr>
        <w:t>қысқартуларды</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ескере</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отырып</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p>
    <w:p w14:paraId="0721E928"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proofErr w:type="spellStart"/>
      <w:r w:rsidRPr="008D1663">
        <w:rPr>
          <w:rFonts w:ascii="Times New Roman" w:hAnsi="Times New Roman" w:cs="Times New Roman"/>
          <w:color w:val="000000"/>
          <w:spacing w:val="2"/>
          <w:sz w:val="24"/>
          <w:szCs w:val="24"/>
          <w:lang w:eastAsia="ar-SA"/>
        </w:rPr>
        <w:t>аббревиатураларды</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ескере</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отырып</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p>
    <w:p w14:paraId="3AFA6817" w14:textId="77777777" w:rsidR="00DF3E6B" w:rsidRPr="008D1663" w:rsidRDefault="00DF3E6B" w:rsidP="003778B4">
      <w:pPr>
        <w:pStyle w:val="a9"/>
        <w:numPr>
          <w:ilvl w:val="2"/>
          <w:numId w:val="19"/>
        </w:numPr>
        <w:ind w:left="993" w:hanging="284"/>
        <w:jc w:val="both"/>
        <w:rPr>
          <w:rFonts w:ascii="Times New Roman" w:hAnsi="Times New Roman" w:cs="Times New Roman"/>
          <w:color w:val="000000"/>
          <w:spacing w:val="2"/>
          <w:sz w:val="24"/>
          <w:szCs w:val="24"/>
          <w:lang w:eastAsia="ar-SA"/>
        </w:rPr>
      </w:pPr>
      <w:proofErr w:type="spellStart"/>
      <w:r w:rsidRPr="008D1663">
        <w:rPr>
          <w:rFonts w:ascii="Times New Roman" w:hAnsi="Times New Roman" w:cs="Times New Roman"/>
          <w:color w:val="000000"/>
          <w:spacing w:val="2"/>
          <w:sz w:val="24"/>
          <w:szCs w:val="24"/>
          <w:lang w:eastAsia="ar-SA"/>
        </w:rPr>
        <w:t>сөздің</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әртүрлі</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формаларын</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ескере</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отырып</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мағынасы</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жақын</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сөздерді</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p>
    <w:p w14:paraId="33781BEA" w14:textId="77777777" w:rsidR="00DF3E6B" w:rsidRPr="008D1663" w:rsidRDefault="00DF3E6B" w:rsidP="003778B4">
      <w:pPr>
        <w:pStyle w:val="a9"/>
        <w:ind w:left="426" w:hanging="426"/>
        <w:jc w:val="both"/>
        <w:rPr>
          <w:rFonts w:ascii="Times New Roman" w:hAnsi="Times New Roman" w:cs="Times New Roman"/>
          <w:color w:val="000000"/>
          <w:spacing w:val="2"/>
          <w:sz w:val="24"/>
          <w:szCs w:val="24"/>
          <w:lang w:eastAsia="ar-SA"/>
        </w:rPr>
      </w:pPr>
    </w:p>
    <w:p w14:paraId="21D3A684" w14:textId="77777777" w:rsidR="00DF3E6B" w:rsidRPr="008D1663" w:rsidRDefault="00DF3E6B" w:rsidP="003778B4">
      <w:pPr>
        <w:pStyle w:val="a9"/>
        <w:numPr>
          <w:ilvl w:val="0"/>
          <w:numId w:val="35"/>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color w:val="000000"/>
          <w:spacing w:val="2"/>
          <w:sz w:val="24"/>
          <w:szCs w:val="24"/>
          <w:lang w:val="kk-KZ" w:eastAsia="ar-SA"/>
        </w:rPr>
        <w:t>Іріктеу</w:t>
      </w:r>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шарттарының</w:t>
      </w:r>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 xml:space="preserve"> </w:t>
      </w:r>
      <w:proofErr w:type="spellStart"/>
      <w:r w:rsidRPr="008D1663">
        <w:rPr>
          <w:rFonts w:ascii="Times New Roman" w:hAnsi="Times New Roman" w:cs="Times New Roman"/>
          <w:color w:val="000000"/>
          <w:spacing w:val="2"/>
          <w:sz w:val="24"/>
          <w:szCs w:val="24"/>
          <w:lang w:eastAsia="ar-SA"/>
        </w:rPr>
        <w:t>болуы</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нәтижелерін</w:t>
      </w:r>
      <w:proofErr w:type="spellEnd"/>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релеванттылығы</w:t>
      </w:r>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сәйкестігі</w:t>
      </w:r>
      <w:proofErr w:type="spellEnd"/>
      <w:r w:rsidRPr="008D1663">
        <w:rPr>
          <w:rFonts w:ascii="Times New Roman" w:hAnsi="Times New Roman" w:cs="Times New Roman"/>
          <w:color w:val="000000"/>
          <w:spacing w:val="2"/>
          <w:sz w:val="24"/>
          <w:szCs w:val="24"/>
          <w:lang w:eastAsia="ar-SA"/>
        </w:rPr>
        <w:t>)</w:t>
      </w:r>
      <w:r w:rsidRPr="008D1663">
        <w:rPr>
          <w:rFonts w:ascii="Times New Roman" w:hAnsi="Times New Roman" w:cs="Times New Roman"/>
          <w:color w:val="000000"/>
          <w:spacing w:val="2"/>
          <w:sz w:val="24"/>
          <w:szCs w:val="24"/>
          <w:lang w:val="kk-KZ" w:eastAsia="ar-SA"/>
        </w:rPr>
        <w:t xml:space="preserve"> </w:t>
      </w:r>
      <w:proofErr w:type="spellStart"/>
      <w:r w:rsidRPr="008D1663">
        <w:rPr>
          <w:rFonts w:ascii="Times New Roman" w:hAnsi="Times New Roman" w:cs="Times New Roman"/>
          <w:color w:val="000000"/>
          <w:spacing w:val="2"/>
          <w:sz w:val="24"/>
          <w:szCs w:val="24"/>
          <w:lang w:eastAsia="ar-SA"/>
        </w:rPr>
        <w:t>бойынша</w:t>
      </w:r>
      <w:proofErr w:type="spellEnd"/>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ірікте</w:t>
      </w:r>
      <w:r w:rsidRPr="008D1663">
        <w:rPr>
          <w:rFonts w:ascii="Times New Roman" w:hAnsi="Times New Roman" w:cs="Times New Roman"/>
          <w:color w:val="000000"/>
          <w:spacing w:val="2"/>
          <w:sz w:val="24"/>
          <w:szCs w:val="24"/>
          <w:lang w:eastAsia="ar-SA"/>
        </w:rPr>
        <w:t>у;</w:t>
      </w:r>
    </w:p>
    <w:p w14:paraId="4FA7ECDF" w14:textId="77777777" w:rsidR="00DF3E6B" w:rsidRPr="008D1663" w:rsidRDefault="00DF3E6B" w:rsidP="003778B4">
      <w:pPr>
        <w:pStyle w:val="a9"/>
        <w:numPr>
          <w:ilvl w:val="0"/>
          <w:numId w:val="35"/>
        </w:numPr>
        <w:jc w:val="both"/>
        <w:rPr>
          <w:rFonts w:ascii="Times New Roman" w:hAnsi="Times New Roman" w:cs="Times New Roman"/>
          <w:color w:val="000000"/>
          <w:spacing w:val="2"/>
          <w:sz w:val="24"/>
          <w:szCs w:val="24"/>
          <w:lang w:eastAsia="ar-SA"/>
        </w:rPr>
      </w:pPr>
      <w:proofErr w:type="spellStart"/>
      <w:r w:rsidRPr="008D1663">
        <w:rPr>
          <w:rFonts w:ascii="Times New Roman" w:hAnsi="Times New Roman" w:cs="Times New Roman"/>
          <w:color w:val="000000"/>
          <w:spacing w:val="2"/>
          <w:sz w:val="24"/>
          <w:szCs w:val="24"/>
          <w:lang w:eastAsia="ar-SA"/>
        </w:rPr>
        <w:t>Сайттағы</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жұмыс</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уақытын</w:t>
      </w:r>
      <w:proofErr w:type="spellEnd"/>
      <w:r w:rsidRPr="008D1663">
        <w:rPr>
          <w:rFonts w:ascii="Times New Roman" w:hAnsi="Times New Roman" w:cs="Times New Roman"/>
          <w:color w:val="000000"/>
          <w:spacing w:val="2"/>
          <w:sz w:val="24"/>
          <w:szCs w:val="24"/>
          <w:lang w:eastAsia="ar-SA"/>
        </w:rPr>
        <w:t xml:space="preserve"> </w:t>
      </w:r>
      <w:r w:rsidRPr="008D1663">
        <w:rPr>
          <w:rFonts w:ascii="Times New Roman" w:hAnsi="Times New Roman" w:cs="Times New Roman"/>
          <w:color w:val="000000"/>
          <w:spacing w:val="2"/>
          <w:sz w:val="24"/>
          <w:szCs w:val="24"/>
          <w:lang w:val="kk-KZ" w:eastAsia="ar-SA"/>
        </w:rPr>
        <w:t xml:space="preserve">үнемдеу </w:t>
      </w:r>
      <w:proofErr w:type="spellStart"/>
      <w:r w:rsidRPr="008D1663">
        <w:rPr>
          <w:rFonts w:ascii="Times New Roman" w:hAnsi="Times New Roman" w:cs="Times New Roman"/>
          <w:color w:val="000000"/>
          <w:spacing w:val="2"/>
          <w:sz w:val="24"/>
          <w:szCs w:val="24"/>
          <w:lang w:eastAsia="ar-SA"/>
        </w:rPr>
        <w:t>мақсатында</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сұрауларын</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сақтау</w:t>
      </w:r>
      <w:proofErr w:type="spellEnd"/>
      <w:r w:rsidRPr="008D1663">
        <w:rPr>
          <w:rFonts w:ascii="Times New Roman" w:hAnsi="Times New Roman" w:cs="Times New Roman"/>
          <w:color w:val="000000"/>
          <w:spacing w:val="2"/>
          <w:sz w:val="24"/>
          <w:szCs w:val="24"/>
          <w:lang w:eastAsia="ar-SA"/>
        </w:rPr>
        <w:t xml:space="preserve"> </w:t>
      </w:r>
      <w:proofErr w:type="spellStart"/>
      <w:proofErr w:type="gramStart"/>
      <w:r w:rsidRPr="008D1663">
        <w:rPr>
          <w:rFonts w:ascii="Times New Roman" w:hAnsi="Times New Roman" w:cs="Times New Roman"/>
          <w:color w:val="000000"/>
          <w:spacing w:val="2"/>
          <w:sz w:val="24"/>
          <w:szCs w:val="24"/>
          <w:lang w:eastAsia="ar-SA"/>
        </w:rPr>
        <w:t>м</w:t>
      </w:r>
      <w:proofErr w:type="gramEnd"/>
      <w:r w:rsidRPr="008D1663">
        <w:rPr>
          <w:rFonts w:ascii="Times New Roman" w:hAnsi="Times New Roman" w:cs="Times New Roman"/>
          <w:color w:val="000000"/>
          <w:spacing w:val="2"/>
          <w:sz w:val="24"/>
          <w:szCs w:val="24"/>
          <w:lang w:eastAsia="ar-SA"/>
        </w:rPr>
        <w:t>үмкіндігі</w:t>
      </w:r>
      <w:proofErr w:type="spellEnd"/>
      <w:r w:rsidRPr="008D1663">
        <w:rPr>
          <w:rFonts w:ascii="Times New Roman" w:hAnsi="Times New Roman" w:cs="Times New Roman"/>
          <w:color w:val="000000"/>
          <w:spacing w:val="2"/>
          <w:sz w:val="24"/>
          <w:szCs w:val="24"/>
          <w:lang w:eastAsia="ar-SA"/>
        </w:rPr>
        <w:t>;</w:t>
      </w:r>
    </w:p>
    <w:p w14:paraId="7836F575" w14:textId="77777777" w:rsidR="00DF3E6B" w:rsidRPr="008D1663" w:rsidRDefault="00DF3E6B" w:rsidP="003778B4">
      <w:pPr>
        <w:pStyle w:val="a9"/>
        <w:numPr>
          <w:ilvl w:val="0"/>
          <w:numId w:val="35"/>
        </w:numPr>
        <w:jc w:val="both"/>
        <w:rPr>
          <w:rFonts w:ascii="Times New Roman" w:hAnsi="Times New Roman" w:cs="Times New Roman"/>
          <w:color w:val="000000"/>
          <w:spacing w:val="2"/>
          <w:sz w:val="24"/>
          <w:szCs w:val="24"/>
          <w:lang w:eastAsia="ar-SA"/>
        </w:rPr>
      </w:pPr>
      <w:proofErr w:type="spellStart"/>
      <w:r w:rsidRPr="008D1663">
        <w:rPr>
          <w:rFonts w:ascii="Times New Roman" w:hAnsi="Times New Roman" w:cs="Times New Roman"/>
          <w:color w:val="000000"/>
          <w:spacing w:val="2"/>
          <w:sz w:val="24"/>
          <w:szCs w:val="24"/>
          <w:lang w:eastAsia="ar-SA"/>
        </w:rPr>
        <w:t>Берілген</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іздеу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параметрлері</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бойынша</w:t>
      </w:r>
      <w:proofErr w:type="spellEnd"/>
      <w:r w:rsidRPr="008D1663">
        <w:rPr>
          <w:rFonts w:ascii="Times New Roman" w:hAnsi="Times New Roman" w:cs="Times New Roman"/>
          <w:color w:val="000000"/>
          <w:spacing w:val="2"/>
          <w:sz w:val="24"/>
          <w:szCs w:val="24"/>
          <w:lang w:eastAsia="ar-SA"/>
        </w:rPr>
        <w:t xml:space="preserve"> </w:t>
      </w:r>
      <w:proofErr w:type="spellStart"/>
      <w:proofErr w:type="gramStart"/>
      <w:r w:rsidRPr="008D1663">
        <w:rPr>
          <w:rFonts w:ascii="Times New Roman" w:hAnsi="Times New Roman" w:cs="Times New Roman"/>
          <w:color w:val="000000"/>
          <w:spacing w:val="2"/>
          <w:sz w:val="24"/>
          <w:szCs w:val="24"/>
          <w:lang w:eastAsia="ar-SA"/>
        </w:rPr>
        <w:t>жа</w:t>
      </w:r>
      <w:proofErr w:type="gramEnd"/>
      <w:r w:rsidRPr="008D1663">
        <w:rPr>
          <w:rFonts w:ascii="Times New Roman" w:hAnsi="Times New Roman" w:cs="Times New Roman"/>
          <w:color w:val="000000"/>
          <w:spacing w:val="2"/>
          <w:sz w:val="24"/>
          <w:szCs w:val="24"/>
          <w:lang w:eastAsia="ar-SA"/>
        </w:rPr>
        <w:t>ңа</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түйіндемелер</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базасында</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пайда</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болуын</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бақылау</w:t>
      </w:r>
      <w:proofErr w:type="spellEnd"/>
      <w:r w:rsidRPr="008D1663">
        <w:rPr>
          <w:rFonts w:ascii="Times New Roman" w:hAnsi="Times New Roman" w:cs="Times New Roman"/>
          <w:color w:val="000000"/>
          <w:spacing w:val="2"/>
          <w:sz w:val="24"/>
          <w:szCs w:val="24"/>
          <w:lang w:eastAsia="ar-SA"/>
        </w:rPr>
        <w:t xml:space="preserve"> </w:t>
      </w:r>
      <w:proofErr w:type="spellStart"/>
      <w:r w:rsidRPr="008D1663">
        <w:rPr>
          <w:rFonts w:ascii="Times New Roman" w:hAnsi="Times New Roman" w:cs="Times New Roman"/>
          <w:color w:val="000000"/>
          <w:spacing w:val="2"/>
          <w:sz w:val="24"/>
          <w:szCs w:val="24"/>
          <w:lang w:eastAsia="ar-SA"/>
        </w:rPr>
        <w:t>мүмкіндігі</w:t>
      </w:r>
      <w:proofErr w:type="spellEnd"/>
      <w:r w:rsidRPr="008D1663">
        <w:rPr>
          <w:rFonts w:ascii="Times New Roman" w:hAnsi="Times New Roman" w:cs="Times New Roman"/>
          <w:color w:val="000000"/>
          <w:spacing w:val="2"/>
          <w:sz w:val="24"/>
          <w:szCs w:val="24"/>
          <w:lang w:eastAsia="ar-SA"/>
        </w:rPr>
        <w:t>.</w:t>
      </w:r>
    </w:p>
    <w:p w14:paraId="070BE0DD" w14:textId="77DE80A2" w:rsidR="00DF3E6B" w:rsidRPr="003778B4" w:rsidRDefault="00DF3E6B" w:rsidP="003778B4">
      <w:pPr>
        <w:pStyle w:val="a9"/>
        <w:numPr>
          <w:ilvl w:val="0"/>
          <w:numId w:val="35"/>
        </w:numPr>
        <w:jc w:val="both"/>
        <w:rPr>
          <w:rFonts w:ascii="Times New Roman" w:hAnsi="Times New Roman" w:cs="Times New Roman"/>
          <w:color w:val="000000"/>
          <w:spacing w:val="2"/>
          <w:sz w:val="24"/>
          <w:szCs w:val="24"/>
          <w:lang w:eastAsia="ar-SA"/>
        </w:rPr>
      </w:pPr>
      <w:r w:rsidRPr="008D1663">
        <w:rPr>
          <w:rFonts w:ascii="Times New Roman" w:hAnsi="Times New Roman" w:cs="Times New Roman"/>
          <w:bCs/>
          <w:sz w:val="24"/>
          <w:szCs w:val="24"/>
          <w:lang w:val="kk-KZ"/>
        </w:rPr>
        <w:t>Түйінде</w:t>
      </w:r>
      <w:proofErr w:type="spellStart"/>
      <w:r w:rsidRPr="008D1663">
        <w:rPr>
          <w:rFonts w:ascii="Times New Roman" w:hAnsi="Times New Roman" w:cs="Times New Roman"/>
          <w:bCs/>
          <w:sz w:val="24"/>
          <w:szCs w:val="24"/>
        </w:rPr>
        <w:t>ме</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базасына</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әр</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қол</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жетімділікке</w:t>
      </w:r>
      <w:proofErr w:type="spellEnd"/>
      <w:r w:rsidRPr="008D1663">
        <w:rPr>
          <w:rFonts w:ascii="Times New Roman" w:hAnsi="Times New Roman" w:cs="Times New Roman"/>
          <w:bCs/>
          <w:sz w:val="24"/>
          <w:szCs w:val="24"/>
        </w:rPr>
        <w:t xml:space="preserve"> </w:t>
      </w:r>
      <w:r w:rsidRPr="008D1663">
        <w:rPr>
          <w:rFonts w:ascii="Times New Roman" w:hAnsi="Times New Roman" w:cs="Times New Roman"/>
          <w:bCs/>
          <w:sz w:val="24"/>
          <w:szCs w:val="24"/>
          <w:lang w:val="kk-KZ"/>
        </w:rPr>
        <w:t>ізден</w:t>
      </w:r>
      <w:proofErr w:type="spellStart"/>
      <w:r w:rsidRPr="008D1663">
        <w:rPr>
          <w:rFonts w:ascii="Times New Roman" w:hAnsi="Times New Roman" w:cs="Times New Roman"/>
          <w:bCs/>
          <w:sz w:val="24"/>
          <w:szCs w:val="24"/>
        </w:rPr>
        <w:t>ушілердің</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белгілі</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бір</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байланыстары</w:t>
      </w:r>
      <w:proofErr w:type="spellEnd"/>
      <w:r w:rsidRPr="008D1663">
        <w:rPr>
          <w:rFonts w:ascii="Times New Roman" w:hAnsi="Times New Roman" w:cs="Times New Roman"/>
          <w:bCs/>
          <w:sz w:val="24"/>
          <w:szCs w:val="24"/>
        </w:rPr>
        <w:t xml:space="preserve"> </w:t>
      </w:r>
      <w:proofErr w:type="spellStart"/>
      <w:r w:rsidRPr="008D1663">
        <w:rPr>
          <w:rFonts w:ascii="Times New Roman" w:hAnsi="Times New Roman" w:cs="Times New Roman"/>
          <w:bCs/>
          <w:sz w:val="24"/>
          <w:szCs w:val="24"/>
        </w:rPr>
        <w:t>кіреді</w:t>
      </w:r>
      <w:proofErr w:type="spellEnd"/>
      <w:r w:rsidRPr="008D1663">
        <w:rPr>
          <w:rFonts w:ascii="Times New Roman" w:hAnsi="Times New Roman" w:cs="Times New Roman"/>
          <w:bCs/>
          <w:sz w:val="24"/>
          <w:szCs w:val="24"/>
        </w:rPr>
        <w:t>.</w:t>
      </w:r>
    </w:p>
    <w:p w14:paraId="43366C00" w14:textId="77777777" w:rsidR="003778B4" w:rsidRPr="003778B4" w:rsidRDefault="003778B4" w:rsidP="003778B4">
      <w:pPr>
        <w:pStyle w:val="a7"/>
        <w:numPr>
          <w:ilvl w:val="0"/>
          <w:numId w:val="36"/>
        </w:numPr>
        <w:spacing w:before="120" w:after="120"/>
        <w:jc w:val="both"/>
        <w:rPr>
          <w:rFonts w:ascii="Times New Roman" w:hAnsi="Times New Roman"/>
          <w:bCs/>
        </w:rPr>
      </w:pPr>
      <w:r w:rsidRPr="003778B4">
        <w:rPr>
          <w:rFonts w:ascii="Times New Roman" w:hAnsi="Times New Roman"/>
          <w:bCs/>
          <w:lang w:val="kk-KZ"/>
        </w:rPr>
        <w:t>Түйінде</w:t>
      </w:r>
      <w:proofErr w:type="spellStart"/>
      <w:r w:rsidRPr="003778B4">
        <w:rPr>
          <w:rFonts w:ascii="Times New Roman" w:hAnsi="Times New Roman"/>
          <w:bCs/>
        </w:rPr>
        <w:t>ме</w:t>
      </w:r>
      <w:proofErr w:type="spellEnd"/>
      <w:r w:rsidRPr="003778B4">
        <w:rPr>
          <w:rFonts w:ascii="Times New Roman" w:hAnsi="Times New Roman"/>
          <w:bCs/>
        </w:rPr>
        <w:t xml:space="preserve"> </w:t>
      </w:r>
      <w:proofErr w:type="spellStart"/>
      <w:r w:rsidRPr="003778B4">
        <w:rPr>
          <w:rFonts w:ascii="Times New Roman" w:hAnsi="Times New Roman"/>
          <w:bCs/>
        </w:rPr>
        <w:t>базасына</w:t>
      </w:r>
      <w:proofErr w:type="spellEnd"/>
      <w:r w:rsidRPr="003778B4">
        <w:rPr>
          <w:rFonts w:ascii="Times New Roman" w:hAnsi="Times New Roman"/>
          <w:bCs/>
        </w:rPr>
        <w:t xml:space="preserve"> </w:t>
      </w:r>
      <w:proofErr w:type="spellStart"/>
      <w:r w:rsidRPr="003778B4">
        <w:rPr>
          <w:rFonts w:ascii="Times New Roman" w:hAnsi="Times New Roman"/>
          <w:bCs/>
        </w:rPr>
        <w:t>қол</w:t>
      </w:r>
      <w:proofErr w:type="spellEnd"/>
      <w:r w:rsidRPr="003778B4">
        <w:rPr>
          <w:rFonts w:ascii="Times New Roman" w:hAnsi="Times New Roman"/>
          <w:bCs/>
        </w:rPr>
        <w:t xml:space="preserve"> </w:t>
      </w:r>
      <w:proofErr w:type="spellStart"/>
      <w:r w:rsidRPr="003778B4">
        <w:rPr>
          <w:rFonts w:ascii="Times New Roman" w:hAnsi="Times New Roman"/>
          <w:bCs/>
        </w:rPr>
        <w:t>жеткізу</w:t>
      </w:r>
      <w:proofErr w:type="spellEnd"/>
      <w:r w:rsidRPr="003778B4">
        <w:rPr>
          <w:rFonts w:ascii="Times New Roman" w:hAnsi="Times New Roman"/>
          <w:bCs/>
        </w:rPr>
        <w:t xml:space="preserve">: </w:t>
      </w:r>
      <w:proofErr w:type="spellStart"/>
      <w:r w:rsidRPr="003778B4">
        <w:rPr>
          <w:rFonts w:ascii="Times New Roman" w:hAnsi="Times New Roman"/>
          <w:bCs/>
        </w:rPr>
        <w:t>Қазақстан</w:t>
      </w:r>
      <w:proofErr w:type="spellEnd"/>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tblGrid>
      <w:tr w:rsidR="003778B4" w:rsidRPr="00184F10" w14:paraId="3CA842B0" w14:textId="77777777" w:rsidTr="00EE7433">
        <w:tc>
          <w:tcPr>
            <w:tcW w:w="2830" w:type="dxa"/>
            <w:shd w:val="clear" w:color="auto" w:fill="auto"/>
          </w:tcPr>
          <w:p w14:paraId="19DA0356" w14:textId="77777777" w:rsidR="003778B4" w:rsidRPr="00184F10" w:rsidRDefault="003778B4" w:rsidP="003778B4">
            <w:pPr>
              <w:tabs>
                <w:tab w:val="right" w:pos="2614"/>
              </w:tabs>
              <w:spacing w:before="120" w:after="120"/>
              <w:jc w:val="center"/>
              <w:rPr>
                <w:rFonts w:ascii="Times New Roman" w:hAnsi="Times New Roman"/>
                <w:b/>
                <w:bCs/>
              </w:rPr>
            </w:pPr>
            <w:proofErr w:type="spellStart"/>
            <w:r w:rsidRPr="00184F10">
              <w:rPr>
                <w:rFonts w:ascii="Times New Roman" w:hAnsi="Times New Roman"/>
                <w:b/>
                <w:bCs/>
              </w:rPr>
              <w:t>Қолжетімділік</w:t>
            </w:r>
            <w:proofErr w:type="spellEnd"/>
            <w:r w:rsidRPr="00184F10">
              <w:rPr>
                <w:rFonts w:ascii="Times New Roman" w:hAnsi="Times New Roman"/>
                <w:b/>
                <w:bCs/>
              </w:rPr>
              <w:t xml:space="preserve"> </w:t>
            </w:r>
            <w:proofErr w:type="spellStart"/>
            <w:proofErr w:type="gramStart"/>
            <w:r w:rsidRPr="00184F10">
              <w:rPr>
                <w:rFonts w:ascii="Times New Roman" w:hAnsi="Times New Roman"/>
                <w:b/>
                <w:bCs/>
              </w:rPr>
              <w:t>к</w:t>
            </w:r>
            <w:proofErr w:type="gramEnd"/>
            <w:r w:rsidRPr="00184F10">
              <w:rPr>
                <w:rFonts w:ascii="Times New Roman" w:hAnsi="Times New Roman"/>
                <w:b/>
                <w:bCs/>
              </w:rPr>
              <w:t>үндерінің</w:t>
            </w:r>
            <w:proofErr w:type="spellEnd"/>
            <w:r w:rsidRPr="00184F10">
              <w:rPr>
                <w:rFonts w:ascii="Times New Roman" w:hAnsi="Times New Roman"/>
                <w:b/>
                <w:bCs/>
              </w:rPr>
              <w:t xml:space="preserve"> саны</w:t>
            </w:r>
          </w:p>
        </w:tc>
        <w:tc>
          <w:tcPr>
            <w:tcW w:w="2126" w:type="dxa"/>
            <w:shd w:val="clear" w:color="auto" w:fill="auto"/>
          </w:tcPr>
          <w:p w14:paraId="5BBEAAB8" w14:textId="77777777" w:rsidR="003778B4" w:rsidRPr="00184F10" w:rsidRDefault="003778B4" w:rsidP="003778B4">
            <w:pPr>
              <w:spacing w:before="120" w:after="120"/>
              <w:jc w:val="center"/>
              <w:rPr>
                <w:rFonts w:ascii="Times New Roman" w:hAnsi="Times New Roman"/>
                <w:b/>
                <w:bCs/>
                <w:lang w:val="kk-KZ"/>
              </w:rPr>
            </w:pPr>
            <w:r w:rsidRPr="00184F10">
              <w:rPr>
                <w:rFonts w:ascii="Times New Roman" w:hAnsi="Times New Roman"/>
                <w:b/>
                <w:bCs/>
              </w:rPr>
              <w:t xml:space="preserve">30 </w:t>
            </w:r>
            <w:r w:rsidRPr="00184F10">
              <w:rPr>
                <w:rFonts w:ascii="Times New Roman" w:hAnsi="Times New Roman"/>
                <w:b/>
                <w:bCs/>
                <w:lang w:val="kk-KZ"/>
              </w:rPr>
              <w:t>кү</w:t>
            </w:r>
            <w:proofErr w:type="gramStart"/>
            <w:r w:rsidRPr="00184F10">
              <w:rPr>
                <w:rFonts w:ascii="Times New Roman" w:hAnsi="Times New Roman"/>
                <w:b/>
                <w:bCs/>
                <w:lang w:val="kk-KZ"/>
              </w:rPr>
              <w:t>н</w:t>
            </w:r>
            <w:proofErr w:type="gramEnd"/>
          </w:p>
        </w:tc>
      </w:tr>
      <w:tr w:rsidR="003778B4" w:rsidRPr="005507EA" w14:paraId="08C38329" w14:textId="77777777" w:rsidTr="00EE7433">
        <w:tc>
          <w:tcPr>
            <w:tcW w:w="2830" w:type="dxa"/>
            <w:shd w:val="clear" w:color="auto" w:fill="auto"/>
          </w:tcPr>
          <w:p w14:paraId="1E133EB8" w14:textId="77777777" w:rsidR="003778B4" w:rsidRPr="00184F10" w:rsidRDefault="003778B4" w:rsidP="003778B4">
            <w:pPr>
              <w:spacing w:before="120" w:after="120"/>
              <w:jc w:val="center"/>
              <w:rPr>
                <w:rFonts w:ascii="Times New Roman" w:hAnsi="Times New Roman"/>
                <w:b/>
                <w:bCs/>
              </w:rPr>
            </w:pPr>
            <w:proofErr w:type="spellStart"/>
            <w:r w:rsidRPr="00184F10">
              <w:rPr>
                <w:rFonts w:ascii="Times New Roman" w:hAnsi="Times New Roman"/>
                <w:b/>
                <w:bCs/>
              </w:rPr>
              <w:t>Байланыс</w:t>
            </w:r>
            <w:proofErr w:type="spellEnd"/>
            <w:r w:rsidRPr="00184F10">
              <w:rPr>
                <w:rFonts w:ascii="Times New Roman" w:hAnsi="Times New Roman"/>
                <w:b/>
                <w:bCs/>
              </w:rPr>
              <w:t xml:space="preserve"> </w:t>
            </w:r>
            <w:proofErr w:type="spellStart"/>
            <w:r w:rsidRPr="00184F10">
              <w:rPr>
                <w:rFonts w:ascii="Times New Roman" w:hAnsi="Times New Roman"/>
                <w:b/>
                <w:bCs/>
              </w:rPr>
              <w:t>мәліметтерінің</w:t>
            </w:r>
            <w:proofErr w:type="spellEnd"/>
            <w:r w:rsidRPr="00184F10">
              <w:rPr>
                <w:rFonts w:ascii="Times New Roman" w:hAnsi="Times New Roman"/>
                <w:b/>
                <w:bCs/>
              </w:rPr>
              <w:t xml:space="preserve"> саны кем </w:t>
            </w:r>
            <w:proofErr w:type="spellStart"/>
            <w:r w:rsidRPr="00184F10">
              <w:rPr>
                <w:rFonts w:ascii="Times New Roman" w:hAnsi="Times New Roman"/>
                <w:b/>
                <w:bCs/>
              </w:rPr>
              <w:t>дегенде</w:t>
            </w:r>
            <w:proofErr w:type="spellEnd"/>
          </w:p>
        </w:tc>
        <w:tc>
          <w:tcPr>
            <w:tcW w:w="2126" w:type="dxa"/>
            <w:shd w:val="clear" w:color="auto" w:fill="auto"/>
          </w:tcPr>
          <w:p w14:paraId="6359D815" w14:textId="77777777" w:rsidR="003778B4" w:rsidRPr="005507EA" w:rsidRDefault="003778B4" w:rsidP="003778B4">
            <w:pPr>
              <w:spacing w:before="120" w:after="120"/>
              <w:jc w:val="center"/>
              <w:rPr>
                <w:rFonts w:ascii="Times New Roman" w:hAnsi="Times New Roman"/>
                <w:bCs/>
              </w:rPr>
            </w:pPr>
            <w:r w:rsidRPr="00184F10">
              <w:rPr>
                <w:rFonts w:ascii="Times New Roman" w:hAnsi="Times New Roman"/>
                <w:bCs/>
              </w:rPr>
              <w:t>700</w:t>
            </w:r>
          </w:p>
        </w:tc>
      </w:tr>
    </w:tbl>
    <w:p w14:paraId="1F63656B" w14:textId="77777777" w:rsidR="003778B4" w:rsidRPr="008D1663" w:rsidRDefault="003778B4" w:rsidP="003778B4">
      <w:pPr>
        <w:pStyle w:val="a9"/>
        <w:ind w:left="644"/>
        <w:jc w:val="both"/>
        <w:rPr>
          <w:rFonts w:ascii="Times New Roman" w:hAnsi="Times New Roman" w:cs="Times New Roman"/>
          <w:color w:val="000000"/>
          <w:spacing w:val="2"/>
          <w:sz w:val="24"/>
          <w:szCs w:val="24"/>
          <w:lang w:eastAsia="ar-SA"/>
        </w:rPr>
      </w:pPr>
    </w:p>
    <w:p w14:paraId="49CE6F80" w14:textId="77777777" w:rsidR="00182C9D" w:rsidRPr="008D1663" w:rsidRDefault="00182C9D" w:rsidP="003778B4">
      <w:pPr>
        <w:pStyle w:val="a9"/>
        <w:ind w:left="709"/>
        <w:jc w:val="both"/>
        <w:rPr>
          <w:rFonts w:ascii="Times New Roman" w:hAnsi="Times New Roman" w:cs="Times New Roman"/>
          <w:color w:val="000000"/>
          <w:spacing w:val="2"/>
          <w:sz w:val="24"/>
          <w:szCs w:val="24"/>
          <w:lang w:eastAsia="ar-SA"/>
        </w:rPr>
      </w:pPr>
    </w:p>
    <w:p w14:paraId="6DBE31D5" w14:textId="50F5A560" w:rsidR="00DF3E6B" w:rsidRPr="008D1663" w:rsidRDefault="00DF3E6B" w:rsidP="003778B4">
      <w:pPr>
        <w:jc w:val="both"/>
        <w:rPr>
          <w:rFonts w:ascii="Times New Roman" w:hAnsi="Times New Roman"/>
          <w:b/>
          <w:color w:val="000000"/>
          <w:spacing w:val="2"/>
          <w:sz w:val="24"/>
          <w:szCs w:val="24"/>
          <w:lang w:val="kk-KZ" w:eastAsia="ar-SA"/>
        </w:rPr>
      </w:pPr>
      <w:r w:rsidRPr="008D1663">
        <w:rPr>
          <w:rFonts w:ascii="Times New Roman" w:hAnsi="Times New Roman"/>
          <w:b/>
          <w:color w:val="000000"/>
          <w:spacing w:val="2"/>
          <w:sz w:val="24"/>
          <w:szCs w:val="24"/>
          <w:lang w:val="kk-KZ" w:eastAsia="ar-SA"/>
        </w:rPr>
        <w:t>5. Т</w:t>
      </w:r>
      <w:proofErr w:type="spellStart"/>
      <w:r w:rsidRPr="008D1663">
        <w:rPr>
          <w:rFonts w:ascii="Times New Roman" w:hAnsi="Times New Roman"/>
          <w:b/>
          <w:color w:val="000000"/>
          <w:spacing w:val="2"/>
          <w:sz w:val="24"/>
          <w:szCs w:val="24"/>
          <w:lang w:eastAsia="ar-SA"/>
        </w:rPr>
        <w:t>үйіндеме</w:t>
      </w:r>
      <w:proofErr w:type="spellEnd"/>
      <w:r w:rsidRPr="008D1663">
        <w:rPr>
          <w:rFonts w:ascii="Times New Roman" w:hAnsi="Times New Roman"/>
          <w:b/>
          <w:color w:val="000000"/>
          <w:spacing w:val="2"/>
          <w:sz w:val="24"/>
          <w:szCs w:val="24"/>
          <w:lang w:val="kk-KZ" w:eastAsia="ar-SA"/>
        </w:rPr>
        <w:t>лерді ж</w:t>
      </w:r>
      <w:proofErr w:type="spellStart"/>
      <w:r w:rsidRPr="008D1663">
        <w:rPr>
          <w:rFonts w:ascii="Times New Roman" w:hAnsi="Times New Roman"/>
          <w:b/>
          <w:color w:val="000000"/>
          <w:spacing w:val="2"/>
          <w:sz w:val="24"/>
          <w:szCs w:val="24"/>
          <w:lang w:eastAsia="ar-SA"/>
        </w:rPr>
        <w:t>арияла</w:t>
      </w:r>
      <w:proofErr w:type="spellEnd"/>
      <w:r w:rsidRPr="008D1663">
        <w:rPr>
          <w:rFonts w:ascii="Times New Roman" w:hAnsi="Times New Roman"/>
          <w:b/>
          <w:color w:val="000000"/>
          <w:spacing w:val="2"/>
          <w:sz w:val="24"/>
          <w:szCs w:val="24"/>
          <w:lang w:val="kk-KZ" w:eastAsia="ar-SA"/>
        </w:rPr>
        <w:t>у</w:t>
      </w:r>
      <w:r w:rsidRPr="008D1663">
        <w:rPr>
          <w:rFonts w:ascii="Times New Roman" w:hAnsi="Times New Roman"/>
          <w:b/>
          <w:color w:val="000000"/>
          <w:spacing w:val="2"/>
          <w:sz w:val="24"/>
          <w:szCs w:val="24"/>
          <w:lang w:eastAsia="ar-SA"/>
        </w:rPr>
        <w:t xml:space="preserve"> </w:t>
      </w:r>
      <w:proofErr w:type="spellStart"/>
      <w:r w:rsidRPr="008D1663">
        <w:rPr>
          <w:rFonts w:ascii="Times New Roman" w:hAnsi="Times New Roman"/>
          <w:b/>
          <w:color w:val="000000"/>
          <w:spacing w:val="2"/>
          <w:sz w:val="24"/>
          <w:szCs w:val="24"/>
          <w:lang w:eastAsia="ar-SA"/>
        </w:rPr>
        <w:t>және</w:t>
      </w:r>
      <w:proofErr w:type="spellEnd"/>
      <w:r w:rsidRPr="008D1663">
        <w:rPr>
          <w:rFonts w:ascii="Times New Roman" w:hAnsi="Times New Roman"/>
          <w:b/>
          <w:color w:val="000000"/>
          <w:spacing w:val="2"/>
          <w:sz w:val="24"/>
          <w:szCs w:val="24"/>
          <w:lang w:eastAsia="ar-SA"/>
        </w:rPr>
        <w:t xml:space="preserve"> </w:t>
      </w:r>
      <w:r w:rsidRPr="008D1663">
        <w:rPr>
          <w:rFonts w:ascii="Times New Roman" w:hAnsi="Times New Roman"/>
          <w:b/>
          <w:color w:val="000000"/>
          <w:spacing w:val="2"/>
          <w:sz w:val="24"/>
          <w:szCs w:val="24"/>
          <w:lang w:val="kk-KZ" w:eastAsia="ar-SA"/>
        </w:rPr>
        <w:t xml:space="preserve">түйіндемелермен </w:t>
      </w:r>
      <w:proofErr w:type="spellStart"/>
      <w:r w:rsidRPr="008D1663">
        <w:rPr>
          <w:rFonts w:ascii="Times New Roman" w:hAnsi="Times New Roman"/>
          <w:b/>
          <w:color w:val="000000"/>
          <w:spacing w:val="2"/>
          <w:sz w:val="24"/>
          <w:szCs w:val="24"/>
          <w:lang w:eastAsia="ar-SA"/>
        </w:rPr>
        <w:t>жұмыс</w:t>
      </w:r>
      <w:proofErr w:type="spellEnd"/>
      <w:r w:rsidRPr="008D1663">
        <w:rPr>
          <w:rFonts w:ascii="Times New Roman" w:hAnsi="Times New Roman"/>
          <w:b/>
          <w:color w:val="000000"/>
          <w:spacing w:val="2"/>
          <w:sz w:val="24"/>
          <w:szCs w:val="24"/>
          <w:lang w:val="kk-KZ" w:eastAsia="ar-SA"/>
        </w:rPr>
        <w:t xml:space="preserve"> істеу</w:t>
      </w:r>
    </w:p>
    <w:p w14:paraId="348AB762"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1) Қаралған түйіндемеге түсініктеме қалдыру мүмкіндігі, сайттағы бірыңғай есептік жазбаға кіретін басқа пайдаланушылармен пікір алмасу мүмкіндігі.</w:t>
      </w:r>
    </w:p>
    <w:p w14:paraId="48A9FFF2"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2) Өңірлік қол жеткізу критерийі аясында түйіндеме қорында стандартты бос жұмыс орындарын жариялауды өз күшімен жүзеге асыру мүмкіндігі.</w:t>
      </w:r>
    </w:p>
    <w:p w14:paraId="3CCCBC7C"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 xml:space="preserve">3) «Мүгедектер үшін» деген белгі қою арқылы сол санаттағы үміткерлерді іздеу үшін мүмкіндігі. </w:t>
      </w:r>
    </w:p>
    <w:p w14:paraId="1567A529"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4) Бос жұмыс орындары үлгілерін құру мүмкіндігі.</w:t>
      </w:r>
    </w:p>
    <w:p w14:paraId="4437CDA4"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5) Нақты уақыт режимінде бос жұмыс орындарының тиімділігін бақылау мүмкіндігі: қарау және жауап беру кестелері, статистиканы қолдана отырып, әр бос жұмыс орны үшін таңдау орындары;</w:t>
      </w:r>
    </w:p>
    <w:p w14:paraId="2BD8EBD0"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6) Бос жұмыс орны мұрағатқа жіберілгеннен кейін түскен жауаптарды сақтау мүмкіндігі;</w:t>
      </w:r>
    </w:p>
    <w:p w14:paraId="3BDB5F3B"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7) Компанияның кез келген қызметкері пайдалана алатындай мекенжайлар кітапханасын құру мүмкіндігі, мекенжай тіркелгеннен кейін жұмыс іздеуші үшін бос жұмыс орындары картада, оның ішінде мобильді қосымшада көрсетіледі.</w:t>
      </w:r>
    </w:p>
    <w:p w14:paraId="69E13E03"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 xml:space="preserve">8) Бос жұмыс орындарын мультипостинг арқылы жариялау мүмкіндігі: бос жұмыс орындарын бір уақытта  бірнеше қалада жариялау. </w:t>
      </w:r>
    </w:p>
    <w:p w14:paraId="0114E24B"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9) Бос жұмыс орны бойынша жүргізілетін жұмыстың әр кезеңі үшін хат мәтіндерінің нұсқаларын құру мүмкіндігі.</w:t>
      </w:r>
    </w:p>
    <w:p w14:paraId="193A0BA0" w14:textId="77777777" w:rsidR="00DF3E6B" w:rsidRPr="008D1663" w:rsidRDefault="00DF3E6B" w:rsidP="003778B4">
      <w:pPr>
        <w:pStyle w:val="a7"/>
        <w:ind w:left="0"/>
        <w:jc w:val="both"/>
        <w:rPr>
          <w:rFonts w:ascii="Times New Roman" w:hAnsi="Times New Roman"/>
          <w:bCs/>
          <w:color w:val="000000"/>
          <w:spacing w:val="2"/>
          <w:sz w:val="24"/>
          <w:szCs w:val="24"/>
          <w:lang w:val="kk-KZ" w:eastAsia="ar-SA"/>
        </w:rPr>
      </w:pPr>
      <w:r w:rsidRPr="008D1663">
        <w:rPr>
          <w:rFonts w:ascii="Times New Roman" w:hAnsi="Times New Roman"/>
          <w:bCs/>
          <w:color w:val="000000"/>
          <w:spacing w:val="2"/>
          <w:sz w:val="24"/>
          <w:szCs w:val="24"/>
          <w:lang w:val="kk-KZ" w:eastAsia="ar-SA"/>
        </w:rPr>
        <w:t>10) Сұхбаттасуға келмеген ізденушілерді «Келген жоқ» батырмасы арқылы белгілеу мүмкіндігі</w:t>
      </w:r>
    </w:p>
    <w:p w14:paraId="67CC0266" w14:textId="77777777" w:rsidR="00DF3E6B" w:rsidRPr="008D1663" w:rsidRDefault="00DF3E6B" w:rsidP="003778B4">
      <w:pPr>
        <w:jc w:val="both"/>
        <w:rPr>
          <w:rFonts w:ascii="Times New Roman" w:hAnsi="Times New Roman"/>
          <w:color w:val="000000"/>
          <w:spacing w:val="2"/>
          <w:sz w:val="24"/>
          <w:szCs w:val="24"/>
          <w:lang w:val="kk-KZ" w:eastAsia="ar-SA"/>
        </w:rPr>
      </w:pPr>
    </w:p>
    <w:sectPr w:rsidR="00DF3E6B" w:rsidRPr="008D1663" w:rsidSect="00AB7B1F">
      <w:pgSz w:w="12240" w:h="15840"/>
      <w:pgMar w:top="567" w:right="758" w:bottom="709"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Condensed">
    <w:altName w:val="Tahoma"/>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2">
    <w:nsid w:val="00852083"/>
    <w:multiLevelType w:val="hybridMultilevel"/>
    <w:tmpl w:val="515E020A"/>
    <w:lvl w:ilvl="0" w:tplc="04190001">
      <w:start w:val="1"/>
      <w:numFmt w:val="bullet"/>
      <w:lvlText w:val=""/>
      <w:lvlJc w:val="left"/>
      <w:pPr>
        <w:ind w:left="720" w:hanging="360"/>
      </w:pPr>
      <w:rPr>
        <w:rFonts w:ascii="Symbol" w:hAnsi="Symbol" w:hint="default"/>
      </w:rPr>
    </w:lvl>
    <w:lvl w:ilvl="1" w:tplc="707A549C">
      <w:start w:val="1"/>
      <w:numFmt w:val="decimal"/>
      <w:lvlText w:val="%2)"/>
      <w:lvlJc w:val="left"/>
      <w:pPr>
        <w:ind w:left="1440" w:hanging="360"/>
      </w:pPr>
      <w:rPr>
        <w:rFonts w:ascii="Arial" w:eastAsiaTheme="minorHAnsi" w:hAnsi="Arial" w:cs="Arial"/>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E3430F"/>
    <w:multiLevelType w:val="hybridMultilevel"/>
    <w:tmpl w:val="9102A5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12798"/>
    <w:multiLevelType w:val="hybridMultilevel"/>
    <w:tmpl w:val="65C46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9929E8"/>
    <w:multiLevelType w:val="hybridMultilevel"/>
    <w:tmpl w:val="DC50AD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F81564"/>
    <w:multiLevelType w:val="hybridMultilevel"/>
    <w:tmpl w:val="8E32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6E570B"/>
    <w:multiLevelType w:val="hybridMultilevel"/>
    <w:tmpl w:val="65F84970"/>
    <w:lvl w:ilvl="0" w:tplc="29586B80">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C7659"/>
    <w:multiLevelType w:val="hybridMultilevel"/>
    <w:tmpl w:val="FD3A2C96"/>
    <w:lvl w:ilvl="0" w:tplc="CDE8EC6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3B504D"/>
    <w:multiLevelType w:val="hybridMultilevel"/>
    <w:tmpl w:val="CC9C2E1C"/>
    <w:lvl w:ilvl="0" w:tplc="CCCAF3D4">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8E1F7B"/>
    <w:multiLevelType w:val="multilevel"/>
    <w:tmpl w:val="547C8C7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489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1E63E5"/>
    <w:multiLevelType w:val="hybridMultilevel"/>
    <w:tmpl w:val="402403CC"/>
    <w:lvl w:ilvl="0" w:tplc="24B81E1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EEC71FD"/>
    <w:multiLevelType w:val="hybridMultilevel"/>
    <w:tmpl w:val="E3CA3E56"/>
    <w:lvl w:ilvl="0" w:tplc="34226504">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363EC4"/>
    <w:multiLevelType w:val="hybridMultilevel"/>
    <w:tmpl w:val="3508E0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45416A"/>
    <w:multiLevelType w:val="hybridMultilevel"/>
    <w:tmpl w:val="5B5E7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pStyle w:val="3"/>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0595B13"/>
    <w:multiLevelType w:val="hybridMultilevel"/>
    <w:tmpl w:val="68AAA7D6"/>
    <w:lvl w:ilvl="0" w:tplc="47C4B11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552008"/>
    <w:multiLevelType w:val="hybridMultilevel"/>
    <w:tmpl w:val="2C9A8D70"/>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7">
    <w:nsid w:val="486B0027"/>
    <w:multiLevelType w:val="hybridMultilevel"/>
    <w:tmpl w:val="F6B6483A"/>
    <w:lvl w:ilvl="0" w:tplc="316A1B48">
      <w:start w:val="1"/>
      <w:numFmt w:val="decimal"/>
      <w:lvlText w:val="%1)"/>
      <w:lvlJc w:val="left"/>
      <w:pPr>
        <w:ind w:left="644"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A16063"/>
    <w:multiLevelType w:val="hybridMultilevel"/>
    <w:tmpl w:val="2808F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CE002BF"/>
    <w:multiLevelType w:val="hybridMultilevel"/>
    <w:tmpl w:val="1E609F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6997E42"/>
    <w:multiLevelType w:val="hybridMultilevel"/>
    <w:tmpl w:val="3F029B9E"/>
    <w:lvl w:ilvl="0" w:tplc="D9F638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E6D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654480"/>
    <w:multiLevelType w:val="multilevel"/>
    <w:tmpl w:val="46E6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C1048B"/>
    <w:multiLevelType w:val="hybridMultilevel"/>
    <w:tmpl w:val="FB4893C0"/>
    <w:lvl w:ilvl="0" w:tplc="707A549C">
      <w:start w:val="1"/>
      <w:numFmt w:val="decimal"/>
      <w:lvlText w:val="%1)"/>
      <w:lvlJc w:val="left"/>
      <w:pPr>
        <w:ind w:left="644" w:hanging="360"/>
      </w:pPr>
      <w:rPr>
        <w:rFonts w:ascii="Arial" w:eastAsiaTheme="minorHAnsi" w:hAnsi="Arial" w:cs="Arial"/>
      </w:rPr>
    </w:lvl>
    <w:lvl w:ilvl="1" w:tplc="04190019" w:tentative="1">
      <w:start w:val="1"/>
      <w:numFmt w:val="lowerLetter"/>
      <w:lvlText w:val="%2."/>
      <w:lvlJc w:val="left"/>
      <w:pPr>
        <w:ind w:left="644" w:hanging="360"/>
      </w:pPr>
    </w:lvl>
    <w:lvl w:ilvl="2" w:tplc="0419001B" w:tentative="1">
      <w:start w:val="1"/>
      <w:numFmt w:val="lowerRoman"/>
      <w:lvlText w:val="%3."/>
      <w:lvlJc w:val="right"/>
      <w:pPr>
        <w:ind w:left="1364" w:hanging="180"/>
      </w:pPr>
    </w:lvl>
    <w:lvl w:ilvl="3" w:tplc="0419000F" w:tentative="1">
      <w:start w:val="1"/>
      <w:numFmt w:val="decimal"/>
      <w:lvlText w:val="%4."/>
      <w:lvlJc w:val="left"/>
      <w:pPr>
        <w:ind w:left="2084" w:hanging="360"/>
      </w:pPr>
    </w:lvl>
    <w:lvl w:ilvl="4" w:tplc="04190019" w:tentative="1">
      <w:start w:val="1"/>
      <w:numFmt w:val="lowerLetter"/>
      <w:lvlText w:val="%5."/>
      <w:lvlJc w:val="left"/>
      <w:pPr>
        <w:ind w:left="2804" w:hanging="360"/>
      </w:pPr>
    </w:lvl>
    <w:lvl w:ilvl="5" w:tplc="0419001B" w:tentative="1">
      <w:start w:val="1"/>
      <w:numFmt w:val="lowerRoman"/>
      <w:lvlText w:val="%6."/>
      <w:lvlJc w:val="right"/>
      <w:pPr>
        <w:ind w:left="3524" w:hanging="180"/>
      </w:pPr>
    </w:lvl>
    <w:lvl w:ilvl="6" w:tplc="0419000F" w:tentative="1">
      <w:start w:val="1"/>
      <w:numFmt w:val="decimal"/>
      <w:lvlText w:val="%7."/>
      <w:lvlJc w:val="left"/>
      <w:pPr>
        <w:ind w:left="4244" w:hanging="360"/>
      </w:pPr>
    </w:lvl>
    <w:lvl w:ilvl="7" w:tplc="04190019" w:tentative="1">
      <w:start w:val="1"/>
      <w:numFmt w:val="lowerLetter"/>
      <w:lvlText w:val="%8."/>
      <w:lvlJc w:val="left"/>
      <w:pPr>
        <w:ind w:left="4964" w:hanging="360"/>
      </w:pPr>
    </w:lvl>
    <w:lvl w:ilvl="8" w:tplc="0419001B" w:tentative="1">
      <w:start w:val="1"/>
      <w:numFmt w:val="lowerRoman"/>
      <w:lvlText w:val="%9."/>
      <w:lvlJc w:val="right"/>
      <w:pPr>
        <w:ind w:left="5684" w:hanging="180"/>
      </w:pPr>
    </w:lvl>
  </w:abstractNum>
  <w:abstractNum w:abstractNumId="24">
    <w:nsid w:val="621D3EAC"/>
    <w:multiLevelType w:val="hybridMultilevel"/>
    <w:tmpl w:val="EDE2BBA4"/>
    <w:lvl w:ilvl="0" w:tplc="7A1604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2B33E00"/>
    <w:multiLevelType w:val="hybridMultilevel"/>
    <w:tmpl w:val="8438D0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895B38"/>
    <w:multiLevelType w:val="hybridMultilevel"/>
    <w:tmpl w:val="354E4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76D05F3"/>
    <w:multiLevelType w:val="hybridMultilevel"/>
    <w:tmpl w:val="537065E4"/>
    <w:lvl w:ilvl="0" w:tplc="7B6692B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727DB4"/>
    <w:multiLevelType w:val="multilevel"/>
    <w:tmpl w:val="47E0A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DEE7067"/>
    <w:multiLevelType w:val="hybridMultilevel"/>
    <w:tmpl w:val="E1CCF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18"/>
  </w:num>
  <w:num w:numId="10">
    <w:abstractNumId w:val="1"/>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9"/>
  </w:num>
  <w:num w:numId="16">
    <w:abstractNumId w:val="22"/>
  </w:num>
  <w:num w:numId="17">
    <w:abstractNumId w:val="3"/>
  </w:num>
  <w:num w:numId="18">
    <w:abstractNumId w:val="25"/>
  </w:num>
  <w:num w:numId="19">
    <w:abstractNumId w:val="2"/>
  </w:num>
  <w:num w:numId="20">
    <w:abstractNumId w:val="5"/>
  </w:num>
  <w:num w:numId="21">
    <w:abstractNumId w:val="8"/>
  </w:num>
  <w:num w:numId="22">
    <w:abstractNumId w:val="4"/>
  </w:num>
  <w:num w:numId="23">
    <w:abstractNumId w:val="17"/>
  </w:num>
  <w:num w:numId="24">
    <w:abstractNumId w:val="20"/>
  </w:num>
  <w:num w:numId="25">
    <w:abstractNumId w:val="7"/>
  </w:num>
  <w:num w:numId="26">
    <w:abstractNumId w:val="15"/>
  </w:num>
  <w:num w:numId="27">
    <w:abstractNumId w:val="27"/>
  </w:num>
  <w:num w:numId="28">
    <w:abstractNumId w:val="9"/>
  </w:num>
  <w:num w:numId="29">
    <w:abstractNumId w:val="2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9"/>
  </w:num>
  <w:num w:numId="33">
    <w:abstractNumId w:val="2"/>
    <w:lvlOverride w:ilvl="0"/>
    <w:lvlOverride w:ilvl="1">
      <w:startOverride w:val="1"/>
    </w:lvlOverride>
    <w:lvlOverride w:ilvl="2"/>
    <w:lvlOverride w:ilvl="3"/>
    <w:lvlOverride w:ilvl="4"/>
    <w:lvlOverride w:ilvl="5"/>
    <w:lvlOverride w:ilvl="6"/>
    <w:lvlOverride w:ilvl="7"/>
    <w:lvlOverride w:ilvl="8"/>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EA"/>
    <w:rsid w:val="00005772"/>
    <w:rsid w:val="00007210"/>
    <w:rsid w:val="00030B96"/>
    <w:rsid w:val="00041074"/>
    <w:rsid w:val="00061A8A"/>
    <w:rsid w:val="00076664"/>
    <w:rsid w:val="000C1ACF"/>
    <w:rsid w:val="000E7276"/>
    <w:rsid w:val="000E7814"/>
    <w:rsid w:val="00112573"/>
    <w:rsid w:val="0012215D"/>
    <w:rsid w:val="001239D1"/>
    <w:rsid w:val="00130C07"/>
    <w:rsid w:val="00135DC4"/>
    <w:rsid w:val="00151E68"/>
    <w:rsid w:val="00164BB5"/>
    <w:rsid w:val="0017487E"/>
    <w:rsid w:val="00182C9D"/>
    <w:rsid w:val="001A0205"/>
    <w:rsid w:val="001A0351"/>
    <w:rsid w:val="001B096C"/>
    <w:rsid w:val="001B1360"/>
    <w:rsid w:val="001C2CD1"/>
    <w:rsid w:val="001D1C5F"/>
    <w:rsid w:val="001E09FC"/>
    <w:rsid w:val="0020790B"/>
    <w:rsid w:val="002115B5"/>
    <w:rsid w:val="002228E4"/>
    <w:rsid w:val="00283161"/>
    <w:rsid w:val="002D570E"/>
    <w:rsid w:val="002F3B7A"/>
    <w:rsid w:val="00310E3E"/>
    <w:rsid w:val="0034481E"/>
    <w:rsid w:val="003569C1"/>
    <w:rsid w:val="00366B90"/>
    <w:rsid w:val="00370B5C"/>
    <w:rsid w:val="003778B4"/>
    <w:rsid w:val="003965E1"/>
    <w:rsid w:val="003C0F58"/>
    <w:rsid w:val="003C2B19"/>
    <w:rsid w:val="003C37F2"/>
    <w:rsid w:val="003C45E4"/>
    <w:rsid w:val="003D0ECA"/>
    <w:rsid w:val="003F2760"/>
    <w:rsid w:val="00402926"/>
    <w:rsid w:val="0042286C"/>
    <w:rsid w:val="00433F67"/>
    <w:rsid w:val="00443B8E"/>
    <w:rsid w:val="00444156"/>
    <w:rsid w:val="00457953"/>
    <w:rsid w:val="00495CBE"/>
    <w:rsid w:val="004C04D7"/>
    <w:rsid w:val="004C511B"/>
    <w:rsid w:val="004C5F71"/>
    <w:rsid w:val="004D03BD"/>
    <w:rsid w:val="004D434D"/>
    <w:rsid w:val="004F3A14"/>
    <w:rsid w:val="005075D7"/>
    <w:rsid w:val="005118B5"/>
    <w:rsid w:val="00512B40"/>
    <w:rsid w:val="00522FE7"/>
    <w:rsid w:val="00554061"/>
    <w:rsid w:val="005562AC"/>
    <w:rsid w:val="00587B27"/>
    <w:rsid w:val="005B0680"/>
    <w:rsid w:val="005C0BC2"/>
    <w:rsid w:val="005C323D"/>
    <w:rsid w:val="006359C6"/>
    <w:rsid w:val="00651AA5"/>
    <w:rsid w:val="00674501"/>
    <w:rsid w:val="00676FC4"/>
    <w:rsid w:val="00682E0F"/>
    <w:rsid w:val="006D1104"/>
    <w:rsid w:val="00703DBF"/>
    <w:rsid w:val="00713F1C"/>
    <w:rsid w:val="00714500"/>
    <w:rsid w:val="00717851"/>
    <w:rsid w:val="0078349F"/>
    <w:rsid w:val="00785A0C"/>
    <w:rsid w:val="007B03D4"/>
    <w:rsid w:val="007B4A8A"/>
    <w:rsid w:val="007F0512"/>
    <w:rsid w:val="0088457C"/>
    <w:rsid w:val="00884599"/>
    <w:rsid w:val="00884A94"/>
    <w:rsid w:val="008979DB"/>
    <w:rsid w:val="008B12B1"/>
    <w:rsid w:val="008D1663"/>
    <w:rsid w:val="008E15AA"/>
    <w:rsid w:val="00905045"/>
    <w:rsid w:val="0096425F"/>
    <w:rsid w:val="00966CB8"/>
    <w:rsid w:val="009679DE"/>
    <w:rsid w:val="00975945"/>
    <w:rsid w:val="00982C91"/>
    <w:rsid w:val="0099723B"/>
    <w:rsid w:val="009A58CE"/>
    <w:rsid w:val="009B0A75"/>
    <w:rsid w:val="009E61DB"/>
    <w:rsid w:val="00A03C2A"/>
    <w:rsid w:val="00A1708D"/>
    <w:rsid w:val="00A24CBC"/>
    <w:rsid w:val="00A27B10"/>
    <w:rsid w:val="00A33DD2"/>
    <w:rsid w:val="00A42C22"/>
    <w:rsid w:val="00A622FE"/>
    <w:rsid w:val="00A86B5E"/>
    <w:rsid w:val="00AA00CD"/>
    <w:rsid w:val="00AA226F"/>
    <w:rsid w:val="00AB7B1F"/>
    <w:rsid w:val="00AD6304"/>
    <w:rsid w:val="00AE2A1F"/>
    <w:rsid w:val="00B274D4"/>
    <w:rsid w:val="00B364C6"/>
    <w:rsid w:val="00B41226"/>
    <w:rsid w:val="00B414E7"/>
    <w:rsid w:val="00B41BEA"/>
    <w:rsid w:val="00B43FC6"/>
    <w:rsid w:val="00B80D9B"/>
    <w:rsid w:val="00B84602"/>
    <w:rsid w:val="00B87DE8"/>
    <w:rsid w:val="00BA0AC3"/>
    <w:rsid w:val="00BB4D60"/>
    <w:rsid w:val="00BC3483"/>
    <w:rsid w:val="00BC37EA"/>
    <w:rsid w:val="00BD3BF3"/>
    <w:rsid w:val="00BE3DF5"/>
    <w:rsid w:val="00C10579"/>
    <w:rsid w:val="00C246E5"/>
    <w:rsid w:val="00C42859"/>
    <w:rsid w:val="00C46A73"/>
    <w:rsid w:val="00C93C7C"/>
    <w:rsid w:val="00CA4FE2"/>
    <w:rsid w:val="00CA7614"/>
    <w:rsid w:val="00CD4C2A"/>
    <w:rsid w:val="00CE611D"/>
    <w:rsid w:val="00CF220A"/>
    <w:rsid w:val="00CF4123"/>
    <w:rsid w:val="00D46F1E"/>
    <w:rsid w:val="00D65310"/>
    <w:rsid w:val="00D95ACD"/>
    <w:rsid w:val="00DA0052"/>
    <w:rsid w:val="00DA15D5"/>
    <w:rsid w:val="00DB102C"/>
    <w:rsid w:val="00DC05EA"/>
    <w:rsid w:val="00DC0A66"/>
    <w:rsid w:val="00DC5E4A"/>
    <w:rsid w:val="00DE13FB"/>
    <w:rsid w:val="00DF3E6B"/>
    <w:rsid w:val="00E0269B"/>
    <w:rsid w:val="00E0351F"/>
    <w:rsid w:val="00E3638A"/>
    <w:rsid w:val="00E537C9"/>
    <w:rsid w:val="00E647DD"/>
    <w:rsid w:val="00E71FEC"/>
    <w:rsid w:val="00E72C98"/>
    <w:rsid w:val="00E770F8"/>
    <w:rsid w:val="00E7776C"/>
    <w:rsid w:val="00EB49EA"/>
    <w:rsid w:val="00EC5A13"/>
    <w:rsid w:val="00F30025"/>
    <w:rsid w:val="00F31194"/>
    <w:rsid w:val="00F739DF"/>
    <w:rsid w:val="00FC1B4C"/>
    <w:rsid w:val="00FC48BD"/>
    <w:rsid w:val="00FD2E4C"/>
    <w:rsid w:val="00FD5615"/>
    <w:rsid w:val="00FD5D11"/>
    <w:rsid w:val="00FD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69B"/>
    <w:pPr>
      <w:spacing w:after="200" w:line="276" w:lineRule="auto"/>
    </w:pPr>
    <w:rPr>
      <w:rFonts w:ascii="Calibri" w:eastAsia="Times New Roman" w:hAnsi="Calibri" w:cs="Times New Roman"/>
      <w:lang w:eastAsia="ru-RU"/>
    </w:rPr>
  </w:style>
  <w:style w:type="paragraph" w:styleId="3">
    <w:name w:val="heading 3"/>
    <w:basedOn w:val="a"/>
    <w:link w:val="30"/>
    <w:uiPriority w:val="9"/>
    <w:unhideWhenUsed/>
    <w:qFormat/>
    <w:rsid w:val="00C42859"/>
    <w:pPr>
      <w:keepNext/>
      <w:numPr>
        <w:ilvl w:val="2"/>
        <w:numId w:val="4"/>
      </w:numPr>
      <w:spacing w:before="240" w:after="60" w:line="240" w:lineRule="auto"/>
      <w:outlineLvl w:val="2"/>
    </w:pPr>
    <w:rPr>
      <w:rFonts w:ascii="Arial" w:eastAsiaTheme="minorHAnsi"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3C7C"/>
    <w:rPr>
      <w:color w:val="0563C1" w:themeColor="hyperlink"/>
      <w:u w:val="single"/>
    </w:rPr>
  </w:style>
  <w:style w:type="character" w:customStyle="1" w:styleId="1">
    <w:name w:val="Неразрешенное упоминание1"/>
    <w:basedOn w:val="a0"/>
    <w:uiPriority w:val="99"/>
    <w:semiHidden/>
    <w:unhideWhenUsed/>
    <w:rsid w:val="003C45E4"/>
    <w:rPr>
      <w:color w:val="605E5C"/>
      <w:shd w:val="clear" w:color="auto" w:fill="E1DFDD"/>
    </w:rPr>
  </w:style>
  <w:style w:type="table" w:styleId="a4">
    <w:name w:val="Table Grid"/>
    <w:basedOn w:val="a1"/>
    <w:uiPriority w:val="39"/>
    <w:rsid w:val="00BA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12573"/>
    <w:pPr>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112573"/>
    <w:rPr>
      <w:rFonts w:ascii="Segoe UI" w:hAnsi="Segoe UI" w:cs="Segoe UI"/>
      <w:sz w:val="18"/>
      <w:szCs w:val="18"/>
    </w:rPr>
  </w:style>
  <w:style w:type="paragraph" w:styleId="a7">
    <w:name w:val="List Paragraph"/>
    <w:basedOn w:val="a"/>
    <w:uiPriority w:val="34"/>
    <w:qFormat/>
    <w:rsid w:val="00E0269B"/>
    <w:pPr>
      <w:ind w:left="720"/>
      <w:contextualSpacing/>
    </w:pPr>
  </w:style>
  <w:style w:type="character" w:customStyle="1" w:styleId="30">
    <w:name w:val="Заголовок 3 Знак"/>
    <w:basedOn w:val="a0"/>
    <w:link w:val="3"/>
    <w:uiPriority w:val="9"/>
    <w:rsid w:val="00C42859"/>
    <w:rPr>
      <w:rFonts w:ascii="Arial" w:hAnsi="Arial" w:cs="Arial"/>
      <w:b/>
      <w:bCs/>
      <w:sz w:val="26"/>
      <w:szCs w:val="26"/>
      <w:lang w:eastAsia="ar-SA"/>
    </w:rPr>
  </w:style>
  <w:style w:type="character" w:customStyle="1" w:styleId="a8">
    <w:name w:val="Без интервала Знак"/>
    <w:link w:val="a9"/>
    <w:uiPriority w:val="1"/>
    <w:locked/>
    <w:rsid w:val="00E72C98"/>
  </w:style>
  <w:style w:type="paragraph" w:styleId="a9">
    <w:name w:val="No Spacing"/>
    <w:basedOn w:val="a"/>
    <w:link w:val="a8"/>
    <w:uiPriority w:val="1"/>
    <w:qFormat/>
    <w:rsid w:val="00E72C98"/>
    <w:pPr>
      <w:spacing w:after="0" w:line="240" w:lineRule="auto"/>
    </w:pPr>
    <w:rPr>
      <w:rFonts w:asciiTheme="minorHAnsi" w:eastAsiaTheme="minorHAnsi" w:hAnsiTheme="minorHAnsi" w:cstheme="minorBidi"/>
      <w:lang w:eastAsia="en-US"/>
    </w:rPr>
  </w:style>
  <w:style w:type="paragraph" w:customStyle="1" w:styleId="cms-text">
    <w:name w:val="cms-text"/>
    <w:basedOn w:val="a"/>
    <w:rsid w:val="00E3638A"/>
    <w:pPr>
      <w:spacing w:before="100" w:beforeAutospacing="1" w:after="100" w:afterAutospacing="1" w:line="240" w:lineRule="auto"/>
    </w:pPr>
    <w:rPr>
      <w:rFonts w:ascii="Times New Roman" w:hAnsi="Times New Roman"/>
      <w:sz w:val="24"/>
      <w:szCs w:val="24"/>
    </w:rPr>
  </w:style>
  <w:style w:type="paragraph" w:customStyle="1" w:styleId="cms-unordered-listitem">
    <w:name w:val="cms-unordered-list__item"/>
    <w:basedOn w:val="a"/>
    <w:rsid w:val="00E3638A"/>
    <w:pPr>
      <w:spacing w:before="100" w:beforeAutospacing="1" w:after="100" w:afterAutospacing="1" w:line="240" w:lineRule="auto"/>
    </w:pPr>
    <w:rPr>
      <w:rFonts w:ascii="Times New Roman" w:hAnsi="Times New Roman"/>
      <w:sz w:val="24"/>
      <w:szCs w:val="24"/>
    </w:rPr>
  </w:style>
  <w:style w:type="paragraph" w:customStyle="1" w:styleId="Default">
    <w:name w:val="Default"/>
    <w:rsid w:val="00402926"/>
    <w:pPr>
      <w:autoSpaceDE w:val="0"/>
      <w:autoSpaceDN w:val="0"/>
      <w:adjustRightInd w:val="0"/>
      <w:spacing w:after="0" w:line="240" w:lineRule="auto"/>
    </w:pPr>
    <w:rPr>
      <w:rFonts w:ascii="Proxima Nova Condensed" w:hAnsi="Proxima Nova Condensed" w:cs="Proxima Nova Condensed"/>
      <w:color w:val="000000"/>
      <w:sz w:val="24"/>
      <w:szCs w:val="24"/>
    </w:rPr>
  </w:style>
  <w:style w:type="character" w:styleId="aa">
    <w:name w:val="annotation reference"/>
    <w:basedOn w:val="a0"/>
    <w:uiPriority w:val="99"/>
    <w:semiHidden/>
    <w:unhideWhenUsed/>
    <w:rsid w:val="00007210"/>
    <w:rPr>
      <w:sz w:val="16"/>
      <w:szCs w:val="16"/>
    </w:rPr>
  </w:style>
  <w:style w:type="paragraph" w:styleId="ab">
    <w:name w:val="annotation text"/>
    <w:basedOn w:val="a"/>
    <w:link w:val="ac"/>
    <w:uiPriority w:val="99"/>
    <w:semiHidden/>
    <w:unhideWhenUsed/>
    <w:rsid w:val="00007210"/>
    <w:pPr>
      <w:spacing w:line="240" w:lineRule="auto"/>
    </w:pPr>
    <w:rPr>
      <w:sz w:val="20"/>
      <w:szCs w:val="20"/>
    </w:rPr>
  </w:style>
  <w:style w:type="character" w:customStyle="1" w:styleId="ac">
    <w:name w:val="Текст примечания Знак"/>
    <w:basedOn w:val="a0"/>
    <w:link w:val="ab"/>
    <w:uiPriority w:val="99"/>
    <w:semiHidden/>
    <w:rsid w:val="00007210"/>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BB4D60"/>
    <w:rPr>
      <w:b/>
      <w:bCs/>
    </w:rPr>
  </w:style>
  <w:style w:type="character" w:customStyle="1" w:styleId="ae">
    <w:name w:val="Тема примечания Знак"/>
    <w:basedOn w:val="ac"/>
    <w:link w:val="ad"/>
    <w:uiPriority w:val="99"/>
    <w:semiHidden/>
    <w:rsid w:val="00BB4D60"/>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69B"/>
    <w:pPr>
      <w:spacing w:after="200" w:line="276" w:lineRule="auto"/>
    </w:pPr>
    <w:rPr>
      <w:rFonts w:ascii="Calibri" w:eastAsia="Times New Roman" w:hAnsi="Calibri" w:cs="Times New Roman"/>
      <w:lang w:eastAsia="ru-RU"/>
    </w:rPr>
  </w:style>
  <w:style w:type="paragraph" w:styleId="3">
    <w:name w:val="heading 3"/>
    <w:basedOn w:val="a"/>
    <w:link w:val="30"/>
    <w:uiPriority w:val="9"/>
    <w:unhideWhenUsed/>
    <w:qFormat/>
    <w:rsid w:val="00C42859"/>
    <w:pPr>
      <w:keepNext/>
      <w:numPr>
        <w:ilvl w:val="2"/>
        <w:numId w:val="4"/>
      </w:numPr>
      <w:spacing w:before="240" w:after="60" w:line="240" w:lineRule="auto"/>
      <w:outlineLvl w:val="2"/>
    </w:pPr>
    <w:rPr>
      <w:rFonts w:ascii="Arial" w:eastAsiaTheme="minorHAnsi"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3C7C"/>
    <w:rPr>
      <w:color w:val="0563C1" w:themeColor="hyperlink"/>
      <w:u w:val="single"/>
    </w:rPr>
  </w:style>
  <w:style w:type="character" w:customStyle="1" w:styleId="1">
    <w:name w:val="Неразрешенное упоминание1"/>
    <w:basedOn w:val="a0"/>
    <w:uiPriority w:val="99"/>
    <w:semiHidden/>
    <w:unhideWhenUsed/>
    <w:rsid w:val="003C45E4"/>
    <w:rPr>
      <w:color w:val="605E5C"/>
      <w:shd w:val="clear" w:color="auto" w:fill="E1DFDD"/>
    </w:rPr>
  </w:style>
  <w:style w:type="table" w:styleId="a4">
    <w:name w:val="Table Grid"/>
    <w:basedOn w:val="a1"/>
    <w:uiPriority w:val="39"/>
    <w:rsid w:val="00BA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12573"/>
    <w:pPr>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112573"/>
    <w:rPr>
      <w:rFonts w:ascii="Segoe UI" w:hAnsi="Segoe UI" w:cs="Segoe UI"/>
      <w:sz w:val="18"/>
      <w:szCs w:val="18"/>
    </w:rPr>
  </w:style>
  <w:style w:type="paragraph" w:styleId="a7">
    <w:name w:val="List Paragraph"/>
    <w:basedOn w:val="a"/>
    <w:uiPriority w:val="34"/>
    <w:qFormat/>
    <w:rsid w:val="00E0269B"/>
    <w:pPr>
      <w:ind w:left="720"/>
      <w:contextualSpacing/>
    </w:pPr>
  </w:style>
  <w:style w:type="character" w:customStyle="1" w:styleId="30">
    <w:name w:val="Заголовок 3 Знак"/>
    <w:basedOn w:val="a0"/>
    <w:link w:val="3"/>
    <w:uiPriority w:val="9"/>
    <w:rsid w:val="00C42859"/>
    <w:rPr>
      <w:rFonts w:ascii="Arial" w:hAnsi="Arial" w:cs="Arial"/>
      <w:b/>
      <w:bCs/>
      <w:sz w:val="26"/>
      <w:szCs w:val="26"/>
      <w:lang w:eastAsia="ar-SA"/>
    </w:rPr>
  </w:style>
  <w:style w:type="character" w:customStyle="1" w:styleId="a8">
    <w:name w:val="Без интервала Знак"/>
    <w:link w:val="a9"/>
    <w:uiPriority w:val="1"/>
    <w:locked/>
    <w:rsid w:val="00E72C98"/>
  </w:style>
  <w:style w:type="paragraph" w:styleId="a9">
    <w:name w:val="No Spacing"/>
    <w:basedOn w:val="a"/>
    <w:link w:val="a8"/>
    <w:uiPriority w:val="1"/>
    <w:qFormat/>
    <w:rsid w:val="00E72C98"/>
    <w:pPr>
      <w:spacing w:after="0" w:line="240" w:lineRule="auto"/>
    </w:pPr>
    <w:rPr>
      <w:rFonts w:asciiTheme="minorHAnsi" w:eastAsiaTheme="minorHAnsi" w:hAnsiTheme="minorHAnsi" w:cstheme="minorBidi"/>
      <w:lang w:eastAsia="en-US"/>
    </w:rPr>
  </w:style>
  <w:style w:type="paragraph" w:customStyle="1" w:styleId="cms-text">
    <w:name w:val="cms-text"/>
    <w:basedOn w:val="a"/>
    <w:rsid w:val="00E3638A"/>
    <w:pPr>
      <w:spacing w:before="100" w:beforeAutospacing="1" w:after="100" w:afterAutospacing="1" w:line="240" w:lineRule="auto"/>
    </w:pPr>
    <w:rPr>
      <w:rFonts w:ascii="Times New Roman" w:hAnsi="Times New Roman"/>
      <w:sz w:val="24"/>
      <w:szCs w:val="24"/>
    </w:rPr>
  </w:style>
  <w:style w:type="paragraph" w:customStyle="1" w:styleId="cms-unordered-listitem">
    <w:name w:val="cms-unordered-list__item"/>
    <w:basedOn w:val="a"/>
    <w:rsid w:val="00E3638A"/>
    <w:pPr>
      <w:spacing w:before="100" w:beforeAutospacing="1" w:after="100" w:afterAutospacing="1" w:line="240" w:lineRule="auto"/>
    </w:pPr>
    <w:rPr>
      <w:rFonts w:ascii="Times New Roman" w:hAnsi="Times New Roman"/>
      <w:sz w:val="24"/>
      <w:szCs w:val="24"/>
    </w:rPr>
  </w:style>
  <w:style w:type="paragraph" w:customStyle="1" w:styleId="Default">
    <w:name w:val="Default"/>
    <w:rsid w:val="00402926"/>
    <w:pPr>
      <w:autoSpaceDE w:val="0"/>
      <w:autoSpaceDN w:val="0"/>
      <w:adjustRightInd w:val="0"/>
      <w:spacing w:after="0" w:line="240" w:lineRule="auto"/>
    </w:pPr>
    <w:rPr>
      <w:rFonts w:ascii="Proxima Nova Condensed" w:hAnsi="Proxima Nova Condensed" w:cs="Proxima Nova Condensed"/>
      <w:color w:val="000000"/>
      <w:sz w:val="24"/>
      <w:szCs w:val="24"/>
    </w:rPr>
  </w:style>
  <w:style w:type="character" w:styleId="aa">
    <w:name w:val="annotation reference"/>
    <w:basedOn w:val="a0"/>
    <w:uiPriority w:val="99"/>
    <w:semiHidden/>
    <w:unhideWhenUsed/>
    <w:rsid w:val="00007210"/>
    <w:rPr>
      <w:sz w:val="16"/>
      <w:szCs w:val="16"/>
    </w:rPr>
  </w:style>
  <w:style w:type="paragraph" w:styleId="ab">
    <w:name w:val="annotation text"/>
    <w:basedOn w:val="a"/>
    <w:link w:val="ac"/>
    <w:uiPriority w:val="99"/>
    <w:semiHidden/>
    <w:unhideWhenUsed/>
    <w:rsid w:val="00007210"/>
    <w:pPr>
      <w:spacing w:line="240" w:lineRule="auto"/>
    </w:pPr>
    <w:rPr>
      <w:sz w:val="20"/>
      <w:szCs w:val="20"/>
    </w:rPr>
  </w:style>
  <w:style w:type="character" w:customStyle="1" w:styleId="ac">
    <w:name w:val="Текст примечания Знак"/>
    <w:basedOn w:val="a0"/>
    <w:link w:val="ab"/>
    <w:uiPriority w:val="99"/>
    <w:semiHidden/>
    <w:rsid w:val="00007210"/>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BB4D60"/>
    <w:rPr>
      <w:b/>
      <w:bCs/>
    </w:rPr>
  </w:style>
  <w:style w:type="character" w:customStyle="1" w:styleId="ae">
    <w:name w:val="Тема примечания Знак"/>
    <w:basedOn w:val="ac"/>
    <w:link w:val="ad"/>
    <w:uiPriority w:val="99"/>
    <w:semiHidden/>
    <w:rsid w:val="00BB4D60"/>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2358">
      <w:bodyDiv w:val="1"/>
      <w:marLeft w:val="0"/>
      <w:marRight w:val="0"/>
      <w:marTop w:val="0"/>
      <w:marBottom w:val="0"/>
      <w:divBdr>
        <w:top w:val="none" w:sz="0" w:space="0" w:color="auto"/>
        <w:left w:val="none" w:sz="0" w:space="0" w:color="auto"/>
        <w:bottom w:val="none" w:sz="0" w:space="0" w:color="auto"/>
        <w:right w:val="none" w:sz="0" w:space="0" w:color="auto"/>
      </w:divBdr>
    </w:div>
    <w:div w:id="991835530">
      <w:bodyDiv w:val="1"/>
      <w:marLeft w:val="0"/>
      <w:marRight w:val="0"/>
      <w:marTop w:val="0"/>
      <w:marBottom w:val="0"/>
      <w:divBdr>
        <w:top w:val="none" w:sz="0" w:space="0" w:color="auto"/>
        <w:left w:val="none" w:sz="0" w:space="0" w:color="auto"/>
        <w:bottom w:val="none" w:sz="0" w:space="0" w:color="auto"/>
        <w:right w:val="none" w:sz="0" w:space="0" w:color="auto"/>
      </w:divBdr>
    </w:div>
    <w:div w:id="1266697352">
      <w:bodyDiv w:val="1"/>
      <w:marLeft w:val="0"/>
      <w:marRight w:val="0"/>
      <w:marTop w:val="0"/>
      <w:marBottom w:val="0"/>
      <w:divBdr>
        <w:top w:val="none" w:sz="0" w:space="0" w:color="auto"/>
        <w:left w:val="none" w:sz="0" w:space="0" w:color="auto"/>
        <w:bottom w:val="none" w:sz="0" w:space="0" w:color="auto"/>
        <w:right w:val="none" w:sz="0" w:space="0" w:color="auto"/>
      </w:divBdr>
    </w:div>
    <w:div w:id="1372456372">
      <w:bodyDiv w:val="1"/>
      <w:marLeft w:val="0"/>
      <w:marRight w:val="0"/>
      <w:marTop w:val="0"/>
      <w:marBottom w:val="0"/>
      <w:divBdr>
        <w:top w:val="none" w:sz="0" w:space="0" w:color="auto"/>
        <w:left w:val="none" w:sz="0" w:space="0" w:color="auto"/>
        <w:bottom w:val="none" w:sz="0" w:space="0" w:color="auto"/>
        <w:right w:val="none" w:sz="0" w:space="0" w:color="auto"/>
      </w:divBdr>
    </w:div>
    <w:div w:id="1626160665">
      <w:bodyDiv w:val="1"/>
      <w:marLeft w:val="0"/>
      <w:marRight w:val="0"/>
      <w:marTop w:val="0"/>
      <w:marBottom w:val="0"/>
      <w:divBdr>
        <w:top w:val="none" w:sz="0" w:space="0" w:color="auto"/>
        <w:left w:val="none" w:sz="0" w:space="0" w:color="auto"/>
        <w:bottom w:val="none" w:sz="0" w:space="0" w:color="auto"/>
        <w:right w:val="none" w:sz="0" w:space="0" w:color="auto"/>
      </w:divBdr>
    </w:div>
    <w:div w:id="213860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02423-9639-4B33-B618-797E3D8B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Жампеисова Айгерим</dc:creator>
  <cp:lastModifiedBy>Bibizada Kapsatarova</cp:lastModifiedBy>
  <cp:revision>3</cp:revision>
  <cp:lastPrinted>2020-09-03T09:52:00Z</cp:lastPrinted>
  <dcterms:created xsi:type="dcterms:W3CDTF">2025-12-23T05:16:00Z</dcterms:created>
  <dcterms:modified xsi:type="dcterms:W3CDTF">2025-12-30T10:08:00Z</dcterms:modified>
</cp:coreProperties>
</file>