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78" w:rsidRPr="00D53367" w:rsidRDefault="00FA3778" w:rsidP="00FA3778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  <w:r w:rsidRPr="00D53367">
        <w:rPr>
          <w:b/>
          <w:szCs w:val="24"/>
          <w:lang w:val="kk-KZ"/>
        </w:rPr>
        <w:t xml:space="preserve">«Алматы ОРТД </w:t>
      </w:r>
      <w:r w:rsidR="00A87DDC" w:rsidRPr="00D53367">
        <w:rPr>
          <w:b/>
          <w:szCs w:val="24"/>
          <w:lang w:val="kk-KZ"/>
        </w:rPr>
        <w:t xml:space="preserve">филиалы </w:t>
      </w:r>
      <w:r w:rsidRPr="00D53367">
        <w:rPr>
          <w:b/>
          <w:szCs w:val="24"/>
          <w:lang w:val="kk-KZ"/>
        </w:rPr>
        <w:t xml:space="preserve">және облыс үшін телефон қызметтері» </w:t>
      </w:r>
    </w:p>
    <w:p w:rsidR="00FA3778" w:rsidRPr="00D53367" w:rsidRDefault="00FA3778" w:rsidP="00FA3778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  <w:r w:rsidRPr="00D53367">
        <w:rPr>
          <w:b/>
          <w:szCs w:val="24"/>
          <w:lang w:val="kk-KZ"/>
        </w:rPr>
        <w:t>техникалық ерекшелігіне қосымша</w:t>
      </w:r>
    </w:p>
    <w:p w:rsidR="00FA3778" w:rsidRPr="00D53367" w:rsidRDefault="00FA3778" w:rsidP="00FA3778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  <w:r w:rsidRPr="00D53367">
        <w:rPr>
          <w:b/>
          <w:szCs w:val="24"/>
          <w:lang w:val="kk-KZ"/>
        </w:rPr>
        <w:t xml:space="preserve"> </w:t>
      </w:r>
    </w:p>
    <w:p w:rsidR="00FA3778" w:rsidRPr="00D53367" w:rsidRDefault="00FA3778" w:rsidP="00FA3778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FA3778" w:rsidRPr="00D53367" w:rsidRDefault="00FA3778" w:rsidP="00FA3778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FA3778" w:rsidRPr="00D53367" w:rsidRDefault="00412FE0" w:rsidP="00C6405A">
      <w:pPr>
        <w:pStyle w:val="a4"/>
        <w:numPr>
          <w:ilvl w:val="0"/>
          <w:numId w:val="4"/>
        </w:numPr>
        <w:shd w:val="clear" w:color="auto" w:fill="auto"/>
        <w:tabs>
          <w:tab w:val="left" w:pos="6379"/>
        </w:tabs>
        <w:spacing w:line="252" w:lineRule="exact"/>
        <w:ind w:right="219"/>
        <w:jc w:val="both"/>
        <w:rPr>
          <w:b/>
          <w:sz w:val="24"/>
          <w:szCs w:val="24"/>
          <w:lang w:val="kk-KZ"/>
        </w:rPr>
      </w:pPr>
      <w:r w:rsidRPr="00D53367">
        <w:rPr>
          <w:b/>
          <w:sz w:val="24"/>
          <w:szCs w:val="24"/>
          <w:lang w:val="kk-KZ"/>
        </w:rPr>
        <w:t>Алматы ОРТД филиалы үшін А</w:t>
      </w:r>
      <w:r w:rsidR="00FA3778" w:rsidRPr="00D53367">
        <w:rPr>
          <w:b/>
          <w:sz w:val="24"/>
          <w:szCs w:val="24"/>
          <w:lang w:val="kk-KZ"/>
        </w:rPr>
        <w:t>бонентке бөлінген телефон</w:t>
      </w:r>
      <w:r w:rsidR="00FA3778" w:rsidRPr="00D53367">
        <w:rPr>
          <w:lang w:val="kk-KZ"/>
        </w:rPr>
        <w:t xml:space="preserve"> </w:t>
      </w:r>
      <w:r w:rsidR="00FA3778" w:rsidRPr="00D53367">
        <w:rPr>
          <w:b/>
          <w:sz w:val="24"/>
          <w:szCs w:val="24"/>
          <w:lang w:val="kk-KZ"/>
        </w:rPr>
        <w:t>(ID Phone/GSM нөмірлері)/Business Trunk нөмірлерінің және басқа да байланыс құралдары мен желілерінің тізбесі</w:t>
      </w:r>
    </w:p>
    <w:tbl>
      <w:tblPr>
        <w:tblStyle w:val="a6"/>
        <w:tblW w:w="9726" w:type="dxa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851"/>
        <w:gridCol w:w="8"/>
        <w:gridCol w:w="1976"/>
        <w:gridCol w:w="8"/>
        <w:gridCol w:w="1833"/>
        <w:gridCol w:w="2947"/>
        <w:gridCol w:w="8"/>
      </w:tblGrid>
      <w:tr w:rsidR="00D53367" w:rsidRPr="00D53367" w:rsidTr="00FA3778">
        <w:tc>
          <w:tcPr>
            <w:tcW w:w="392" w:type="dxa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</w:rPr>
              <w:t>№</w:t>
            </w:r>
            <w:proofErr w:type="gramStart"/>
            <w:r w:rsidRPr="00D53367">
              <w:rPr>
                <w:b/>
                <w:lang w:val="kk-KZ"/>
              </w:rPr>
              <w:t>р</w:t>
            </w:r>
            <w:proofErr w:type="gramEnd"/>
            <w:r w:rsidRPr="00D53367">
              <w:rPr>
                <w:b/>
                <w:lang w:val="kk-KZ"/>
              </w:rPr>
              <w:t>/р</w:t>
            </w:r>
          </w:p>
        </w:tc>
        <w:tc>
          <w:tcPr>
            <w:tcW w:w="1703" w:type="dxa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Атауы</w:t>
            </w:r>
          </w:p>
        </w:tc>
        <w:tc>
          <w:tcPr>
            <w:tcW w:w="859" w:type="dxa"/>
            <w:gridSpan w:val="2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Саны</w:t>
            </w:r>
          </w:p>
        </w:tc>
        <w:tc>
          <w:tcPr>
            <w:tcW w:w="1984" w:type="dxa"/>
            <w:gridSpan w:val="2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Құрылғы мекенжайы</w:t>
            </w:r>
          </w:p>
        </w:tc>
        <w:tc>
          <w:tcPr>
            <w:tcW w:w="1833" w:type="dxa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Ескерту</w:t>
            </w:r>
          </w:p>
        </w:tc>
        <w:tc>
          <w:tcPr>
            <w:tcW w:w="2955" w:type="dxa"/>
            <w:gridSpan w:val="2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proofErr w:type="spellStart"/>
            <w:r w:rsidRPr="00D53367">
              <w:rPr>
                <w:b/>
              </w:rPr>
              <w:t>Ұйымның</w:t>
            </w:r>
            <w:proofErr w:type="spellEnd"/>
            <w:r w:rsidRPr="00D53367">
              <w:rPr>
                <w:b/>
              </w:rPr>
              <w:t xml:space="preserve"> </w:t>
            </w:r>
            <w:proofErr w:type="spellStart"/>
            <w:r w:rsidRPr="00D53367">
              <w:rPr>
                <w:b/>
              </w:rPr>
              <w:t>атауы</w:t>
            </w:r>
            <w:proofErr w:type="spellEnd"/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</w:t>
            </w:r>
          </w:p>
        </w:tc>
        <w:tc>
          <w:tcPr>
            <w:tcW w:w="1703" w:type="dxa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2717666</w:t>
            </w:r>
          </w:p>
        </w:tc>
        <w:tc>
          <w:tcPr>
            <w:tcW w:w="859" w:type="dxa"/>
            <w:gridSpan w:val="2"/>
            <w:vAlign w:val="center"/>
          </w:tcPr>
          <w:p w:rsidR="00FA3778" w:rsidRPr="00D53367" w:rsidRDefault="00FA3778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5F4CA0" w:rsidRPr="00D53367" w:rsidRDefault="005F4CA0" w:rsidP="00FA3778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="00FA3778"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FA3778" w:rsidRPr="00D53367" w:rsidRDefault="00FA3778" w:rsidP="00FA3778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="005F4CA0"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FA3778" w:rsidRPr="00D53367" w:rsidRDefault="005F4CA0" w:rsidP="005F4CA0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="00FA3778"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FA3778" w:rsidRPr="00D53367" w:rsidRDefault="005F4CA0" w:rsidP="00FA3778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FA3778"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="00FA3778"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FA3778" w:rsidRPr="00D53367" w:rsidRDefault="00FA3778" w:rsidP="005F4CA0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="005F4CA0"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="005F4CA0"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5F4CA0" w:rsidRPr="00D53367" w:rsidRDefault="005F4CA0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</w:t>
            </w:r>
          </w:p>
        </w:tc>
        <w:tc>
          <w:tcPr>
            <w:tcW w:w="1703" w:type="dxa"/>
            <w:vAlign w:val="center"/>
          </w:tcPr>
          <w:p w:rsidR="005F4CA0" w:rsidRPr="00D53367" w:rsidRDefault="005F4CA0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2717603</w:t>
            </w:r>
          </w:p>
        </w:tc>
        <w:tc>
          <w:tcPr>
            <w:tcW w:w="859" w:type="dxa"/>
            <w:gridSpan w:val="2"/>
            <w:vAlign w:val="center"/>
          </w:tcPr>
          <w:p w:rsidR="005F4CA0" w:rsidRPr="00D53367" w:rsidRDefault="005F4CA0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5F4CA0" w:rsidRPr="00D53367" w:rsidRDefault="005F4CA0" w:rsidP="005F4CA0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5F4CA0" w:rsidRPr="00D53367" w:rsidRDefault="005F4CA0" w:rsidP="005F4CA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5F4CA0" w:rsidRPr="00D53367" w:rsidRDefault="005F4CA0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6560E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5F4CA0" w:rsidRPr="00D53367" w:rsidRDefault="00A6560E" w:rsidP="00A6560E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3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2717604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A6560E" w:rsidP="005F4CA0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5F4CA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7" w:lineRule="exact"/>
              <w:ind w:left="-108" w:right="-108" w:firstLine="0"/>
              <w:jc w:val="center"/>
            </w:pPr>
            <w:r w:rsidRPr="00D53367">
              <w:t>118</w:t>
            </w:r>
            <w:proofErr w:type="gramStart"/>
            <w:r w:rsidRPr="00D53367">
              <w:rPr>
                <w:lang w:val="kk-KZ"/>
              </w:rPr>
              <w:t>/А</w:t>
            </w:r>
            <w:proofErr w:type="gramEnd"/>
            <w:r w:rsidRPr="00D53367">
              <w:rPr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A6560E" w:rsidRPr="00D53367" w:rsidRDefault="00A6560E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4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2717610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A6560E" w:rsidP="005F4CA0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5F4CA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r w:rsidRPr="00D53367">
              <w:t>118</w:t>
            </w:r>
            <w:proofErr w:type="gramStart"/>
            <w:r w:rsidRPr="00D53367">
              <w:rPr>
                <w:lang w:val="kk-KZ"/>
              </w:rPr>
              <w:t>/А</w:t>
            </w:r>
            <w:proofErr w:type="gramEnd"/>
            <w:r w:rsidRPr="00D53367">
              <w:rPr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A6560E" w:rsidRPr="00D53367" w:rsidRDefault="00A6560E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5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3006682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6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3006686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7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2717630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  <w:rPr>
                <w:lang w:val="kk-KZ"/>
              </w:rPr>
            </w:pPr>
            <w:r w:rsidRPr="00D53367">
              <w:t>126</w:t>
            </w:r>
            <w:proofErr w:type="gramStart"/>
            <w:r w:rsidRPr="00D53367">
              <w:t>/Б</w:t>
            </w:r>
            <w:proofErr w:type="gramEnd"/>
            <w:r w:rsidR="00CF2887" w:rsidRPr="00D53367">
              <w:rPr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A6560E" w:rsidRPr="00D53367" w:rsidRDefault="00CF2887" w:rsidP="00FA3778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8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2438882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A6560E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A6560E" w:rsidRPr="00D53367" w:rsidRDefault="00CF2887" w:rsidP="00FA3778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9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2717570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10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2717580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11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2717502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12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2717505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A6560E" w:rsidP="00A6560E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A6560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A6560E" w:rsidRPr="00D53367" w:rsidRDefault="00CF2887" w:rsidP="00FA3778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lastRenderedPageBreak/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lastRenderedPageBreak/>
              <w:t>13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3006680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үй, 1 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п</w:t>
            </w:r>
            <w:proofErr w:type="gramEnd"/>
            <w:r w:rsidRPr="00D53367">
              <w:rPr>
                <w:rFonts w:ascii="Times New Roman" w:hAnsi="Times New Roman" w:cs="Times New Roman"/>
                <w:lang w:val="kk-KZ"/>
              </w:rPr>
              <w:t>әтер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14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3006692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15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2438929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16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3006670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17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3006679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18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3006684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19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rPr>
                <w:rStyle w:val="0pt"/>
              </w:rPr>
              <w:t>2717501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20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2717575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CF2887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r w:rsidRPr="00D53367">
              <w:t>126</w:t>
            </w:r>
            <w:proofErr w:type="gramStart"/>
            <w:r w:rsidRPr="00D53367">
              <w:t>/Б</w:t>
            </w:r>
            <w:proofErr w:type="gramEnd"/>
            <w:r w:rsidRPr="00D53367">
              <w:rPr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21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2717453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22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2717500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23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2717503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24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2717579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25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3006696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CF2887" w:rsidP="00FA3778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A6560E" w:rsidRPr="00D53367" w:rsidRDefault="00CF2887" w:rsidP="00FA3778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26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2717608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lastRenderedPageBreak/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lastRenderedPageBreak/>
              <w:t>27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2717620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28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2717628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29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2717629</w:t>
            </w:r>
          </w:p>
        </w:tc>
        <w:tc>
          <w:tcPr>
            <w:tcW w:w="859" w:type="dxa"/>
            <w:gridSpan w:val="2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AA79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55" w:type="dxa"/>
            <w:gridSpan w:val="2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FA3778"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30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2438889</w:t>
            </w:r>
          </w:p>
        </w:tc>
        <w:tc>
          <w:tcPr>
            <w:tcW w:w="859" w:type="dxa"/>
            <w:gridSpan w:val="2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A6560E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A6560E" w:rsidRPr="00D53367" w:rsidRDefault="00A6560E" w:rsidP="00AA79F4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33" w:type="dxa"/>
            <w:vAlign w:val="center"/>
          </w:tcPr>
          <w:p w:rsidR="00A6560E" w:rsidRPr="00D53367" w:rsidRDefault="00A6560E" w:rsidP="00CF2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="00CF2887"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="00CF2887"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55" w:type="dxa"/>
            <w:gridSpan w:val="2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rPr>
          <w:gridAfter w:val="1"/>
          <w:wAfter w:w="8" w:type="dxa"/>
        </w:trPr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31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2717504</w:t>
            </w:r>
          </w:p>
        </w:tc>
        <w:tc>
          <w:tcPr>
            <w:tcW w:w="851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3367">
              <w:rPr>
                <w:rFonts w:ascii="Times New Roman" w:hAnsi="Times New Roman" w:cs="Times New Roman"/>
              </w:rPr>
              <w:t>126</w:t>
            </w:r>
            <w:proofErr w:type="gramStart"/>
            <w:r w:rsidRPr="00D53367">
              <w:rPr>
                <w:rFonts w:ascii="Times New Roman" w:hAnsi="Times New Roman" w:cs="Times New Roman"/>
              </w:rPr>
              <w:t>/Б</w:t>
            </w:r>
            <w:proofErr w:type="gramEnd"/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41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47" w:type="dxa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D53367" w:rsidRPr="00D53367" w:rsidTr="00AA79F4">
        <w:trPr>
          <w:gridAfter w:val="1"/>
          <w:wAfter w:w="8" w:type="dxa"/>
        </w:trPr>
        <w:tc>
          <w:tcPr>
            <w:tcW w:w="392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32</w:t>
            </w:r>
          </w:p>
        </w:tc>
        <w:tc>
          <w:tcPr>
            <w:tcW w:w="1703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2717581</w:t>
            </w:r>
          </w:p>
        </w:tc>
        <w:tc>
          <w:tcPr>
            <w:tcW w:w="851" w:type="dxa"/>
            <w:vAlign w:val="center"/>
          </w:tcPr>
          <w:p w:rsidR="00CF2887" w:rsidRPr="00D53367" w:rsidRDefault="00CF2887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 xml:space="preserve">әл </w:t>
            </w:r>
            <w:proofErr w:type="spellStart"/>
            <w:r w:rsidRPr="00D53367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даңғ.</w:t>
            </w:r>
            <w:r w:rsidRPr="00D53367">
              <w:rPr>
                <w:rFonts w:ascii="Times New Roman" w:hAnsi="Times New Roman" w:cs="Times New Roman"/>
              </w:rPr>
              <w:t>,</w:t>
            </w:r>
          </w:p>
          <w:p w:rsidR="00CF2887" w:rsidRPr="00D53367" w:rsidRDefault="00CF2887" w:rsidP="00CF28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118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41" w:type="dxa"/>
            <w:gridSpan w:val="2"/>
          </w:tcPr>
          <w:p w:rsidR="00CF2887" w:rsidRPr="00D53367" w:rsidRDefault="00CF2887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947" w:type="dxa"/>
            <w:vAlign w:val="center"/>
          </w:tcPr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CF2887" w:rsidRPr="00D53367" w:rsidRDefault="00CF2887" w:rsidP="00AA79F4">
            <w:pPr>
              <w:ind w:left="-108" w:right="-140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  <w:tr w:rsidR="00A6560E" w:rsidRPr="00D53367" w:rsidTr="00AA79F4">
        <w:trPr>
          <w:gridAfter w:val="1"/>
          <w:wAfter w:w="8" w:type="dxa"/>
        </w:trPr>
        <w:tc>
          <w:tcPr>
            <w:tcW w:w="392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D53367">
              <w:t>33</w:t>
            </w:r>
          </w:p>
        </w:tc>
        <w:tc>
          <w:tcPr>
            <w:tcW w:w="1703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3006681</w:t>
            </w:r>
          </w:p>
        </w:tc>
        <w:tc>
          <w:tcPr>
            <w:tcW w:w="851" w:type="dxa"/>
            <w:vAlign w:val="center"/>
          </w:tcPr>
          <w:p w:rsidR="00A6560E" w:rsidRPr="00D53367" w:rsidRDefault="00A6560E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D53367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6560E" w:rsidRPr="00D53367" w:rsidRDefault="00CF2887" w:rsidP="00FA3778">
            <w:pPr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Омаров</w:t>
            </w:r>
            <w:r w:rsidRPr="00D53367">
              <w:rPr>
                <w:rFonts w:ascii="Times New Roman" w:hAnsi="Times New Roman" w:cs="Times New Roman"/>
                <w:lang w:val="kk-KZ"/>
              </w:rPr>
              <w:t>а көш.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6560E" w:rsidRPr="00D53367">
              <w:rPr>
                <w:rFonts w:ascii="Times New Roman" w:hAnsi="Times New Roman" w:cs="Times New Roman"/>
              </w:rPr>
              <w:t>35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1841" w:type="dxa"/>
            <w:gridSpan w:val="2"/>
            <w:vAlign w:val="center"/>
          </w:tcPr>
          <w:p w:rsidR="00A6560E" w:rsidRPr="00D53367" w:rsidRDefault="00CF2887" w:rsidP="00FA3778">
            <w:pPr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  <w:tc>
          <w:tcPr>
            <w:tcW w:w="2947" w:type="dxa"/>
            <w:vAlign w:val="center"/>
          </w:tcPr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азтелерадио</w:t>
            </w:r>
            <w:proofErr w:type="spellEnd"/>
            <w:r w:rsidRPr="00D53367">
              <w:rPr>
                <w:rFonts w:ascii="Times New Roman" w:hAnsi="Times New Roman" w:cs="Times New Roman"/>
              </w:rPr>
              <w:t>»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АҚ филиалы</w:t>
            </w:r>
          </w:p>
          <w:p w:rsidR="00A6560E" w:rsidRPr="00D53367" w:rsidRDefault="00A6560E" w:rsidP="00AA79F4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D53367">
              <w:rPr>
                <w:rFonts w:ascii="Times New Roman" w:hAnsi="Times New Roman" w:cs="Times New Roman"/>
              </w:rPr>
              <w:t>«</w:t>
            </w:r>
            <w:proofErr w:type="spellStart"/>
            <w:r w:rsidRPr="00D53367">
              <w:rPr>
                <w:rFonts w:ascii="Times New Roman" w:hAnsi="Times New Roman" w:cs="Times New Roman"/>
              </w:rPr>
              <w:t>Алмат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ы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облыстық радиотелехабарларын тарату дирекциясы</w:t>
            </w:r>
            <w:r w:rsidRPr="00D53367">
              <w:rPr>
                <w:rFonts w:ascii="Times New Roman" w:hAnsi="Times New Roman" w:cs="Times New Roman"/>
              </w:rPr>
              <w:t>»</w:t>
            </w:r>
          </w:p>
        </w:tc>
      </w:tr>
    </w:tbl>
    <w:p w:rsidR="00FA3778" w:rsidRPr="00D53367" w:rsidRDefault="00FA3778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F2887" w:rsidRPr="00D53367" w:rsidRDefault="00CF2887" w:rsidP="00FA3778">
      <w:pPr>
        <w:rPr>
          <w:rFonts w:ascii="Times New Roman" w:hAnsi="Times New Roman" w:cs="Times New Roman"/>
          <w:lang w:val="kk-KZ"/>
        </w:rPr>
      </w:pPr>
    </w:p>
    <w:p w:rsidR="00C6405A" w:rsidRPr="00D53367" w:rsidRDefault="00C6405A" w:rsidP="00AA79F4">
      <w:pPr>
        <w:pStyle w:val="a4"/>
        <w:shd w:val="clear" w:color="auto" w:fill="auto"/>
        <w:tabs>
          <w:tab w:val="left" w:pos="6379"/>
        </w:tabs>
        <w:spacing w:line="252" w:lineRule="exact"/>
        <w:ind w:right="219" w:firstLine="0"/>
        <w:jc w:val="both"/>
        <w:rPr>
          <w:b/>
          <w:sz w:val="24"/>
          <w:szCs w:val="24"/>
          <w:lang w:val="kk-KZ"/>
        </w:rPr>
      </w:pPr>
    </w:p>
    <w:p w:rsidR="00C6405A" w:rsidRPr="00D53367" w:rsidRDefault="00C6405A" w:rsidP="00AA79F4">
      <w:pPr>
        <w:pStyle w:val="a4"/>
        <w:shd w:val="clear" w:color="auto" w:fill="auto"/>
        <w:tabs>
          <w:tab w:val="left" w:pos="6379"/>
        </w:tabs>
        <w:spacing w:line="252" w:lineRule="exact"/>
        <w:ind w:right="219" w:firstLine="0"/>
        <w:jc w:val="both"/>
        <w:rPr>
          <w:b/>
          <w:sz w:val="24"/>
          <w:szCs w:val="24"/>
          <w:lang w:val="kk-KZ"/>
        </w:rPr>
      </w:pPr>
    </w:p>
    <w:p w:rsidR="00FA3778" w:rsidRPr="00D53367" w:rsidRDefault="00AA79F4" w:rsidP="00C6405A">
      <w:pPr>
        <w:pStyle w:val="a4"/>
        <w:numPr>
          <w:ilvl w:val="0"/>
          <w:numId w:val="4"/>
        </w:numPr>
        <w:shd w:val="clear" w:color="auto" w:fill="auto"/>
        <w:tabs>
          <w:tab w:val="left" w:pos="6379"/>
        </w:tabs>
        <w:spacing w:line="252" w:lineRule="exact"/>
        <w:ind w:right="219"/>
        <w:jc w:val="both"/>
        <w:rPr>
          <w:b/>
          <w:sz w:val="24"/>
          <w:szCs w:val="24"/>
          <w:lang w:val="kk-KZ"/>
        </w:rPr>
      </w:pPr>
      <w:r w:rsidRPr="00D53367">
        <w:rPr>
          <w:b/>
          <w:sz w:val="24"/>
          <w:szCs w:val="24"/>
          <w:lang w:val="kk-KZ"/>
        </w:rPr>
        <w:lastRenderedPageBreak/>
        <w:t xml:space="preserve">Алматы ОРТД филиалы </w:t>
      </w:r>
      <w:r w:rsidR="00C6405A" w:rsidRPr="00D53367">
        <w:rPr>
          <w:b/>
          <w:sz w:val="24"/>
          <w:szCs w:val="24"/>
          <w:lang w:val="kk-KZ"/>
        </w:rPr>
        <w:t xml:space="preserve">–  облыс </w:t>
      </w:r>
      <w:r w:rsidRPr="00D53367">
        <w:rPr>
          <w:b/>
          <w:sz w:val="24"/>
          <w:szCs w:val="24"/>
          <w:lang w:val="kk-KZ"/>
        </w:rPr>
        <w:t>үшін абонентке бөлінген телефон</w:t>
      </w:r>
      <w:r w:rsidRPr="00D53367">
        <w:rPr>
          <w:lang w:val="kk-KZ"/>
        </w:rPr>
        <w:t xml:space="preserve"> </w:t>
      </w:r>
      <w:r w:rsidRPr="00D53367">
        <w:rPr>
          <w:b/>
          <w:sz w:val="24"/>
          <w:szCs w:val="24"/>
          <w:lang w:val="kk-KZ"/>
        </w:rPr>
        <w:t>(ID Phone/GSM нөмірлері)/Business Trunk нөмірлерінің және басқа да байланыс құ</w:t>
      </w:r>
      <w:r w:rsidR="00C6405A" w:rsidRPr="00D53367">
        <w:rPr>
          <w:b/>
          <w:sz w:val="24"/>
          <w:szCs w:val="24"/>
          <w:lang w:val="kk-KZ"/>
        </w:rPr>
        <w:t>ралдары мен желілерінің тізбесі</w:t>
      </w:r>
    </w:p>
    <w:p w:rsidR="00FA3778" w:rsidRPr="00D53367" w:rsidRDefault="00FA3778" w:rsidP="000B3A9C">
      <w:pPr>
        <w:pStyle w:val="1"/>
        <w:spacing w:before="0" w:after="0"/>
        <w:rPr>
          <w:b/>
          <w:szCs w:val="24"/>
          <w:lang w:val="kk-KZ"/>
        </w:rPr>
      </w:pPr>
    </w:p>
    <w:tbl>
      <w:tblPr>
        <w:tblpPr w:leftFromText="180" w:rightFromText="180" w:vertAnchor="page" w:horzAnchor="margin" w:tblpY="2652"/>
        <w:tblW w:w="100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698"/>
        <w:gridCol w:w="2081"/>
        <w:gridCol w:w="833"/>
        <w:gridCol w:w="3192"/>
        <w:gridCol w:w="3192"/>
      </w:tblGrid>
      <w:tr w:rsidR="00D53367" w:rsidRPr="00D53367" w:rsidTr="00C6405A">
        <w:trPr>
          <w:trHeight w:val="71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</w:rPr>
              <w:t>№</w:t>
            </w:r>
            <w:proofErr w:type="gramStart"/>
            <w:r w:rsidRPr="00D53367">
              <w:rPr>
                <w:b/>
                <w:lang w:val="kk-KZ"/>
              </w:rPr>
              <w:t>р</w:t>
            </w:r>
            <w:proofErr w:type="gramEnd"/>
            <w:r w:rsidRPr="00D53367">
              <w:rPr>
                <w:b/>
                <w:lang w:val="kk-KZ"/>
              </w:rPr>
              <w:t>/р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Атауы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Саны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Құрылғы мекенжайы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D53367">
              <w:rPr>
                <w:b/>
                <w:lang w:val="kk-KZ"/>
              </w:rPr>
              <w:t>Ескерту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22-43-89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</w:rPr>
              <w:t>Талды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r w:rsidRPr="00D53367">
              <w:rPr>
                <w:rFonts w:ascii="Times New Roman" w:hAnsi="Times New Roman" w:cs="Times New Roman"/>
              </w:rPr>
              <w:t>ор</w:t>
            </w:r>
            <w:r w:rsidRPr="00D53367">
              <w:rPr>
                <w:rFonts w:ascii="Times New Roman" w:hAnsi="Times New Roman" w:cs="Times New Roman"/>
                <w:lang w:val="kk-KZ"/>
              </w:rPr>
              <w:t>ғ</w:t>
            </w:r>
            <w:r w:rsidRPr="00D53367">
              <w:rPr>
                <w:rFonts w:ascii="Times New Roman" w:hAnsi="Times New Roman" w:cs="Times New Roman"/>
              </w:rPr>
              <w:t xml:space="preserve">ан, </w:t>
            </w:r>
            <w:proofErr w:type="spellStart"/>
            <w:r w:rsidRPr="00D53367">
              <w:rPr>
                <w:rFonts w:ascii="Times New Roman" w:hAnsi="Times New Roman" w:cs="Times New Roman"/>
              </w:rPr>
              <w:t>Жет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і</w:t>
            </w:r>
            <w:r w:rsidRPr="00D53367">
              <w:rPr>
                <w:rFonts w:ascii="Times New Roman" w:hAnsi="Times New Roman" w:cs="Times New Roman"/>
              </w:rPr>
              <w:t xml:space="preserve">су </w:t>
            </w:r>
            <w:r w:rsidRPr="00D53367">
              <w:rPr>
                <w:rFonts w:ascii="Times New Roman" w:hAnsi="Times New Roman" w:cs="Times New Roman"/>
                <w:lang w:val="kk-KZ"/>
              </w:rPr>
              <w:t>ы/а</w:t>
            </w:r>
            <w:r w:rsidRPr="00D53367">
              <w:rPr>
                <w:rFonts w:ascii="Times New Roman" w:hAnsi="Times New Roman" w:cs="Times New Roman"/>
              </w:rPr>
              <w:t>д</w:t>
            </w:r>
            <w:proofErr w:type="gramStart"/>
            <w:r w:rsidRPr="00D53367">
              <w:rPr>
                <w:rFonts w:ascii="Times New Roman" w:hAnsi="Times New Roman" w:cs="Times New Roman"/>
              </w:rPr>
              <w:t>.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gramEnd"/>
            <w:r w:rsidRPr="00D53367">
              <w:rPr>
                <w:rFonts w:ascii="Times New Roman" w:hAnsi="Times New Roman" w:cs="Times New Roman"/>
              </w:rPr>
              <w:t>12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22-07-31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</w:rPr>
              <w:t>Талды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r w:rsidRPr="00D53367">
              <w:rPr>
                <w:rFonts w:ascii="Times New Roman" w:hAnsi="Times New Roman" w:cs="Times New Roman"/>
              </w:rPr>
              <w:t>ор</w:t>
            </w:r>
            <w:r w:rsidRPr="00D53367">
              <w:rPr>
                <w:rFonts w:ascii="Times New Roman" w:hAnsi="Times New Roman" w:cs="Times New Roman"/>
                <w:lang w:val="kk-KZ"/>
              </w:rPr>
              <w:t>ғ</w:t>
            </w:r>
            <w:r w:rsidRPr="00D53367">
              <w:rPr>
                <w:rFonts w:ascii="Times New Roman" w:hAnsi="Times New Roman" w:cs="Times New Roman"/>
              </w:rPr>
              <w:t>ан</w:t>
            </w:r>
            <w:proofErr w:type="gramStart"/>
            <w:r w:rsidRPr="00D5336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53367">
              <w:rPr>
                <w:rFonts w:ascii="Times New Roman" w:hAnsi="Times New Roman" w:cs="Times New Roman"/>
              </w:rPr>
              <w:t xml:space="preserve"> Аба</w:t>
            </w:r>
            <w:r w:rsidRPr="00D53367">
              <w:rPr>
                <w:rFonts w:ascii="Times New Roman" w:hAnsi="Times New Roman" w:cs="Times New Roman"/>
                <w:lang w:val="kk-KZ"/>
              </w:rPr>
              <w:t>й көш.</w:t>
            </w:r>
            <w:r w:rsidRPr="00D53367">
              <w:rPr>
                <w:rFonts w:ascii="Times New Roman" w:hAnsi="Times New Roman" w:cs="Times New Roman"/>
              </w:rPr>
              <w:t>, 316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үй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8 728 35-5-02-65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</w:rPr>
              <w:t>Текел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і қ.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32-5-10-13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А</w:t>
            </w:r>
            <w:r w:rsidRPr="00D53367">
              <w:rPr>
                <w:rFonts w:ascii="Times New Roman" w:hAnsi="Times New Roman" w:cs="Times New Roman"/>
                <w:lang w:val="kk-KZ"/>
              </w:rPr>
              <w:t>қсу,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апал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а.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39-2-05-50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Сар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анд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43-2-12-71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Сар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анд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Лепсы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к.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37-4-10-31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Алак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өл, Қ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абанбай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к.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33-3-53-44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Алак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өл, 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kk-KZ"/>
              </w:rPr>
              <w:t>Ү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шарал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31-5-70-33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Жаркент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C6405A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75-2-84-31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Е</w:t>
            </w:r>
            <w:r w:rsidRPr="00D53367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бекш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іқазақ,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Жа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ашар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 w:rsidP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EE23D4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75-2-77-28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Е</w:t>
            </w:r>
            <w:r w:rsidRPr="00D53367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бекш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іқазақ,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Толкын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EE23D4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79-2-51-17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Райымбек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>Телефон/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Негізгі </w:t>
            </w:r>
            <w:r w:rsidRPr="00D53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53367" w:rsidRPr="00D53367" w:rsidTr="00210408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73 2-22-1 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Ба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анас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</w:tr>
      <w:tr w:rsidR="00D53367" w:rsidRPr="00D53367" w:rsidTr="00210408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37 4-95-14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Алак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өл, 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Лепс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</w:tr>
      <w:tr w:rsidR="00D53367" w:rsidRPr="00D53367" w:rsidTr="00210408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8 728 37 4-90-98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Алак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өл,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Сапа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05A" w:rsidRPr="00D53367" w:rsidRDefault="00C6405A">
            <w:pPr>
              <w:rPr>
                <w:rFonts w:ascii="Times New Roman" w:hAnsi="Times New Roman" w:cs="Times New Roman"/>
              </w:rPr>
            </w:pPr>
            <w:r w:rsidRPr="00D53367">
              <w:rPr>
                <w:rFonts w:ascii="Times New Roman" w:hAnsi="Times New Roman" w:cs="Times New Roman"/>
              </w:rPr>
              <w:t xml:space="preserve">Телефон / </w:t>
            </w:r>
            <w:r w:rsidRPr="00D53367">
              <w:rPr>
                <w:rFonts w:ascii="Times New Roman" w:hAnsi="Times New Roman" w:cs="Times New Roman"/>
                <w:lang w:val="en-US"/>
              </w:rPr>
              <w:t>WLL</w:t>
            </w:r>
            <w:r w:rsidRPr="00D53367">
              <w:rPr>
                <w:rFonts w:ascii="Times New Roman" w:hAnsi="Times New Roman" w:cs="Times New Roman"/>
              </w:rPr>
              <w:t xml:space="preserve"> </w:t>
            </w:r>
            <w:r w:rsidRPr="00D53367">
              <w:rPr>
                <w:rFonts w:ascii="Times New Roman" w:hAnsi="Times New Roman" w:cs="Times New Roman"/>
                <w:lang w:val="en-US"/>
              </w:rPr>
              <w:t>CDMA</w:t>
            </w:r>
            <w:r w:rsidRPr="00D53367">
              <w:rPr>
                <w:rFonts w:ascii="Times New Roman" w:hAnsi="Times New Roman" w:cs="Times New Roman"/>
                <w:lang w:val="kk-KZ"/>
              </w:rPr>
              <w:t xml:space="preserve"> радиоқолжетімділі</w:t>
            </w:r>
            <w:proofErr w:type="gramStart"/>
            <w:r w:rsidRPr="00D53367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</w:p>
        </w:tc>
      </w:tr>
      <w:tr w:rsidR="00D53367" w:rsidRPr="00D53367" w:rsidTr="00C6405A">
        <w:trPr>
          <w:gridBefore w:val="1"/>
          <w:wBefore w:w="6" w:type="dxa"/>
          <w:trHeight w:val="4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8 727 77 2-31-02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5-02-30</w:t>
            </w:r>
            <w:r w:rsidRPr="00D53367">
              <w:rPr>
                <w:rFonts w:ascii="Times New Roman" w:hAnsi="Times New Roman" w:cs="Times New Roman"/>
              </w:rPr>
              <w:t>,</w:t>
            </w:r>
            <w:r w:rsidRPr="00D53367">
              <w:rPr>
                <w:rFonts w:ascii="Times New Roman" w:hAnsi="Times New Roman" w:cs="Times New Roman"/>
                <w:lang w:val="en-US"/>
              </w:rPr>
              <w:t xml:space="preserve"> 5-01-15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3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53367">
              <w:rPr>
                <w:rFonts w:ascii="Times New Roman" w:hAnsi="Times New Roman" w:cs="Times New Roman"/>
                <w:lang w:val="en-US"/>
              </w:rPr>
              <w:t>Райымбек</w:t>
            </w:r>
            <w:proofErr w:type="spellEnd"/>
            <w:r w:rsidRPr="00D53367">
              <w:rPr>
                <w:rFonts w:ascii="Times New Roman" w:hAnsi="Times New Roman" w:cs="Times New Roman"/>
                <w:lang w:val="kk-KZ"/>
              </w:rPr>
              <w:t xml:space="preserve"> ауданы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05A" w:rsidRPr="00D53367" w:rsidRDefault="00C6405A" w:rsidP="00C640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53367">
              <w:rPr>
                <w:rFonts w:ascii="Times New Roman" w:hAnsi="Times New Roman" w:cs="Times New Roman"/>
                <w:lang w:val="kk-KZ"/>
              </w:rPr>
              <w:t>Телефон / WLL CDMA радиоқолжетімділік (3</w:t>
            </w:r>
            <w:r w:rsidRPr="00D53367">
              <w:rPr>
                <w:rFonts w:ascii="Times New Roman" w:hAnsi="Times New Roman" w:cs="Times New Roman"/>
                <w:smallCaps/>
                <w:lang w:val="kk-KZ"/>
              </w:rPr>
              <w:t>iht)</w:t>
            </w:r>
          </w:p>
        </w:tc>
      </w:tr>
    </w:tbl>
    <w:p w:rsidR="00FA3778" w:rsidRPr="00D53367" w:rsidRDefault="00FA3778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FA3778" w:rsidRDefault="00FA3778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FA3778" w:rsidRDefault="00FA3778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FA3778" w:rsidRDefault="00FA3778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0B3A9C" w:rsidRDefault="000B3A9C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</w:p>
    <w:p w:rsidR="00D53367" w:rsidRDefault="00D53367" w:rsidP="00F51BC1">
      <w:pPr>
        <w:pStyle w:val="1"/>
        <w:spacing w:before="0" w:after="0"/>
        <w:ind w:firstLine="720"/>
        <w:jc w:val="right"/>
        <w:rPr>
          <w:b/>
          <w:szCs w:val="24"/>
        </w:rPr>
      </w:pPr>
    </w:p>
    <w:p w:rsidR="00F51BC1" w:rsidRPr="00C85883" w:rsidRDefault="00F51BC1" w:rsidP="00F51BC1">
      <w:pPr>
        <w:pStyle w:val="1"/>
        <w:spacing w:before="0" w:after="0"/>
        <w:ind w:firstLine="720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>Приложение</w:t>
      </w:r>
    </w:p>
    <w:p w:rsidR="00F51BC1" w:rsidRPr="00FA3778" w:rsidRDefault="00F51BC1" w:rsidP="00F51BC1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  <w:r w:rsidRPr="00C85883">
        <w:rPr>
          <w:b/>
          <w:szCs w:val="24"/>
        </w:rPr>
        <w:t>к технической спецификации «</w:t>
      </w:r>
      <w:r w:rsidRPr="00F51BC1">
        <w:rPr>
          <w:b/>
        </w:rPr>
        <w:t xml:space="preserve">Услуги телефонной связи </w:t>
      </w:r>
      <w:r>
        <w:rPr>
          <w:b/>
        </w:rPr>
        <w:t xml:space="preserve">для филиала </w:t>
      </w:r>
      <w:proofErr w:type="spellStart"/>
      <w:r w:rsidRPr="00F51BC1">
        <w:rPr>
          <w:b/>
        </w:rPr>
        <w:t>Алматинской</w:t>
      </w:r>
      <w:proofErr w:type="spellEnd"/>
      <w:r w:rsidRPr="00F51BC1">
        <w:rPr>
          <w:b/>
        </w:rPr>
        <w:t xml:space="preserve"> ОДРТ и область</w:t>
      </w:r>
      <w:r w:rsidRPr="00C85883">
        <w:rPr>
          <w:b/>
          <w:szCs w:val="24"/>
        </w:rPr>
        <w:t>»</w:t>
      </w:r>
    </w:p>
    <w:p w:rsidR="00F51BC1" w:rsidRPr="00FA3778" w:rsidRDefault="00F51BC1" w:rsidP="0067279C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F51BC1" w:rsidRPr="00FA3778" w:rsidRDefault="00F51BC1" w:rsidP="0067279C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67279C" w:rsidRPr="00F51BC1" w:rsidRDefault="0067279C" w:rsidP="00AA79F4">
      <w:pPr>
        <w:pStyle w:val="a4"/>
        <w:numPr>
          <w:ilvl w:val="0"/>
          <w:numId w:val="3"/>
        </w:numPr>
        <w:shd w:val="clear" w:color="auto" w:fill="auto"/>
        <w:tabs>
          <w:tab w:val="left" w:pos="6379"/>
        </w:tabs>
        <w:spacing w:line="252" w:lineRule="exact"/>
        <w:jc w:val="center"/>
        <w:rPr>
          <w:b/>
          <w:sz w:val="24"/>
          <w:szCs w:val="24"/>
        </w:rPr>
      </w:pPr>
      <w:r w:rsidRPr="0067279C">
        <w:rPr>
          <w:b/>
          <w:sz w:val="24"/>
          <w:szCs w:val="24"/>
        </w:rPr>
        <w:t>Перечень номеров телефонов (</w:t>
      </w:r>
      <w:r>
        <w:rPr>
          <w:b/>
          <w:sz w:val="24"/>
          <w:szCs w:val="24"/>
          <w:lang w:val="en-US"/>
        </w:rPr>
        <w:t>I</w:t>
      </w:r>
      <w:r w:rsidRPr="0067279C">
        <w:rPr>
          <w:b/>
          <w:sz w:val="24"/>
          <w:szCs w:val="24"/>
          <w:lang w:val="en-US"/>
        </w:rPr>
        <w:t>D</w:t>
      </w:r>
      <w:r w:rsidRPr="006727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Phone</w:t>
      </w:r>
      <w:r w:rsidRPr="0067279C">
        <w:rPr>
          <w:b/>
          <w:sz w:val="24"/>
          <w:szCs w:val="24"/>
        </w:rPr>
        <w:t>/номеров</w:t>
      </w:r>
      <w:r w:rsidRPr="0067279C">
        <w:rPr>
          <w:rStyle w:val="a5"/>
          <w:rFonts w:eastAsia="Arial"/>
          <w:b w:val="0"/>
          <w:sz w:val="24"/>
          <w:szCs w:val="24"/>
          <w:lang w:val="ru"/>
        </w:rPr>
        <w:t xml:space="preserve"> </w:t>
      </w:r>
      <w:r w:rsidRPr="0067279C">
        <w:rPr>
          <w:rStyle w:val="a5"/>
          <w:rFonts w:eastAsia="Arial"/>
          <w:b w:val="0"/>
          <w:sz w:val="24"/>
          <w:szCs w:val="24"/>
        </w:rPr>
        <w:t>GSM</w:t>
      </w:r>
      <w:r w:rsidRPr="0067279C">
        <w:rPr>
          <w:rStyle w:val="a5"/>
          <w:rFonts w:eastAsia="Arial"/>
          <w:b w:val="0"/>
          <w:sz w:val="24"/>
          <w:szCs w:val="24"/>
          <w:lang w:val="ru-RU"/>
        </w:rPr>
        <w:t>)/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Business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Trunk</w:t>
      </w:r>
      <w:r w:rsidR="00DA27B0">
        <w:rPr>
          <w:b/>
          <w:sz w:val="24"/>
          <w:szCs w:val="24"/>
        </w:rPr>
        <w:t xml:space="preserve"> и других средств и линий связи, </w:t>
      </w:r>
      <w:r w:rsidRPr="0067279C">
        <w:rPr>
          <w:b/>
          <w:sz w:val="24"/>
          <w:szCs w:val="24"/>
        </w:rPr>
        <w:t>выделенных Абоненту</w:t>
      </w:r>
      <w:r w:rsidR="00F51BC1" w:rsidRPr="00F51BC1">
        <w:rPr>
          <w:b/>
          <w:sz w:val="24"/>
          <w:szCs w:val="24"/>
        </w:rPr>
        <w:t xml:space="preserve"> для филиала </w:t>
      </w:r>
      <w:proofErr w:type="spellStart"/>
      <w:r w:rsidR="00F51BC1" w:rsidRPr="00F51BC1">
        <w:rPr>
          <w:b/>
          <w:sz w:val="24"/>
          <w:szCs w:val="24"/>
        </w:rPr>
        <w:t>Алматинской</w:t>
      </w:r>
      <w:proofErr w:type="spellEnd"/>
      <w:r w:rsidR="00F51BC1" w:rsidRPr="00F51BC1">
        <w:rPr>
          <w:b/>
          <w:sz w:val="24"/>
          <w:szCs w:val="24"/>
        </w:rPr>
        <w:t xml:space="preserve"> ОДРТ</w:t>
      </w:r>
    </w:p>
    <w:p w:rsidR="0067279C" w:rsidRPr="00FA3778" w:rsidRDefault="0067279C" w:rsidP="0067279C">
      <w:pPr>
        <w:pStyle w:val="a4"/>
        <w:shd w:val="clear" w:color="auto" w:fill="auto"/>
        <w:tabs>
          <w:tab w:val="left" w:pos="6379"/>
        </w:tabs>
        <w:spacing w:line="252" w:lineRule="exact"/>
        <w:ind w:right="219" w:firstLine="0"/>
        <w:jc w:val="both"/>
        <w:rPr>
          <w:b/>
          <w:sz w:val="24"/>
          <w:szCs w:val="24"/>
          <w:lang w:val="kk-KZ"/>
        </w:rPr>
      </w:pPr>
    </w:p>
    <w:tbl>
      <w:tblPr>
        <w:tblStyle w:val="a6"/>
        <w:tblW w:w="9726" w:type="dxa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851"/>
        <w:gridCol w:w="8"/>
        <w:gridCol w:w="1976"/>
        <w:gridCol w:w="8"/>
        <w:gridCol w:w="1833"/>
        <w:gridCol w:w="2947"/>
        <w:gridCol w:w="8"/>
      </w:tblGrid>
      <w:tr w:rsidR="00F76B06" w:rsidTr="00DA27B0">
        <w:tc>
          <w:tcPr>
            <w:tcW w:w="392" w:type="dxa"/>
            <w:vAlign w:val="center"/>
          </w:tcPr>
          <w:p w:rsidR="00F76B06" w:rsidRPr="00C804C0" w:rsidRDefault="00F76B06" w:rsidP="00DA27B0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</w:rPr>
            </w:pPr>
            <w:r w:rsidRPr="00C804C0">
              <w:rPr>
                <w:b/>
              </w:rPr>
              <w:t>№</w:t>
            </w:r>
            <w:proofErr w:type="spellStart"/>
            <w:r w:rsidRPr="00C804C0">
              <w:rPr>
                <w:b/>
              </w:rPr>
              <w:t>пп</w:t>
            </w:r>
            <w:proofErr w:type="spellEnd"/>
          </w:p>
        </w:tc>
        <w:tc>
          <w:tcPr>
            <w:tcW w:w="1703" w:type="dxa"/>
            <w:vAlign w:val="center"/>
          </w:tcPr>
          <w:p w:rsidR="00F76B06" w:rsidRPr="00FA3778" w:rsidRDefault="00F76B06" w:rsidP="00F76B06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Наименование</w:t>
            </w:r>
          </w:p>
        </w:tc>
        <w:tc>
          <w:tcPr>
            <w:tcW w:w="859" w:type="dxa"/>
            <w:gridSpan w:val="2"/>
          </w:tcPr>
          <w:p w:rsidR="00F76B06" w:rsidRPr="00FA3778" w:rsidRDefault="00F76B06" w:rsidP="00F76B06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C804C0">
              <w:rPr>
                <w:b/>
              </w:rPr>
              <w:t>во</w:t>
            </w:r>
          </w:p>
        </w:tc>
        <w:tc>
          <w:tcPr>
            <w:tcW w:w="1984" w:type="dxa"/>
            <w:gridSpan w:val="2"/>
            <w:vAlign w:val="center"/>
          </w:tcPr>
          <w:p w:rsidR="00F76B06" w:rsidRPr="00322A8B" w:rsidRDefault="00F76B06" w:rsidP="00322A8B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322A8B">
              <w:rPr>
                <w:b/>
                <w:lang w:val="kk-KZ"/>
              </w:rPr>
              <w:t>Адрес устройства</w:t>
            </w:r>
          </w:p>
        </w:tc>
        <w:tc>
          <w:tcPr>
            <w:tcW w:w="1833" w:type="dxa"/>
          </w:tcPr>
          <w:p w:rsidR="00F76B06" w:rsidRPr="00FA3778" w:rsidRDefault="00F76B06" w:rsidP="00F76B06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Примечание</w:t>
            </w:r>
          </w:p>
        </w:tc>
        <w:tc>
          <w:tcPr>
            <w:tcW w:w="2955" w:type="dxa"/>
            <w:gridSpan w:val="2"/>
            <w:vAlign w:val="center"/>
          </w:tcPr>
          <w:p w:rsidR="00F76B06" w:rsidRPr="00F76B06" w:rsidRDefault="00F76B06" w:rsidP="00322A8B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r w:rsidRPr="00F76B06">
              <w:rPr>
                <w:b/>
              </w:rPr>
              <w:t>Наименование организации</w:t>
            </w:r>
          </w:p>
        </w:tc>
      </w:tr>
      <w:tr w:rsidR="00F76B06" w:rsidTr="00DA27B0">
        <w:tc>
          <w:tcPr>
            <w:tcW w:w="392" w:type="dxa"/>
            <w:vAlign w:val="center"/>
          </w:tcPr>
          <w:p w:rsidR="00F76B06" w:rsidRPr="007962A3" w:rsidRDefault="00F76B06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</w:t>
            </w:r>
          </w:p>
        </w:tc>
        <w:tc>
          <w:tcPr>
            <w:tcW w:w="1703" w:type="dxa"/>
            <w:vAlign w:val="center"/>
          </w:tcPr>
          <w:p w:rsidR="00F76B06" w:rsidRPr="007962A3" w:rsidRDefault="00F76B06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2717666</w:t>
            </w:r>
          </w:p>
        </w:tc>
        <w:tc>
          <w:tcPr>
            <w:tcW w:w="859" w:type="dxa"/>
            <w:gridSpan w:val="2"/>
            <w:vAlign w:val="center"/>
          </w:tcPr>
          <w:p w:rsidR="00F76B06" w:rsidRPr="007962A3" w:rsidRDefault="00F76B06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F76B06" w:rsidRPr="00FA3778" w:rsidRDefault="00F76B06" w:rsidP="00322A8B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F76B06" w:rsidRPr="00DA27B0" w:rsidRDefault="00F76B06" w:rsidP="00DA27B0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F76B06" w:rsidRPr="00322A8B" w:rsidRDefault="00F76B06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F76B06" w:rsidRPr="00322A8B" w:rsidRDefault="00322A8B" w:rsidP="00322A8B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="00F76B06"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="00F76B06" w:rsidRPr="00322A8B">
              <w:rPr>
                <w:rFonts w:ascii="Times New Roman" w:hAnsi="Times New Roman" w:cs="Times New Roman"/>
              </w:rPr>
              <w:t xml:space="preserve"> Областной</w:t>
            </w:r>
            <w:r w:rsidRPr="00322A8B">
              <w:rPr>
                <w:rFonts w:ascii="Times New Roman" w:hAnsi="Times New Roman" w:cs="Times New Roman"/>
              </w:rPr>
              <w:t xml:space="preserve"> </w:t>
            </w:r>
            <w:r w:rsidR="00F76B06" w:rsidRPr="00322A8B">
              <w:rPr>
                <w:rFonts w:ascii="Times New Roman" w:hAnsi="Times New Roman" w:cs="Times New Roman"/>
              </w:rPr>
              <w:t>Дирекции Радио Телевещания</w:t>
            </w:r>
            <w:r w:rsidRPr="00322A8B">
              <w:rPr>
                <w:rFonts w:ascii="Times New Roman" w:hAnsi="Times New Roman" w:cs="Times New Roman"/>
              </w:rPr>
              <w:t>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2717603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2717604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7" w:lineRule="exact"/>
              <w:ind w:left="-108" w:right="-108" w:firstLine="0"/>
              <w:jc w:val="center"/>
            </w:pPr>
            <w:proofErr w:type="spellStart"/>
            <w:r w:rsidRPr="00322A8B">
              <w:t>ул</w:t>
            </w:r>
            <w:proofErr w:type="gramStart"/>
            <w:r w:rsidRPr="00322A8B">
              <w:t>.А</w:t>
            </w:r>
            <w:proofErr w:type="gramEnd"/>
            <w:r w:rsidRPr="00322A8B">
              <w:t>ль-Фараби</w:t>
            </w:r>
            <w:proofErr w:type="spellEnd"/>
            <w:r w:rsidRPr="00322A8B">
              <w:t>, д.118</w:t>
            </w:r>
            <w:r>
              <w:t>/А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4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2717610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 w:rsidRPr="00322A8B">
              <w:t>ул</w:t>
            </w:r>
            <w:proofErr w:type="gramStart"/>
            <w:r w:rsidRPr="00322A8B">
              <w:t>.А</w:t>
            </w:r>
            <w:proofErr w:type="gramEnd"/>
            <w:r w:rsidRPr="00322A8B">
              <w:t>ль-Фараби</w:t>
            </w:r>
            <w:proofErr w:type="spellEnd"/>
            <w:r w:rsidRPr="00322A8B">
              <w:t>, д.118</w:t>
            </w:r>
            <w:r>
              <w:t>/А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F76B06" w:rsidTr="00DA27B0">
        <w:tc>
          <w:tcPr>
            <w:tcW w:w="392" w:type="dxa"/>
            <w:vAlign w:val="center"/>
          </w:tcPr>
          <w:p w:rsidR="00F76B06" w:rsidRPr="007962A3" w:rsidRDefault="00F76B06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5</w:t>
            </w:r>
          </w:p>
        </w:tc>
        <w:tc>
          <w:tcPr>
            <w:tcW w:w="1703" w:type="dxa"/>
            <w:vAlign w:val="center"/>
          </w:tcPr>
          <w:p w:rsidR="00F76B06" w:rsidRPr="007962A3" w:rsidRDefault="00F76B06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3006682</w:t>
            </w:r>
          </w:p>
        </w:tc>
        <w:tc>
          <w:tcPr>
            <w:tcW w:w="859" w:type="dxa"/>
            <w:gridSpan w:val="2"/>
            <w:vAlign w:val="center"/>
          </w:tcPr>
          <w:p w:rsidR="00F76B06" w:rsidRPr="007962A3" w:rsidRDefault="00F76B06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F76B06" w:rsidRPr="00DA27B0" w:rsidRDefault="00F76B06" w:rsidP="00DA27B0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="00DA27B0"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F76B06" w:rsidRPr="00DA27B0" w:rsidRDefault="00F76B06" w:rsidP="00DA27B0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 w:rsidR="00DA27B0"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 w:rsidR="00DA27B0"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322A8B" w:rsidRPr="00322A8B" w:rsidRDefault="00322A8B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F76B06" w:rsidRPr="00322A8B" w:rsidRDefault="00322A8B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6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3006686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7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2717630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ль-Фараби</w:t>
            </w:r>
            <w:proofErr w:type="spellEnd"/>
            <w:r>
              <w:t>, д.126/Б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8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2438882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9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10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2717580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11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2717502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12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2717505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13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  <w:r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14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3006692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15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2438929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lastRenderedPageBreak/>
              <w:t>16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3006670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17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3006679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18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3006684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19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rPr>
                <w:rStyle w:val="0pt"/>
              </w:rPr>
              <w:t>2717501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20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2717575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ль-Фараби</w:t>
            </w:r>
            <w:proofErr w:type="spellEnd"/>
            <w:r>
              <w:t>, д.126/Б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21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2717453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22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23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2717503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24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2717579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25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3006696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26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2717608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27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2717620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28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2717628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29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2717629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30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2438889</w:t>
            </w:r>
          </w:p>
        </w:tc>
        <w:tc>
          <w:tcPr>
            <w:tcW w:w="859" w:type="dxa"/>
            <w:gridSpan w:val="2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55" w:type="dxa"/>
            <w:gridSpan w:val="2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rPr>
          <w:gridAfter w:val="1"/>
          <w:wAfter w:w="8" w:type="dxa"/>
        </w:trPr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31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2717504</w:t>
            </w:r>
          </w:p>
        </w:tc>
        <w:tc>
          <w:tcPr>
            <w:tcW w:w="851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FA377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  <w:r>
              <w:rPr>
                <w:rFonts w:ascii="Times New Roman" w:hAnsi="Times New Roman" w:cs="Times New Roman"/>
              </w:rPr>
              <w:t>,д.126/Б</w:t>
            </w:r>
          </w:p>
        </w:tc>
        <w:tc>
          <w:tcPr>
            <w:tcW w:w="1841" w:type="dxa"/>
            <w:gridSpan w:val="2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47" w:type="dxa"/>
            <w:vAlign w:val="center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rPr>
          <w:gridAfter w:val="1"/>
          <w:wAfter w:w="8" w:type="dxa"/>
        </w:trPr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32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2717581</w:t>
            </w:r>
          </w:p>
        </w:tc>
        <w:tc>
          <w:tcPr>
            <w:tcW w:w="851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322A8B" w:rsidRDefault="00DA27B0" w:rsidP="00322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41" w:type="dxa"/>
            <w:gridSpan w:val="2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2947" w:type="dxa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  <w:lang w:val="ru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DA27B0" w:rsidTr="00FA3778">
        <w:trPr>
          <w:gridAfter w:val="1"/>
          <w:wAfter w:w="8" w:type="dxa"/>
        </w:trPr>
        <w:tc>
          <w:tcPr>
            <w:tcW w:w="392" w:type="dxa"/>
            <w:vAlign w:val="center"/>
          </w:tcPr>
          <w:p w:rsidR="00DA27B0" w:rsidRPr="007962A3" w:rsidRDefault="00DA27B0" w:rsidP="00DA27B0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33</w:t>
            </w:r>
          </w:p>
        </w:tc>
        <w:tc>
          <w:tcPr>
            <w:tcW w:w="1703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3006681</w:t>
            </w:r>
          </w:p>
        </w:tc>
        <w:tc>
          <w:tcPr>
            <w:tcW w:w="851" w:type="dxa"/>
            <w:vAlign w:val="center"/>
          </w:tcPr>
          <w:p w:rsidR="00DA27B0" w:rsidRPr="007962A3" w:rsidRDefault="00DA27B0" w:rsidP="00F76B06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DA27B0" w:rsidRPr="00DA27B0" w:rsidRDefault="00DA27B0" w:rsidP="00FA3778">
            <w:pPr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41" w:type="dxa"/>
            <w:gridSpan w:val="2"/>
            <w:vAlign w:val="center"/>
          </w:tcPr>
          <w:p w:rsidR="00DA27B0" w:rsidRPr="00DA27B0" w:rsidRDefault="00DA27B0" w:rsidP="00FA3778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2947" w:type="dxa"/>
          </w:tcPr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«Казтелерадио»</w:t>
            </w:r>
          </w:p>
          <w:p w:rsidR="00DA27B0" w:rsidRPr="00322A8B" w:rsidRDefault="00DA27B0" w:rsidP="00322A8B">
            <w:pPr>
              <w:ind w:left="-108" w:right="-140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</w:tbl>
    <w:p w:rsidR="009A3AEC" w:rsidRDefault="009A3AEC"/>
    <w:p w:rsidR="00F76B06" w:rsidRPr="00F51BC1" w:rsidRDefault="00F76B06" w:rsidP="00C6405A">
      <w:pPr>
        <w:pStyle w:val="a4"/>
        <w:numPr>
          <w:ilvl w:val="0"/>
          <w:numId w:val="3"/>
        </w:numPr>
        <w:shd w:val="clear" w:color="auto" w:fill="auto"/>
        <w:tabs>
          <w:tab w:val="left" w:pos="6379"/>
        </w:tabs>
        <w:spacing w:line="252" w:lineRule="exact"/>
        <w:jc w:val="center"/>
        <w:rPr>
          <w:b/>
          <w:sz w:val="24"/>
          <w:szCs w:val="24"/>
        </w:rPr>
      </w:pPr>
      <w:r w:rsidRPr="0067279C">
        <w:rPr>
          <w:b/>
          <w:sz w:val="24"/>
          <w:szCs w:val="24"/>
        </w:rPr>
        <w:lastRenderedPageBreak/>
        <w:t>Перечень номеров телефонов (</w:t>
      </w:r>
      <w:r>
        <w:rPr>
          <w:b/>
          <w:sz w:val="24"/>
          <w:szCs w:val="24"/>
          <w:lang w:val="en-US"/>
        </w:rPr>
        <w:t>I</w:t>
      </w:r>
      <w:r w:rsidRPr="0067279C">
        <w:rPr>
          <w:b/>
          <w:sz w:val="24"/>
          <w:szCs w:val="24"/>
          <w:lang w:val="en-US"/>
        </w:rPr>
        <w:t>D</w:t>
      </w:r>
      <w:r w:rsidRPr="006727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Phone</w:t>
      </w:r>
      <w:r w:rsidRPr="0067279C">
        <w:rPr>
          <w:b/>
          <w:sz w:val="24"/>
          <w:szCs w:val="24"/>
        </w:rPr>
        <w:t>/номеров</w:t>
      </w:r>
      <w:r w:rsidRPr="0067279C">
        <w:rPr>
          <w:rStyle w:val="a5"/>
          <w:rFonts w:eastAsia="Arial"/>
          <w:b w:val="0"/>
          <w:sz w:val="24"/>
          <w:szCs w:val="24"/>
          <w:lang w:val="ru"/>
        </w:rPr>
        <w:t xml:space="preserve"> </w:t>
      </w:r>
      <w:r w:rsidRPr="0067279C">
        <w:rPr>
          <w:rStyle w:val="a5"/>
          <w:rFonts w:eastAsia="Arial"/>
          <w:b w:val="0"/>
          <w:sz w:val="24"/>
          <w:szCs w:val="24"/>
        </w:rPr>
        <w:t>GSM</w:t>
      </w:r>
      <w:r w:rsidRPr="0067279C">
        <w:rPr>
          <w:rStyle w:val="a5"/>
          <w:rFonts w:eastAsia="Arial"/>
          <w:b w:val="0"/>
          <w:sz w:val="24"/>
          <w:szCs w:val="24"/>
          <w:lang w:val="ru-RU"/>
        </w:rPr>
        <w:t>)/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Business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Trunk</w:t>
      </w:r>
      <w:r w:rsidR="00DA27B0">
        <w:rPr>
          <w:b/>
          <w:sz w:val="24"/>
          <w:szCs w:val="24"/>
        </w:rPr>
        <w:t xml:space="preserve"> и других средств и </w:t>
      </w:r>
      <w:r w:rsidRPr="0067279C">
        <w:rPr>
          <w:b/>
          <w:sz w:val="24"/>
          <w:szCs w:val="24"/>
        </w:rPr>
        <w:t>линий связи, выделенных Абоненту</w:t>
      </w:r>
      <w:r w:rsidRPr="00F51BC1">
        <w:rPr>
          <w:b/>
          <w:sz w:val="24"/>
          <w:szCs w:val="24"/>
        </w:rPr>
        <w:t xml:space="preserve"> для филиала </w:t>
      </w:r>
      <w:proofErr w:type="spellStart"/>
      <w:r w:rsidRPr="00F51BC1">
        <w:rPr>
          <w:b/>
          <w:sz w:val="24"/>
          <w:szCs w:val="24"/>
        </w:rPr>
        <w:t>Алматинской</w:t>
      </w:r>
      <w:proofErr w:type="spellEnd"/>
      <w:r w:rsidRPr="00F51BC1">
        <w:rPr>
          <w:b/>
          <w:sz w:val="24"/>
          <w:szCs w:val="24"/>
        </w:rPr>
        <w:t xml:space="preserve"> ОДРТ</w:t>
      </w:r>
      <w:r>
        <w:rPr>
          <w:b/>
          <w:sz w:val="24"/>
          <w:szCs w:val="24"/>
        </w:rPr>
        <w:t xml:space="preserve"> - область</w:t>
      </w:r>
    </w:p>
    <w:tbl>
      <w:tblPr>
        <w:tblpPr w:leftFromText="180" w:rightFromText="180" w:vertAnchor="page" w:horzAnchor="margin" w:tblpXSpec="center" w:tblpY="2396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713"/>
        <w:gridCol w:w="2126"/>
        <w:gridCol w:w="851"/>
        <w:gridCol w:w="3260"/>
        <w:gridCol w:w="3260"/>
      </w:tblGrid>
      <w:tr w:rsidR="00BF485E" w:rsidRPr="008B3CDC" w:rsidTr="008B3CDC">
        <w:trPr>
          <w:trHeight w:val="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CDC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8B3CDC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CD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CD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3CDC">
              <w:rPr>
                <w:rFonts w:ascii="Times New Roman" w:hAnsi="Times New Roman" w:cs="Times New Roman"/>
                <w:b/>
                <w:lang w:val="kk-KZ"/>
              </w:rPr>
              <w:t>Адрес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CDC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B3CDC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DC">
              <w:rPr>
                <w:rFonts w:ascii="Times New Roman" w:hAnsi="Times New Roman" w:cs="Times New Roman"/>
              </w:rPr>
              <w:t>22-43-89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DC">
              <w:rPr>
                <w:rFonts w:ascii="Times New Roman" w:hAnsi="Times New Roman" w:cs="Times New Roman"/>
              </w:rPr>
              <w:t>Талдыгорган, м-н Жетысу д..12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DC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22-07-31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Талдыгорган, ул.Абая, д.316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35-5-02-65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г.Текели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32-5-10-13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Аксуский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п.Капал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39-2-05-50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Сарканд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43-2-12-71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Сарканд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п. Лепсы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37-4-10-31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Алакольский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п.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Кабанбай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33-3-53-44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Алакольский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Ушарал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trHeight w:val="4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31-5-70-33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Жаркент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75-2-84-31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Енбекшиказахский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Жанашар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75-2-77-28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Енбекшиказахский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Толкын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79-2-51-17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Райымбек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Основной телефон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73 2-22-1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Баканас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Радиодоступ WLL CDMA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37 4-95-14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Алакольский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Лепсинск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Радиодоступ WLL CDMA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8 728 37 4-90-98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Алакольский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Сапак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Телефон / Радиодоступ WLL CDMA</w:t>
            </w:r>
          </w:p>
        </w:tc>
      </w:tr>
      <w:tr w:rsidR="00BF485E" w:rsidRPr="008B3CDC" w:rsidTr="008B3CDC">
        <w:trPr>
          <w:gridBefore w:val="1"/>
          <w:wBefore w:w="6" w:type="dxa"/>
          <w:trHeight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8 727 77 2-31-02</w:t>
            </w:r>
            <w:r w:rsidR="008B3CDC">
              <w:rPr>
                <w:rFonts w:ascii="Times New Roman" w:hAnsi="Times New Roman" w:cs="Times New Roman"/>
              </w:rPr>
              <w:t>,</w:t>
            </w:r>
            <w:r w:rsidRPr="008B3CDC">
              <w:rPr>
                <w:rFonts w:ascii="Times New Roman" w:hAnsi="Times New Roman" w:cs="Times New Roman"/>
                <w:lang w:val="en-US"/>
              </w:rPr>
              <w:t xml:space="preserve"> 5-02-30</w:t>
            </w:r>
            <w:r w:rsidR="008B3CDC">
              <w:rPr>
                <w:rFonts w:ascii="Times New Roman" w:hAnsi="Times New Roman" w:cs="Times New Roman"/>
              </w:rPr>
              <w:t>,</w:t>
            </w:r>
            <w:r w:rsidRPr="008B3CDC">
              <w:rPr>
                <w:rFonts w:ascii="Times New Roman" w:hAnsi="Times New Roman" w:cs="Times New Roman"/>
                <w:lang w:val="en-US"/>
              </w:rPr>
              <w:t xml:space="preserve"> 5-01-15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CD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8B3CDC" w:rsidRDefault="00BF485E" w:rsidP="008B3C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Райымбекский</w:t>
            </w:r>
            <w:proofErr w:type="spellEnd"/>
            <w:r w:rsidRPr="008B3C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3CDC">
              <w:rPr>
                <w:rFonts w:ascii="Times New Roman" w:hAnsi="Times New Roman" w:cs="Times New Roman"/>
                <w:lang w:val="en-US"/>
              </w:rPr>
              <w:t>район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85E" w:rsidRPr="00FA3778" w:rsidRDefault="00BF485E" w:rsidP="008B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78">
              <w:rPr>
                <w:rFonts w:ascii="Times New Roman" w:hAnsi="Times New Roman" w:cs="Times New Roman"/>
              </w:rPr>
              <w:t xml:space="preserve">Телефон / Радиодоступ </w:t>
            </w:r>
            <w:r w:rsidRPr="008B3CDC">
              <w:rPr>
                <w:rFonts w:ascii="Times New Roman" w:hAnsi="Times New Roman" w:cs="Times New Roman"/>
                <w:lang w:val="en-US"/>
              </w:rPr>
              <w:t>WLL</w:t>
            </w:r>
            <w:r w:rsidRPr="00FA3778">
              <w:rPr>
                <w:rFonts w:ascii="Times New Roman" w:hAnsi="Times New Roman" w:cs="Times New Roman"/>
              </w:rPr>
              <w:t xml:space="preserve"> </w:t>
            </w:r>
            <w:r w:rsidRPr="008B3CDC">
              <w:rPr>
                <w:rFonts w:ascii="Times New Roman" w:hAnsi="Times New Roman" w:cs="Times New Roman"/>
                <w:lang w:val="en-US"/>
              </w:rPr>
              <w:t>CDMA</w:t>
            </w:r>
            <w:r w:rsidRPr="00FA3778">
              <w:rPr>
                <w:rFonts w:ascii="Times New Roman" w:hAnsi="Times New Roman" w:cs="Times New Roman"/>
              </w:rPr>
              <w:t>(3</w:t>
            </w:r>
            <w:proofErr w:type="spellStart"/>
            <w:r w:rsidRPr="008B3CDC">
              <w:rPr>
                <w:smallCaps/>
                <w:lang w:val="en-US"/>
              </w:rPr>
              <w:t>iht</w:t>
            </w:r>
            <w:proofErr w:type="spellEnd"/>
            <w:r w:rsidRPr="00FA3778">
              <w:rPr>
                <w:smallCaps/>
              </w:rPr>
              <w:t>)</w:t>
            </w:r>
          </w:p>
        </w:tc>
      </w:tr>
    </w:tbl>
    <w:p w:rsidR="00F51BC1" w:rsidRDefault="00F51BC1"/>
    <w:sectPr w:rsidR="00F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746A"/>
    <w:multiLevelType w:val="hybridMultilevel"/>
    <w:tmpl w:val="B9849DD2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7CA6"/>
    <w:multiLevelType w:val="hybridMultilevel"/>
    <w:tmpl w:val="F41C5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40DC"/>
    <w:multiLevelType w:val="hybridMultilevel"/>
    <w:tmpl w:val="E77E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54CC1"/>
    <w:multiLevelType w:val="hybridMultilevel"/>
    <w:tmpl w:val="A7F6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9C"/>
    <w:rsid w:val="000B3A9C"/>
    <w:rsid w:val="00322A8B"/>
    <w:rsid w:val="00412FE0"/>
    <w:rsid w:val="005F4CA0"/>
    <w:rsid w:val="0067279C"/>
    <w:rsid w:val="00833626"/>
    <w:rsid w:val="008B3CDC"/>
    <w:rsid w:val="009A3AEC"/>
    <w:rsid w:val="009B65A5"/>
    <w:rsid w:val="00A6560E"/>
    <w:rsid w:val="00A87DDC"/>
    <w:rsid w:val="00AA79F4"/>
    <w:rsid w:val="00AE62FC"/>
    <w:rsid w:val="00BF485E"/>
    <w:rsid w:val="00C6405A"/>
    <w:rsid w:val="00CF2887"/>
    <w:rsid w:val="00D53367"/>
    <w:rsid w:val="00DA27B0"/>
    <w:rsid w:val="00DF3375"/>
    <w:rsid w:val="00F02454"/>
    <w:rsid w:val="00F51BC1"/>
    <w:rsid w:val="00F76B06"/>
    <w:rsid w:val="00F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67279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5">
    <w:name w:val="Подпись к таблице + Не полужирный"/>
    <w:basedOn w:val="a3"/>
    <w:rsid w:val="0067279C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paragraph" w:customStyle="1" w:styleId="a4">
    <w:name w:val="Подпись к таблице"/>
    <w:basedOn w:val="a"/>
    <w:link w:val="a3"/>
    <w:rsid w:val="0067279C"/>
    <w:pPr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pacing w:val="10"/>
    </w:rPr>
  </w:style>
  <w:style w:type="table" w:styleId="a6">
    <w:name w:val="Table Grid"/>
    <w:basedOn w:val="a1"/>
    <w:uiPriority w:val="59"/>
    <w:rsid w:val="0067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67279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rial7pt0pt">
    <w:name w:val="Основной текст + Arial;7 pt;Интервал 0 pt"/>
    <w:basedOn w:val="a7"/>
    <w:rsid w:val="0067279C"/>
    <w:rPr>
      <w:rFonts w:ascii="Arial" w:eastAsia="Arial" w:hAnsi="Arial" w:cs="Arial"/>
      <w:spacing w:val="0"/>
      <w:sz w:val="14"/>
      <w:szCs w:val="14"/>
      <w:shd w:val="clear" w:color="auto" w:fill="FFFFFF"/>
    </w:rPr>
  </w:style>
  <w:style w:type="paragraph" w:customStyle="1" w:styleId="5">
    <w:name w:val="Основной текст5"/>
    <w:basedOn w:val="a"/>
    <w:link w:val="a7"/>
    <w:rsid w:val="0067279C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</w:rPr>
  </w:style>
  <w:style w:type="paragraph" w:styleId="a8">
    <w:name w:val="No Spacing"/>
    <w:uiPriority w:val="1"/>
    <w:qFormat/>
    <w:rsid w:val="006727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6">
    <w:name w:val="Основной текст (6)_"/>
    <w:basedOn w:val="a0"/>
    <w:link w:val="60"/>
    <w:rsid w:val="0067279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6TimesNewRoman11pt0pt">
    <w:name w:val="Основной текст (6) + Times New Roman;11 pt;Интервал 0 pt"/>
    <w:basedOn w:val="6"/>
    <w:rsid w:val="0067279C"/>
    <w:rPr>
      <w:rFonts w:ascii="Times New Roman" w:eastAsia="Times New Roman" w:hAnsi="Times New Roman" w:cs="Times New Roman"/>
      <w:spacing w:val="10"/>
      <w:sz w:val="22"/>
      <w:szCs w:val="22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67279C"/>
    <w:pPr>
      <w:shd w:val="clear" w:color="auto" w:fill="FFFFFF"/>
      <w:spacing w:after="0" w:line="0" w:lineRule="atLeast"/>
      <w:ind w:hanging="700"/>
      <w:jc w:val="both"/>
    </w:pPr>
    <w:rPr>
      <w:rFonts w:ascii="Arial" w:eastAsia="Arial" w:hAnsi="Arial" w:cs="Arial"/>
      <w:sz w:val="14"/>
      <w:szCs w:val="14"/>
    </w:rPr>
  </w:style>
  <w:style w:type="character" w:customStyle="1" w:styleId="0pt">
    <w:name w:val="Основной текст + Интервал 0 pt"/>
    <w:basedOn w:val="a7"/>
    <w:rsid w:val="0067279C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7pt0pt">
    <w:name w:val="Основной текст + 7 pt;Интервал 0 pt"/>
    <w:basedOn w:val="a7"/>
    <w:rsid w:val="0067279C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paragraph" w:customStyle="1" w:styleId="1">
    <w:name w:val="Обычный1"/>
    <w:rsid w:val="00F51BC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5pt0pt">
    <w:name w:val="Основной текст + 9;5 pt;Малые прописные;Интервал 0 pt"/>
    <w:basedOn w:val="a7"/>
    <w:rsid w:val="00F76B06"/>
    <w:rPr>
      <w:rFonts w:ascii="Times New Roman" w:eastAsia="Times New Roman" w:hAnsi="Times New Roman" w:cs="Times New Roman"/>
      <w:smallCaps/>
      <w:spacing w:val="0"/>
      <w:sz w:val="19"/>
      <w:szCs w:val="19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67279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5">
    <w:name w:val="Подпись к таблице + Не полужирный"/>
    <w:basedOn w:val="a3"/>
    <w:rsid w:val="0067279C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paragraph" w:customStyle="1" w:styleId="a4">
    <w:name w:val="Подпись к таблице"/>
    <w:basedOn w:val="a"/>
    <w:link w:val="a3"/>
    <w:rsid w:val="0067279C"/>
    <w:pPr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pacing w:val="10"/>
    </w:rPr>
  </w:style>
  <w:style w:type="table" w:styleId="a6">
    <w:name w:val="Table Grid"/>
    <w:basedOn w:val="a1"/>
    <w:uiPriority w:val="59"/>
    <w:rsid w:val="0067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67279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rial7pt0pt">
    <w:name w:val="Основной текст + Arial;7 pt;Интервал 0 pt"/>
    <w:basedOn w:val="a7"/>
    <w:rsid w:val="0067279C"/>
    <w:rPr>
      <w:rFonts w:ascii="Arial" w:eastAsia="Arial" w:hAnsi="Arial" w:cs="Arial"/>
      <w:spacing w:val="0"/>
      <w:sz w:val="14"/>
      <w:szCs w:val="14"/>
      <w:shd w:val="clear" w:color="auto" w:fill="FFFFFF"/>
    </w:rPr>
  </w:style>
  <w:style w:type="paragraph" w:customStyle="1" w:styleId="5">
    <w:name w:val="Основной текст5"/>
    <w:basedOn w:val="a"/>
    <w:link w:val="a7"/>
    <w:rsid w:val="0067279C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</w:rPr>
  </w:style>
  <w:style w:type="paragraph" w:styleId="a8">
    <w:name w:val="No Spacing"/>
    <w:uiPriority w:val="1"/>
    <w:qFormat/>
    <w:rsid w:val="006727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6">
    <w:name w:val="Основной текст (6)_"/>
    <w:basedOn w:val="a0"/>
    <w:link w:val="60"/>
    <w:rsid w:val="0067279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6TimesNewRoman11pt0pt">
    <w:name w:val="Основной текст (6) + Times New Roman;11 pt;Интервал 0 pt"/>
    <w:basedOn w:val="6"/>
    <w:rsid w:val="0067279C"/>
    <w:rPr>
      <w:rFonts w:ascii="Times New Roman" w:eastAsia="Times New Roman" w:hAnsi="Times New Roman" w:cs="Times New Roman"/>
      <w:spacing w:val="10"/>
      <w:sz w:val="22"/>
      <w:szCs w:val="22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67279C"/>
    <w:pPr>
      <w:shd w:val="clear" w:color="auto" w:fill="FFFFFF"/>
      <w:spacing w:after="0" w:line="0" w:lineRule="atLeast"/>
      <w:ind w:hanging="700"/>
      <w:jc w:val="both"/>
    </w:pPr>
    <w:rPr>
      <w:rFonts w:ascii="Arial" w:eastAsia="Arial" w:hAnsi="Arial" w:cs="Arial"/>
      <w:sz w:val="14"/>
      <w:szCs w:val="14"/>
    </w:rPr>
  </w:style>
  <w:style w:type="character" w:customStyle="1" w:styleId="0pt">
    <w:name w:val="Основной текст + Интервал 0 pt"/>
    <w:basedOn w:val="a7"/>
    <w:rsid w:val="0067279C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7pt0pt">
    <w:name w:val="Основной текст + 7 pt;Интервал 0 pt"/>
    <w:basedOn w:val="a7"/>
    <w:rsid w:val="0067279C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paragraph" w:customStyle="1" w:styleId="1">
    <w:name w:val="Обычный1"/>
    <w:rsid w:val="00F51BC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5pt0pt">
    <w:name w:val="Основной текст + 9;5 pt;Малые прописные;Интервал 0 pt"/>
    <w:basedOn w:val="a7"/>
    <w:rsid w:val="00F76B06"/>
    <w:rPr>
      <w:rFonts w:ascii="Times New Roman" w:eastAsia="Times New Roman" w:hAnsi="Times New Roman" w:cs="Times New Roman"/>
      <w:smallCaps/>
      <w:spacing w:val="0"/>
      <w:sz w:val="19"/>
      <w:szCs w:val="19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Murat</dc:creator>
  <cp:lastModifiedBy>Daniyar Tenisov</cp:lastModifiedBy>
  <cp:revision>2</cp:revision>
  <dcterms:created xsi:type="dcterms:W3CDTF">2020-12-03T05:49:00Z</dcterms:created>
  <dcterms:modified xsi:type="dcterms:W3CDTF">2020-12-03T05:49:00Z</dcterms:modified>
</cp:coreProperties>
</file>