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282" w:rsidRPr="00E57BD8" w:rsidRDefault="00551282" w:rsidP="00551282">
      <w:pPr>
        <w:ind w:firstLine="397"/>
        <w:jc w:val="right"/>
        <w:rPr>
          <w:lang w:val="ru-RU"/>
        </w:rPr>
      </w:pPr>
      <w:r w:rsidRPr="00E57BD8">
        <w:rPr>
          <w:lang w:val="ru-RU"/>
        </w:rPr>
        <w:t xml:space="preserve">Конкурс құжаттамасына 2-3 </w:t>
      </w:r>
    </w:p>
    <w:p w:rsidR="00950909" w:rsidRPr="00E57BD8" w:rsidRDefault="00551282" w:rsidP="00551282">
      <w:pPr>
        <w:ind w:firstLine="397"/>
        <w:jc w:val="right"/>
      </w:pPr>
      <w:r w:rsidRPr="00E57BD8">
        <w:rPr>
          <w:lang w:val="ru-RU"/>
        </w:rPr>
        <w:t>қосымша</w:t>
      </w:r>
      <w:r w:rsidR="00950909" w:rsidRPr="00E57BD8">
        <w:t> </w:t>
      </w:r>
    </w:p>
    <w:p w:rsidR="00950909" w:rsidRPr="00E57BD8" w:rsidRDefault="00950909" w:rsidP="00950909">
      <w:pPr>
        <w:ind w:firstLine="397"/>
        <w:jc w:val="both"/>
      </w:pPr>
      <w:r w:rsidRPr="00E57BD8">
        <w:t> </w:t>
      </w:r>
    </w:p>
    <w:p w:rsidR="00950909" w:rsidRPr="00E57BD8" w:rsidRDefault="00950909" w:rsidP="00950909">
      <w:pPr>
        <w:shd w:val="clear" w:color="auto" w:fill="FFFFFF"/>
        <w:jc w:val="center"/>
        <w:outlineLvl w:val="2"/>
        <w:rPr>
          <w:b/>
          <w:bCs/>
          <w:lang w:val="kk-KZ" w:eastAsia="ru-RU"/>
        </w:rPr>
      </w:pPr>
      <w:r w:rsidRPr="00E57BD8">
        <w:rPr>
          <w:b/>
          <w:bCs/>
          <w:lang w:val="kk-KZ" w:eastAsia="ru-RU"/>
        </w:rPr>
        <w:t xml:space="preserve">Сатып алынатын қызметтердің техникалық ерекшелігі </w:t>
      </w:r>
    </w:p>
    <w:p w:rsidR="00950909" w:rsidRPr="00E57BD8" w:rsidRDefault="00950909" w:rsidP="00950909">
      <w:pPr>
        <w:jc w:val="center"/>
        <w:textAlignment w:val="baseline"/>
        <w:rPr>
          <w:lang w:val="kk-KZ"/>
        </w:rPr>
      </w:pPr>
      <w:r w:rsidRPr="00E57BD8">
        <w:rPr>
          <w:b/>
          <w:bCs/>
          <w:lang w:val="kk-KZ" w:eastAsia="ru-RU"/>
        </w:rPr>
        <w:t>(тапсырыс беруші толтырады</w:t>
      </w:r>
      <w:r w:rsidR="00551282" w:rsidRPr="00E57BD8">
        <w:rPr>
          <w:b/>
          <w:bCs/>
          <w:lang w:val="kk-KZ" w:eastAsia="ru-RU"/>
        </w:rPr>
        <w:t>)</w:t>
      </w:r>
    </w:p>
    <w:p w:rsidR="00950909" w:rsidRPr="00E57BD8" w:rsidRDefault="00950909" w:rsidP="00950909">
      <w:pPr>
        <w:ind w:firstLine="397"/>
        <w:textAlignment w:val="baseline"/>
        <w:rPr>
          <w:lang w:val="kk-KZ"/>
        </w:rPr>
      </w:pPr>
      <w:r w:rsidRPr="00E57BD8">
        <w:rPr>
          <w:lang w:val="kk-KZ"/>
        </w:rPr>
        <w:t> </w:t>
      </w:r>
    </w:p>
    <w:p w:rsidR="00950909" w:rsidRPr="00E57BD8" w:rsidRDefault="00950909" w:rsidP="00950909">
      <w:pPr>
        <w:ind w:firstLine="397"/>
        <w:jc w:val="both"/>
        <w:rPr>
          <w:lang w:val="kk-KZ"/>
        </w:rPr>
      </w:pPr>
      <w:r w:rsidRPr="00E57BD8">
        <w:rPr>
          <w:lang w:val="kk-KZ" w:eastAsia="ru-RU"/>
        </w:rPr>
        <w:t xml:space="preserve">Тапсырыс берушінің атауы </w:t>
      </w:r>
      <w:r w:rsidRPr="00E57BD8">
        <w:rPr>
          <w:lang w:val="kk-KZ"/>
        </w:rPr>
        <w:t>__________________________</w:t>
      </w:r>
    </w:p>
    <w:p w:rsidR="00950909" w:rsidRPr="00E57BD8" w:rsidRDefault="00950909" w:rsidP="00950909">
      <w:pPr>
        <w:ind w:firstLine="397"/>
        <w:jc w:val="both"/>
        <w:rPr>
          <w:lang w:val="kk-KZ" w:eastAsia="ru-RU"/>
        </w:rPr>
      </w:pPr>
      <w:r w:rsidRPr="00E57BD8">
        <w:rPr>
          <w:lang w:val="kk-KZ" w:eastAsia="ru-RU"/>
        </w:rPr>
        <w:t xml:space="preserve">Ұйымдастырушының атауы </w:t>
      </w:r>
    </w:p>
    <w:p w:rsidR="00950909" w:rsidRPr="00E57BD8" w:rsidRDefault="00950909" w:rsidP="00950909">
      <w:pPr>
        <w:ind w:firstLine="397"/>
        <w:jc w:val="both"/>
        <w:rPr>
          <w:lang w:val="kk-KZ"/>
        </w:rPr>
      </w:pPr>
      <w:r w:rsidRPr="00E57BD8">
        <w:rPr>
          <w:lang w:val="kk-KZ" w:eastAsia="ru-RU"/>
        </w:rPr>
        <w:t>Конкурстың №</w:t>
      </w:r>
      <w:r w:rsidRPr="00E57BD8">
        <w:rPr>
          <w:lang w:val="kk-KZ"/>
        </w:rPr>
        <w:t>_____________________________________</w:t>
      </w:r>
    </w:p>
    <w:p w:rsidR="00950909" w:rsidRPr="00E57BD8" w:rsidRDefault="00950909" w:rsidP="00950909">
      <w:pPr>
        <w:ind w:firstLine="397"/>
        <w:jc w:val="both"/>
        <w:rPr>
          <w:lang w:val="kk-KZ"/>
        </w:rPr>
      </w:pPr>
      <w:r w:rsidRPr="00E57BD8">
        <w:rPr>
          <w:lang w:val="kk-KZ" w:eastAsia="ru-RU"/>
        </w:rPr>
        <w:t xml:space="preserve">Конкурстың атауы  </w:t>
      </w:r>
      <w:r w:rsidRPr="00E57BD8">
        <w:rPr>
          <w:lang w:val="kk-KZ"/>
        </w:rPr>
        <w:t xml:space="preserve"> </w:t>
      </w:r>
    </w:p>
    <w:p w:rsidR="00950909" w:rsidRPr="00E57BD8" w:rsidRDefault="00950909" w:rsidP="00950909">
      <w:pPr>
        <w:ind w:firstLine="426"/>
        <w:rPr>
          <w:lang w:val="kk-KZ" w:eastAsia="ru-RU"/>
        </w:rPr>
      </w:pPr>
      <w:r w:rsidRPr="00E57BD8">
        <w:rPr>
          <w:lang w:val="kk-KZ" w:eastAsia="ru-RU"/>
        </w:rPr>
        <w:t>Лоттың № ______________________________________</w:t>
      </w:r>
    </w:p>
    <w:p w:rsidR="00950909" w:rsidRPr="00E57BD8" w:rsidRDefault="00950909" w:rsidP="00950909">
      <w:pPr>
        <w:ind w:firstLine="426"/>
        <w:jc w:val="both"/>
        <w:rPr>
          <w:sz w:val="22"/>
          <w:szCs w:val="22"/>
          <w:lang w:val="kk-KZ" w:eastAsia="en-US"/>
        </w:rPr>
      </w:pPr>
      <w:r w:rsidRPr="00E57BD8">
        <w:rPr>
          <w:lang w:val="kk-KZ" w:eastAsia="ru-RU"/>
        </w:rPr>
        <w:t xml:space="preserve">Лоттың атауы </w:t>
      </w:r>
    </w:p>
    <w:p w:rsidR="003F03E6" w:rsidRPr="00E57BD8" w:rsidRDefault="003F03E6" w:rsidP="003F03E6">
      <w:pPr>
        <w:ind w:firstLine="397"/>
        <w:jc w:val="both"/>
      </w:pPr>
    </w:p>
    <w:tbl>
      <w:tblPr>
        <w:tblW w:w="5000" w:type="pct"/>
        <w:jc w:val="center"/>
        <w:tblCellMar>
          <w:left w:w="0" w:type="dxa"/>
          <w:right w:w="0" w:type="dxa"/>
        </w:tblCellMar>
        <w:tblLook w:val="04A0" w:firstRow="1" w:lastRow="0" w:firstColumn="1" w:lastColumn="0" w:noHBand="0" w:noVBand="1"/>
      </w:tblPr>
      <w:tblGrid>
        <w:gridCol w:w="3511"/>
        <w:gridCol w:w="11558"/>
      </w:tblGrid>
      <w:tr w:rsidR="00E57BD8" w:rsidRPr="00E57BD8" w:rsidTr="005937E7">
        <w:trPr>
          <w:jc w:val="center"/>
        </w:trPr>
        <w:tc>
          <w:tcPr>
            <w:tcW w:w="11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0909" w:rsidRPr="00E57BD8" w:rsidRDefault="00950909" w:rsidP="00950909">
            <w:pPr>
              <w:rPr>
                <w:lang w:val="kk-KZ" w:eastAsia="ru-RU"/>
              </w:rPr>
            </w:pPr>
            <w:r w:rsidRPr="00E57BD8">
              <w:rPr>
                <w:lang w:val="kk-KZ" w:eastAsia="ru-RU"/>
              </w:rPr>
              <w:t>Тауарлардың, жұмыстардың, көрсетілетін қызметтердің бірыңғай номенклатуралық анықтамалығы кодының атауы*</w:t>
            </w:r>
          </w:p>
        </w:tc>
        <w:tc>
          <w:tcPr>
            <w:tcW w:w="38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0909" w:rsidRPr="00E57BD8" w:rsidRDefault="00950909" w:rsidP="006D41DB">
            <w:pPr>
              <w:rPr>
                <w:highlight w:val="yellow"/>
              </w:rPr>
            </w:pPr>
            <w:r w:rsidRPr="00E57BD8">
              <w:t>801019.000.000010</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1D37" w:rsidRPr="00E57BD8" w:rsidRDefault="00E81D37" w:rsidP="00950909">
            <w:pPr>
              <w:spacing w:before="100" w:beforeAutospacing="1" w:after="100" w:afterAutospacing="1"/>
              <w:rPr>
                <w:lang w:eastAsia="ru-RU"/>
              </w:rPr>
            </w:pPr>
            <w:r w:rsidRPr="00E57BD8">
              <w:rPr>
                <w:lang w:eastAsia="ru-RU"/>
              </w:rPr>
              <w:t>Қызметтің атауы*</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E81D37" w:rsidRPr="00E57BD8" w:rsidRDefault="00E81D37" w:rsidP="0070678E">
            <w:r w:rsidRPr="00E57BD8">
              <w:t>Ақпараттық қ</w:t>
            </w:r>
            <w:proofErr w:type="gramStart"/>
            <w:r w:rsidRPr="00E57BD8">
              <w:t>ау</w:t>
            </w:r>
            <w:proofErr w:type="gramEnd"/>
            <w:r w:rsidRPr="00E57BD8">
              <w:t>іпсіздікті қамтамасыз ету жөніндегі қызметтер</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1D37" w:rsidRPr="00E57BD8" w:rsidRDefault="00E81D37" w:rsidP="00950909">
            <w:pPr>
              <w:spacing w:before="100" w:beforeAutospacing="1" w:after="100" w:afterAutospacing="1"/>
              <w:rPr>
                <w:lang w:eastAsia="ru-RU"/>
              </w:rPr>
            </w:pPr>
            <w:r w:rsidRPr="00E57BD8">
              <w:rPr>
                <w:lang w:eastAsia="ru-RU"/>
              </w:rPr>
              <w:t>Өлшем бірлігі*</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E81D37" w:rsidRPr="00E57BD8" w:rsidRDefault="00E81D37" w:rsidP="0070678E">
            <w:pPr>
              <w:rPr>
                <w:lang w:val="kk-KZ"/>
              </w:rPr>
            </w:pPr>
            <w:r w:rsidRPr="00E57BD8">
              <w:rPr>
                <w:lang w:val="kk-KZ"/>
              </w:rPr>
              <w:t>Қызмет</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1D37" w:rsidRPr="00E57BD8" w:rsidRDefault="00E81D37" w:rsidP="00950909">
            <w:pPr>
              <w:spacing w:before="100" w:beforeAutospacing="1" w:after="100" w:afterAutospacing="1"/>
              <w:rPr>
                <w:lang w:eastAsia="ru-RU"/>
              </w:rPr>
            </w:pPr>
            <w:r w:rsidRPr="00E57BD8">
              <w:rPr>
                <w:lang w:eastAsia="ru-RU"/>
              </w:rPr>
              <w:t>Саны (көлемі)*</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E81D37" w:rsidRPr="00E57BD8" w:rsidRDefault="00E81D37" w:rsidP="0070678E">
            <w:pPr>
              <w:rPr>
                <w:lang w:val="kk-KZ"/>
              </w:rPr>
            </w:pPr>
            <w:r w:rsidRPr="00E57BD8">
              <w:rPr>
                <w:lang w:val="kk-KZ"/>
              </w:rPr>
              <w:t>1</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1D37" w:rsidRPr="00E57BD8" w:rsidRDefault="00E81D37" w:rsidP="00950909">
            <w:pPr>
              <w:spacing w:before="100" w:beforeAutospacing="1" w:after="100" w:afterAutospacing="1"/>
              <w:rPr>
                <w:lang w:eastAsia="ru-RU"/>
              </w:rPr>
            </w:pPr>
            <w:r w:rsidRPr="00E57BD8">
              <w:rPr>
                <w:lang w:eastAsia="ru-RU"/>
              </w:rPr>
              <w:t>Қосымша құн салығын қоспағанда бірлі</w:t>
            </w:r>
            <w:proofErr w:type="gramStart"/>
            <w:r w:rsidRPr="00E57BD8">
              <w:rPr>
                <w:lang w:eastAsia="ru-RU"/>
              </w:rPr>
              <w:t>к</w:t>
            </w:r>
            <w:proofErr w:type="gramEnd"/>
            <w:r w:rsidRPr="00E57BD8">
              <w:rPr>
                <w:lang w:eastAsia="ru-RU"/>
              </w:rPr>
              <w:t xml:space="preserve"> бағасы*</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E81D37" w:rsidRPr="00E57BD8" w:rsidRDefault="00E81D37" w:rsidP="0070678E">
            <w:pPr>
              <w:rPr>
                <w:lang w:val="kk-KZ"/>
              </w:rPr>
            </w:pPr>
            <w:r w:rsidRPr="00E57BD8">
              <w:rPr>
                <w:lang w:val="kk-KZ"/>
              </w:rPr>
              <w:t>38 690 124,00</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1D37" w:rsidRPr="00E57BD8" w:rsidRDefault="00E81D37" w:rsidP="00950909">
            <w:pPr>
              <w:spacing w:before="100" w:beforeAutospacing="1" w:after="100" w:afterAutospacing="1"/>
              <w:rPr>
                <w:lang w:eastAsia="ru-RU"/>
              </w:rPr>
            </w:pPr>
            <w:r w:rsidRPr="00E57BD8">
              <w:rPr>
                <w:lang w:eastAsia="ru-RU"/>
              </w:rPr>
              <w:t xml:space="preserve">Қосымша құн салығын қоспағанда, сатып </w:t>
            </w:r>
            <w:proofErr w:type="gramStart"/>
            <w:r w:rsidRPr="00E57BD8">
              <w:rPr>
                <w:lang w:eastAsia="ru-RU"/>
              </w:rPr>
              <w:t>алу</w:t>
            </w:r>
            <w:proofErr w:type="gramEnd"/>
            <w:r w:rsidRPr="00E57BD8">
              <w:rPr>
                <w:lang w:eastAsia="ru-RU"/>
              </w:rPr>
              <w:t>ға бөлінген жалпы сома*</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E81D37" w:rsidRPr="00E57BD8" w:rsidRDefault="00E81D37" w:rsidP="0070678E">
            <w:pPr>
              <w:rPr>
                <w:lang w:val="kk-KZ"/>
              </w:rPr>
            </w:pPr>
            <w:r w:rsidRPr="00E57BD8">
              <w:rPr>
                <w:lang w:val="kk-KZ"/>
              </w:rPr>
              <w:t>38 690 124,00</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1D37" w:rsidRPr="00E57BD8" w:rsidRDefault="00E81D37" w:rsidP="00950909">
            <w:pPr>
              <w:spacing w:before="100" w:beforeAutospacing="1" w:after="100" w:afterAutospacing="1"/>
              <w:rPr>
                <w:lang w:eastAsia="ru-RU"/>
              </w:rPr>
            </w:pPr>
            <w:r w:rsidRPr="00E57BD8">
              <w:rPr>
                <w:lang w:eastAsia="ru-RU"/>
              </w:rPr>
              <w:t>Қызметтерді көрсету мерзі</w:t>
            </w:r>
            <w:proofErr w:type="gramStart"/>
            <w:r w:rsidRPr="00E57BD8">
              <w:rPr>
                <w:lang w:eastAsia="ru-RU"/>
              </w:rPr>
              <w:t>м</w:t>
            </w:r>
            <w:proofErr w:type="gramEnd"/>
            <w:r w:rsidRPr="00E57BD8">
              <w:rPr>
                <w:lang w:eastAsia="ru-RU"/>
              </w:rPr>
              <w:t>і*</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E81D37" w:rsidRPr="00E57BD8" w:rsidRDefault="00E81D37" w:rsidP="0070678E">
            <w:proofErr w:type="gramStart"/>
            <w:r w:rsidRPr="00E57BD8">
              <w:t>Шарт</w:t>
            </w:r>
            <w:proofErr w:type="gramEnd"/>
            <w:r w:rsidRPr="00E57BD8">
              <w:t>қа қол қойылған күннен бастап 40 күн</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0909" w:rsidRPr="00E57BD8" w:rsidRDefault="00950909" w:rsidP="00950909">
            <w:pPr>
              <w:spacing w:after="200" w:line="276" w:lineRule="auto"/>
              <w:rPr>
                <w:lang w:eastAsia="en-US"/>
              </w:rPr>
            </w:pPr>
            <w:r w:rsidRPr="00E57BD8">
              <w:t>Аванстық тө</w:t>
            </w:r>
            <w:proofErr w:type="gramStart"/>
            <w:r w:rsidRPr="00E57BD8">
              <w:t>лем м</w:t>
            </w:r>
            <w:proofErr w:type="gramEnd"/>
            <w:r w:rsidRPr="00E57BD8">
              <w:t>өлшері*</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950909" w:rsidRPr="00E57BD8" w:rsidRDefault="00950909" w:rsidP="006D41DB">
            <w:pPr>
              <w:tabs>
                <w:tab w:val="left" w:pos="1125"/>
              </w:tabs>
              <w:rPr>
                <w:lang w:val="ru-RU"/>
              </w:rPr>
            </w:pPr>
            <w:r w:rsidRPr="00E57BD8">
              <w:rPr>
                <w:lang w:val="en-US"/>
              </w:rPr>
              <w:t>0</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51282" w:rsidRPr="00E57BD8" w:rsidRDefault="00551282" w:rsidP="00950909">
            <w:pPr>
              <w:spacing w:after="200" w:line="276" w:lineRule="auto"/>
            </w:pPr>
            <w:r w:rsidRPr="00E57BD8">
              <w:rPr>
                <w:lang w:val="ru-RU"/>
              </w:rPr>
              <w:t>Кепілді</w:t>
            </w:r>
            <w:proofErr w:type="gramStart"/>
            <w:r w:rsidRPr="00E57BD8">
              <w:rPr>
                <w:lang w:val="ru-RU"/>
              </w:rPr>
              <w:t>к мерз</w:t>
            </w:r>
            <w:proofErr w:type="gramEnd"/>
            <w:r w:rsidRPr="00E57BD8">
              <w:rPr>
                <w:lang w:val="ru-RU"/>
              </w:rPr>
              <w:t>імі (айлар)</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551282" w:rsidRPr="00E57BD8" w:rsidRDefault="00551282" w:rsidP="006D41DB">
            <w:pPr>
              <w:tabs>
                <w:tab w:val="left" w:pos="1125"/>
              </w:tabs>
              <w:rPr>
                <w:lang w:val="en-US"/>
              </w:rPr>
            </w:pP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3E6" w:rsidRPr="00E57BD8" w:rsidRDefault="00551282" w:rsidP="006D41DB">
            <w:pPr>
              <w:rPr>
                <w:lang w:val="kk-KZ"/>
              </w:rPr>
            </w:pPr>
            <w:r w:rsidRPr="00E57BD8">
              <w:rPr>
                <w:lang w:val="ru-RU"/>
              </w:rPr>
              <w:t>Талап</w:t>
            </w:r>
            <w:r w:rsidRPr="00E57BD8">
              <w:t xml:space="preserve"> </w:t>
            </w:r>
            <w:r w:rsidRPr="00E57BD8">
              <w:rPr>
                <w:lang w:val="ru-RU"/>
              </w:rPr>
              <w:t>етілетін</w:t>
            </w:r>
            <w:r w:rsidRPr="00E57BD8">
              <w:t xml:space="preserve"> </w:t>
            </w:r>
            <w:r w:rsidRPr="00E57BD8">
              <w:rPr>
                <w:lang w:val="ru-RU"/>
              </w:rPr>
              <w:t>сипаттамалардың</w:t>
            </w:r>
            <w:r w:rsidRPr="00E57BD8">
              <w:t xml:space="preserve">, </w:t>
            </w:r>
            <w:r w:rsidRPr="00E57BD8">
              <w:rPr>
                <w:lang w:val="ru-RU"/>
              </w:rPr>
              <w:lastRenderedPageBreak/>
              <w:t>параметрлердің</w:t>
            </w:r>
            <w:r w:rsidRPr="00E57BD8">
              <w:t xml:space="preserve"> </w:t>
            </w:r>
            <w:r w:rsidRPr="00E57BD8">
              <w:rPr>
                <w:lang w:val="ru-RU"/>
              </w:rPr>
              <w:t>және</w:t>
            </w:r>
            <w:r w:rsidRPr="00E57BD8">
              <w:t xml:space="preserve"> </w:t>
            </w:r>
            <w:r w:rsidRPr="00E57BD8">
              <w:rPr>
                <w:lang w:val="ru-RU"/>
              </w:rPr>
              <w:t>өзге</w:t>
            </w:r>
            <w:r w:rsidRPr="00E57BD8">
              <w:t xml:space="preserve"> </w:t>
            </w:r>
            <w:r w:rsidRPr="00E57BD8">
              <w:rPr>
                <w:lang w:val="ru-RU"/>
              </w:rPr>
              <w:t>де</w:t>
            </w:r>
            <w:r w:rsidRPr="00E57BD8">
              <w:t xml:space="preserve"> </w:t>
            </w:r>
            <w:r w:rsidRPr="00E57BD8">
              <w:rPr>
                <w:lang w:val="ru-RU"/>
              </w:rPr>
              <w:t>бастапқы</w:t>
            </w:r>
            <w:r w:rsidRPr="00E57BD8">
              <w:t xml:space="preserve"> </w:t>
            </w:r>
            <w:r w:rsidRPr="00E57BD8">
              <w:rPr>
                <w:lang w:val="ru-RU"/>
              </w:rPr>
              <w:t>деректердің</w:t>
            </w:r>
            <w:r w:rsidRPr="00E57BD8">
              <w:t xml:space="preserve"> </w:t>
            </w:r>
            <w:r w:rsidRPr="00E57BD8">
              <w:rPr>
                <w:lang w:val="ru-RU"/>
              </w:rPr>
              <w:t>сипаттамасы</w:t>
            </w:r>
            <w:r w:rsidRPr="00E57BD8">
              <w:t>:</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E81D37" w:rsidRPr="00E57BD8" w:rsidRDefault="003F03E6" w:rsidP="005937E7">
            <w:pPr>
              <w:outlineLvl w:val="2"/>
              <w:rPr>
                <w:b/>
                <w:bCs/>
              </w:rPr>
            </w:pPr>
            <w:r w:rsidRPr="00E57BD8">
              <w:rPr>
                <w:b/>
                <w:bCs/>
              </w:rPr>
              <w:lastRenderedPageBreak/>
              <w:t xml:space="preserve">1. </w:t>
            </w:r>
            <w:r w:rsidR="00E81D37" w:rsidRPr="00E57BD8">
              <w:rPr>
                <w:b/>
                <w:bCs/>
              </w:rPr>
              <w:t>Қызметтің атауы</w:t>
            </w:r>
          </w:p>
          <w:p w:rsidR="00E81D37" w:rsidRPr="00E57BD8" w:rsidRDefault="00E81D37" w:rsidP="005937E7">
            <w:r w:rsidRPr="00E57BD8">
              <w:t>Ақпараттық қауіпсіздік жедел орталығының қызметтері (бұдан ә</w:t>
            </w:r>
            <w:proofErr w:type="gramStart"/>
            <w:r w:rsidRPr="00E57BD8">
              <w:t>р</w:t>
            </w:r>
            <w:proofErr w:type="gramEnd"/>
            <w:r w:rsidRPr="00E57BD8">
              <w:t>і қысқарту – «АҚЖО қызметтері»).</w:t>
            </w:r>
          </w:p>
          <w:p w:rsidR="00E81D37" w:rsidRPr="00E57BD8" w:rsidRDefault="00E81D37" w:rsidP="005937E7">
            <w:pPr>
              <w:outlineLvl w:val="2"/>
              <w:rPr>
                <w:b/>
                <w:bCs/>
              </w:rPr>
            </w:pPr>
            <w:r w:rsidRPr="00E57BD8">
              <w:rPr>
                <w:b/>
                <w:bCs/>
              </w:rPr>
              <w:lastRenderedPageBreak/>
              <w:t>2. Негізгі терминдер мен қысқартулар:</w:t>
            </w:r>
          </w:p>
          <w:p w:rsidR="00E81D37" w:rsidRPr="00E57BD8" w:rsidRDefault="00E81D37" w:rsidP="005937E7">
            <w:pPr>
              <w:numPr>
                <w:ilvl w:val="0"/>
                <w:numId w:val="3"/>
              </w:numPr>
              <w:rPr>
                <w:lang w:val="kk-KZ" w:eastAsia="ru-RU"/>
              </w:rPr>
            </w:pPr>
            <w:r w:rsidRPr="00E57BD8">
              <w:rPr>
                <w:b/>
                <w:bCs/>
                <w:lang w:val="kk-KZ" w:eastAsia="ru-RU"/>
              </w:rPr>
              <w:t>АҚЖО</w:t>
            </w:r>
            <w:r w:rsidRPr="00E57BD8">
              <w:rPr>
                <w:lang w:eastAsia="ru-RU"/>
              </w:rPr>
              <w:t xml:space="preserve"> - </w:t>
            </w:r>
            <w:r w:rsidRPr="00E57BD8">
              <w:rPr>
                <w:lang w:val="kk-KZ" w:eastAsia="ru-RU"/>
              </w:rPr>
              <w:t>Ақпараттық қауіпсіздік жедел орталығы. Электрондық ақпараттық ресурстарды, ақпараттық жүйелерді, телекоммуникация желілерін және басқа да ақпараттандыру объектілерін қорғау бойынша қызметті жедел-іздестіру іс-шараларына арналған ақпараттың ағып кетуінің техникалық арналарын және арнайы техникалық құралдарды анықтау жөніндегі қызметтер көрсетуге арналған лицензия негізінде жүзеге асыратын заңды тұлға немесе заңды тұлғаның құрылымдық бөлімшесі.</w:t>
            </w:r>
          </w:p>
          <w:p w:rsidR="00E81D37" w:rsidRPr="00E57BD8" w:rsidRDefault="00E81D37" w:rsidP="005937E7">
            <w:pPr>
              <w:numPr>
                <w:ilvl w:val="0"/>
                <w:numId w:val="3"/>
              </w:numPr>
              <w:rPr>
                <w:lang w:val="kk-KZ" w:eastAsia="ru-RU"/>
              </w:rPr>
            </w:pPr>
            <w:r w:rsidRPr="00E57BD8">
              <w:rPr>
                <w:b/>
                <w:bCs/>
                <w:lang w:val="kk-KZ" w:eastAsia="ru-RU"/>
              </w:rPr>
              <w:t>АҚҰҮО</w:t>
            </w:r>
            <w:r w:rsidRPr="00E57BD8">
              <w:rPr>
                <w:lang w:val="kk-KZ" w:eastAsia="ru-RU"/>
              </w:rPr>
              <w:t xml:space="preserve"> - ҚР Ақпараттық қауіпсіздіктің ұлттық үйлестіру орталығы.</w:t>
            </w:r>
          </w:p>
          <w:p w:rsidR="00E81D37" w:rsidRPr="00E57BD8" w:rsidRDefault="00E81D37" w:rsidP="005937E7">
            <w:pPr>
              <w:numPr>
                <w:ilvl w:val="0"/>
                <w:numId w:val="3"/>
              </w:numPr>
              <w:rPr>
                <w:lang w:val="ru-RU" w:eastAsia="ru-RU"/>
              </w:rPr>
            </w:pPr>
            <w:r w:rsidRPr="00E57BD8">
              <w:rPr>
                <w:b/>
                <w:bCs/>
                <w:lang w:val="kk-KZ" w:eastAsia="ru-RU"/>
              </w:rPr>
              <w:t>АҚ</w:t>
            </w:r>
            <w:r w:rsidRPr="00E57BD8">
              <w:rPr>
                <w:lang w:val="kk-KZ" w:eastAsia="ru-RU"/>
              </w:rPr>
              <w:t xml:space="preserve"> </w:t>
            </w:r>
            <w:r w:rsidRPr="00E57BD8">
              <w:rPr>
                <w:lang w:eastAsia="ru-RU"/>
              </w:rPr>
              <w:t xml:space="preserve">– </w:t>
            </w:r>
            <w:r w:rsidRPr="00E57BD8">
              <w:rPr>
                <w:lang w:val="kk-KZ" w:eastAsia="ru-RU"/>
              </w:rPr>
              <w:t>Ақпараттық қауіпсіздік</w:t>
            </w:r>
            <w:r w:rsidRPr="00E57BD8">
              <w:rPr>
                <w:lang w:eastAsia="ru-RU"/>
              </w:rPr>
              <w:t>.</w:t>
            </w:r>
          </w:p>
          <w:p w:rsidR="00E81D37" w:rsidRPr="00E57BD8" w:rsidRDefault="00E81D37" w:rsidP="005937E7">
            <w:pPr>
              <w:numPr>
                <w:ilvl w:val="0"/>
                <w:numId w:val="3"/>
              </w:numPr>
              <w:rPr>
                <w:lang w:eastAsia="ru-RU"/>
              </w:rPr>
            </w:pPr>
            <w:r w:rsidRPr="00E57BD8">
              <w:rPr>
                <w:b/>
                <w:bCs/>
                <w:lang w:val="kk-KZ" w:eastAsia="ru-RU"/>
              </w:rPr>
              <w:t>АҚЖО қызметтері</w:t>
            </w:r>
            <w:r w:rsidRPr="00E57BD8">
              <w:rPr>
                <w:lang w:val="kk-KZ" w:eastAsia="ru-RU"/>
              </w:rPr>
              <w:t xml:space="preserve"> </w:t>
            </w:r>
            <w:r w:rsidRPr="00E57BD8">
              <w:rPr>
                <w:lang w:eastAsia="ru-RU"/>
              </w:rPr>
              <w:t xml:space="preserve">- </w:t>
            </w:r>
            <w:r w:rsidRPr="00E57BD8">
              <w:rPr>
                <w:lang w:val="kk-KZ" w:eastAsia="ru-RU"/>
              </w:rPr>
              <w:t>ақпараттық қауіпсіздіктің жедел орталығына қосылған ақпараттық-коммуникациялық инфрақұрылымның, ақпараттандыру объектілерінің ақпараттық қауіпсіздігіне төнетін қатерлерді, анықтау, бағалау, болжау, оқшаулау, бейтараптандыру және алдын алу жөніндегі қызмет.</w:t>
            </w:r>
          </w:p>
          <w:p w:rsidR="00E81D37" w:rsidRPr="00E57BD8" w:rsidRDefault="00E81D37" w:rsidP="005937E7">
            <w:pPr>
              <w:numPr>
                <w:ilvl w:val="0"/>
                <w:numId w:val="3"/>
              </w:numPr>
              <w:rPr>
                <w:lang w:val="kk-KZ" w:eastAsia="ru-RU"/>
              </w:rPr>
            </w:pPr>
            <w:r w:rsidRPr="00E57BD8">
              <w:rPr>
                <w:b/>
                <w:bCs/>
                <w:lang w:val="kk-KZ" w:eastAsia="ru-RU"/>
              </w:rPr>
              <w:t>Мониторингтің кезекші ауысымы</w:t>
            </w:r>
            <w:r w:rsidRPr="00E57BD8">
              <w:rPr>
                <w:lang w:val="kk-KZ" w:eastAsia="ru-RU"/>
              </w:rPr>
              <w:t xml:space="preserve"> </w:t>
            </w:r>
            <w:r w:rsidRPr="00E57BD8">
              <w:rPr>
                <w:lang w:eastAsia="ru-RU"/>
              </w:rPr>
              <w:t xml:space="preserve">- </w:t>
            </w:r>
            <w:r w:rsidRPr="00E57BD8">
              <w:rPr>
                <w:lang w:val="kk-KZ" w:eastAsia="ru-RU"/>
              </w:rPr>
              <w:t>24/7 режимінде Орындаушының күшімен АҚЖО жүйесінде тіркелетін оқыс оқиғаларды мониторингтеуді және бастапқы өңдеуді тәулік бойы қамтамасыз ету.</w:t>
            </w:r>
          </w:p>
          <w:p w:rsidR="00E81D37" w:rsidRPr="00E57BD8" w:rsidRDefault="00E81D37" w:rsidP="005937E7">
            <w:pPr>
              <w:numPr>
                <w:ilvl w:val="0"/>
                <w:numId w:val="3"/>
              </w:numPr>
              <w:rPr>
                <w:lang w:val="en-US" w:eastAsia="ru-RU"/>
              </w:rPr>
            </w:pPr>
            <w:r w:rsidRPr="00E57BD8">
              <w:rPr>
                <w:b/>
                <w:bCs/>
                <w:lang w:val="en-US" w:eastAsia="ru-RU"/>
              </w:rPr>
              <w:t>EPS (events per second)</w:t>
            </w:r>
            <w:r w:rsidRPr="00E57BD8">
              <w:rPr>
                <w:lang w:val="en-US" w:eastAsia="ru-RU"/>
              </w:rPr>
              <w:t xml:space="preserve"> - </w:t>
            </w:r>
            <w:r w:rsidRPr="00E57BD8">
              <w:rPr>
                <w:lang w:val="kk-KZ" w:eastAsia="ru-RU"/>
              </w:rPr>
              <w:t>Секундына оқиғалар саны.</w:t>
            </w:r>
          </w:p>
          <w:p w:rsidR="00E81D37" w:rsidRPr="00E57BD8" w:rsidRDefault="00E81D37" w:rsidP="005937E7">
            <w:pPr>
              <w:numPr>
                <w:ilvl w:val="0"/>
                <w:numId w:val="3"/>
              </w:numPr>
              <w:rPr>
                <w:lang w:val="en-US"/>
              </w:rPr>
            </w:pPr>
            <w:r w:rsidRPr="00E57BD8">
              <w:rPr>
                <w:b/>
                <w:bCs/>
                <w:lang w:val="en-US" w:eastAsia="ru-RU"/>
              </w:rPr>
              <w:t>FPM (flow per minute)</w:t>
            </w:r>
            <w:r w:rsidRPr="00E57BD8">
              <w:rPr>
                <w:lang w:val="en-US" w:eastAsia="ru-RU"/>
              </w:rPr>
              <w:t xml:space="preserve"> - </w:t>
            </w:r>
            <w:r w:rsidRPr="00E57BD8">
              <w:rPr>
                <w:lang w:val="kk-KZ" w:eastAsia="ru-RU"/>
              </w:rPr>
              <w:t>Минутына желілік топтамалар саны.</w:t>
            </w:r>
          </w:p>
          <w:p w:rsidR="00E81D37" w:rsidRPr="00E57BD8" w:rsidRDefault="00E81D37" w:rsidP="005937E7">
            <w:pPr>
              <w:numPr>
                <w:ilvl w:val="0"/>
                <w:numId w:val="3"/>
              </w:numPr>
              <w:rPr>
                <w:lang w:val="kk-KZ" w:eastAsia="ru-RU"/>
              </w:rPr>
            </w:pPr>
            <w:r w:rsidRPr="00E57BD8">
              <w:rPr>
                <w:b/>
                <w:bCs/>
                <w:lang w:eastAsia="ru-RU"/>
              </w:rPr>
              <w:t>Технологи</w:t>
            </w:r>
            <w:r w:rsidRPr="00E57BD8">
              <w:rPr>
                <w:b/>
                <w:bCs/>
                <w:lang w:val="kk-KZ" w:eastAsia="ru-RU"/>
              </w:rPr>
              <w:t xml:space="preserve">ялық терезе </w:t>
            </w:r>
            <w:r w:rsidRPr="00E57BD8">
              <w:rPr>
                <w:lang w:val="en-US" w:eastAsia="ru-RU"/>
              </w:rPr>
              <w:t xml:space="preserve">- </w:t>
            </w:r>
            <w:r w:rsidRPr="00E57BD8">
              <w:rPr>
                <w:lang w:val="kk-KZ" w:eastAsia="ru-RU"/>
              </w:rPr>
              <w:t xml:space="preserve">Жүйе консолі қолжетімсіз болатын технологиялық жұмыстарды жүргізу үшін жоспарланған </w:t>
            </w:r>
            <w:proofErr w:type="gramStart"/>
            <w:r w:rsidRPr="00E57BD8">
              <w:rPr>
                <w:lang w:val="kk-KZ" w:eastAsia="ru-RU"/>
              </w:rPr>
              <w:t>уа</w:t>
            </w:r>
            <w:proofErr w:type="gramEnd"/>
            <w:r w:rsidRPr="00E57BD8">
              <w:rPr>
                <w:lang w:val="kk-KZ" w:eastAsia="ru-RU"/>
              </w:rPr>
              <w:t>қыт кезеңі.</w:t>
            </w:r>
          </w:p>
          <w:p w:rsidR="00E81D37" w:rsidRPr="00E57BD8" w:rsidRDefault="00E81D37" w:rsidP="005937E7">
            <w:pPr>
              <w:numPr>
                <w:ilvl w:val="0"/>
                <w:numId w:val="3"/>
              </w:numPr>
              <w:rPr>
                <w:lang w:val="kk-KZ" w:eastAsia="ru-RU"/>
              </w:rPr>
            </w:pPr>
            <w:r w:rsidRPr="00E57BD8">
              <w:rPr>
                <w:b/>
                <w:bCs/>
                <w:lang w:val="kk-KZ" w:eastAsia="ru-RU"/>
              </w:rPr>
              <w:t>Іркіліс</w:t>
            </w:r>
            <w:r w:rsidRPr="00E57BD8">
              <w:rPr>
                <w:lang w:val="kk-KZ" w:eastAsia="ru-RU"/>
              </w:rPr>
              <w:t xml:space="preserve"> - Тапсырыс беруші үшін жүйенің басқару консолінің қолжетімсіздігі.</w:t>
            </w:r>
          </w:p>
          <w:p w:rsidR="00E81D37" w:rsidRPr="00E57BD8" w:rsidRDefault="00E81D37" w:rsidP="005937E7">
            <w:pPr>
              <w:numPr>
                <w:ilvl w:val="0"/>
                <w:numId w:val="3"/>
              </w:numPr>
              <w:rPr>
                <w:lang w:val="kk-KZ" w:eastAsia="ru-RU"/>
              </w:rPr>
            </w:pPr>
            <w:r w:rsidRPr="00E57BD8">
              <w:rPr>
                <w:b/>
                <w:bCs/>
                <w:lang w:val="kk-KZ" w:eastAsia="ru-RU"/>
              </w:rPr>
              <w:t xml:space="preserve">Оқиға көзі </w:t>
            </w:r>
            <w:r w:rsidRPr="00E57BD8">
              <w:rPr>
                <w:lang w:val="kk-KZ" w:eastAsia="ru-RU"/>
              </w:rPr>
              <w:t>- Қауіпсіздік оқиғаларын логиндеудің күйге келтірілген жүйесі бар Тапсырыс берушінің құрылғылары, мысалы: сервер, сервис немесе қосымша.</w:t>
            </w:r>
          </w:p>
          <w:p w:rsidR="00E81D37" w:rsidRPr="00E57BD8" w:rsidRDefault="00E81D37" w:rsidP="005937E7">
            <w:pPr>
              <w:numPr>
                <w:ilvl w:val="0"/>
                <w:numId w:val="3"/>
              </w:numPr>
              <w:rPr>
                <w:lang w:val="kk-KZ" w:eastAsia="ru-RU"/>
              </w:rPr>
            </w:pPr>
            <w:r w:rsidRPr="00E57BD8">
              <w:rPr>
                <w:b/>
                <w:bCs/>
                <w:lang w:val="kk-KZ" w:eastAsia="ru-RU"/>
              </w:rPr>
              <w:t>АҚ қатері</w:t>
            </w:r>
            <w:r w:rsidRPr="00E57BD8">
              <w:rPr>
                <w:lang w:val="kk-KZ" w:eastAsia="ru-RU"/>
              </w:rPr>
              <w:t xml:space="preserve"> - АҚ оқиғалары мен АҚ оқыс оқиғаларының ықтимал себебі.</w:t>
            </w:r>
          </w:p>
          <w:p w:rsidR="00E81D37" w:rsidRPr="00E57BD8" w:rsidRDefault="00E81D37" w:rsidP="005937E7">
            <w:pPr>
              <w:numPr>
                <w:ilvl w:val="0"/>
                <w:numId w:val="3"/>
              </w:numPr>
              <w:rPr>
                <w:lang w:val="kk-KZ" w:eastAsia="ru-RU"/>
              </w:rPr>
            </w:pPr>
            <w:r w:rsidRPr="00E57BD8">
              <w:rPr>
                <w:b/>
                <w:bCs/>
                <w:lang w:val="kk-KZ" w:eastAsia="ru-RU"/>
              </w:rPr>
              <w:t>АҚ оқиғасы</w:t>
            </w:r>
            <w:r w:rsidRPr="00E57BD8">
              <w:rPr>
                <w:lang w:val="kk-KZ" w:eastAsia="ru-RU"/>
              </w:rPr>
              <w:t xml:space="preserve"> - ақпараттандыру объектілерінің жай-күйі, бұл қолданыстағы қауіпсіздік саясатының бұзылуы мүмкін екенін не ақпараттандыру объектілерінің қауіпсіздігіне қатысы болуы мүмкін бұрын белгісіз жағдайдың бар екенін білдірді.</w:t>
            </w:r>
          </w:p>
          <w:p w:rsidR="00E81D37" w:rsidRPr="00E57BD8" w:rsidRDefault="00E81D37" w:rsidP="005937E7">
            <w:pPr>
              <w:numPr>
                <w:ilvl w:val="0"/>
                <w:numId w:val="3"/>
              </w:numPr>
              <w:rPr>
                <w:lang w:val="kk-KZ" w:eastAsia="ru-RU"/>
              </w:rPr>
            </w:pPr>
            <w:r w:rsidRPr="00E57BD8">
              <w:rPr>
                <w:b/>
                <w:bCs/>
                <w:lang w:val="kk-KZ" w:eastAsia="ru-RU"/>
              </w:rPr>
              <w:t>АҚ оқыс оқиғасы</w:t>
            </w:r>
            <w:r w:rsidRPr="00E57BD8">
              <w:rPr>
                <w:lang w:val="kk-KZ" w:eastAsia="ru-RU"/>
              </w:rPr>
              <w:t xml:space="preserve">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электрондық ақпараттық ресурстарды заңсыз алу, көшіру, тарату, өзгерту, жою немесе бұғаттау үшін жағдайлар туғызатын жеке немесе сериялық туындайтын іркілістер.</w:t>
            </w:r>
          </w:p>
          <w:p w:rsidR="00E81D37" w:rsidRPr="00E57BD8" w:rsidRDefault="00E81D37" w:rsidP="005937E7">
            <w:pPr>
              <w:numPr>
                <w:ilvl w:val="0"/>
                <w:numId w:val="3"/>
              </w:numPr>
              <w:rPr>
                <w:lang w:val="kk-KZ" w:eastAsia="ru-RU"/>
              </w:rPr>
            </w:pPr>
            <w:r w:rsidRPr="00E57BD8">
              <w:rPr>
                <w:b/>
                <w:lang w:val="kk-KZ" w:eastAsia="ru-RU"/>
              </w:rPr>
              <w:t>АКИКМО</w:t>
            </w:r>
            <w:r w:rsidRPr="00E57BD8">
              <w:rPr>
                <w:lang w:val="kk-KZ" w:eastAsia="ru-RU"/>
              </w:rPr>
              <w:t xml:space="preserve"> - Ақпараттық-телекоммуникациялық инфрақұрылымның критикалық маңызды объектілері.</w:t>
            </w:r>
          </w:p>
          <w:p w:rsidR="00E81D37" w:rsidRPr="00E57BD8" w:rsidRDefault="00E81D37" w:rsidP="005937E7">
            <w:pPr>
              <w:numPr>
                <w:ilvl w:val="0"/>
                <w:numId w:val="3"/>
              </w:numPr>
              <w:rPr>
                <w:lang w:val="kk-KZ"/>
              </w:rPr>
            </w:pPr>
            <w:r w:rsidRPr="00E57BD8">
              <w:rPr>
                <w:b/>
                <w:bCs/>
                <w:lang w:val="kk-KZ" w:eastAsia="ru-RU"/>
              </w:rPr>
              <w:t xml:space="preserve">Ақпараттық қауіпсіздік оқиғаларын мониторингтеу </w:t>
            </w:r>
            <w:r w:rsidRPr="00E57BD8">
              <w:rPr>
                <w:lang w:val="kk-KZ" w:eastAsia="ru-RU"/>
              </w:rPr>
              <w:t>- ақпараттық қауіпсіздік оқиғаларын анықтау және сәйкестендіру мақсатында ақпараттандыру объектісін тұрақты қадағалау.</w:t>
            </w:r>
            <w:r w:rsidRPr="00E57BD8">
              <w:rPr>
                <w:lang w:val="kk-KZ"/>
              </w:rPr>
              <w:t xml:space="preserve"> </w:t>
            </w:r>
          </w:p>
          <w:p w:rsidR="00E81D37" w:rsidRPr="00E57BD8" w:rsidRDefault="00E81D37" w:rsidP="005937E7">
            <w:pPr>
              <w:outlineLvl w:val="2"/>
              <w:rPr>
                <w:b/>
                <w:bCs/>
                <w:lang w:val="kk-KZ" w:eastAsia="ru-RU"/>
              </w:rPr>
            </w:pPr>
            <w:r w:rsidRPr="00E57BD8">
              <w:rPr>
                <w:b/>
                <w:bCs/>
                <w:lang w:val="kk-KZ"/>
              </w:rPr>
              <w:t xml:space="preserve">3. </w:t>
            </w:r>
            <w:r w:rsidRPr="00E57BD8">
              <w:rPr>
                <w:b/>
                <w:bCs/>
                <w:lang w:val="kk-KZ" w:eastAsia="ru-RU"/>
              </w:rPr>
              <w:t xml:space="preserve">Сатып алынатын АҚЖО қызметтерінің мақсаттары </w:t>
            </w:r>
          </w:p>
          <w:p w:rsidR="00E81D37" w:rsidRPr="00E57BD8" w:rsidRDefault="00E81D37" w:rsidP="005937E7">
            <w:pPr>
              <w:rPr>
                <w:lang w:val="kk-KZ"/>
              </w:rPr>
            </w:pPr>
            <w:r w:rsidRPr="00E57BD8">
              <w:rPr>
                <w:lang w:val="kk-KZ" w:eastAsia="ru-RU"/>
              </w:rPr>
              <w:lastRenderedPageBreak/>
              <w:t>Сатып алынатын АҚЖО қызметтерінің мақсаттары:</w:t>
            </w:r>
          </w:p>
          <w:p w:rsidR="00E81D37" w:rsidRPr="00E57BD8" w:rsidRDefault="00E81D37" w:rsidP="005937E7">
            <w:pPr>
              <w:numPr>
                <w:ilvl w:val="0"/>
                <w:numId w:val="3"/>
              </w:numPr>
              <w:rPr>
                <w:lang w:val="kk-KZ" w:eastAsia="ru-RU"/>
              </w:rPr>
            </w:pPr>
            <w:r w:rsidRPr="00E57BD8">
              <w:rPr>
                <w:lang w:val="kk-KZ" w:eastAsia="ru-RU"/>
              </w:rPr>
              <w:t>Үшінші тұлғалардан ақпараттық қауіпсіздіктің жедел орталығының қызметін сатып алу және ақпараттық қауіпсіздікті қамтамасыз етуді мониторингтеу жүйелерін Ақпараттық қауіпсіздіктің ұлттық үйлестіру орталығының ақпараттық қауіпсіздікті қамтамасыз етуді мониторингтеу жүйесінің техникалық құралдарына қосуды қамтамасыз ету туралы «Ақпараттандыру туралы» заңның 17 б. 2-1 т. 1 тт. талаптарын орындау.</w:t>
            </w:r>
          </w:p>
          <w:p w:rsidR="00E81D37" w:rsidRPr="00E57BD8" w:rsidRDefault="00E81D37" w:rsidP="005937E7">
            <w:pPr>
              <w:numPr>
                <w:ilvl w:val="0"/>
                <w:numId w:val="3"/>
              </w:numPr>
              <w:rPr>
                <w:lang w:val="kk-KZ" w:eastAsia="ru-RU"/>
              </w:rPr>
            </w:pPr>
            <w:r w:rsidRPr="00E57BD8">
              <w:rPr>
                <w:lang w:val="kk-KZ" w:eastAsia="ru-RU"/>
              </w:rPr>
              <w:t>Қазақстан Республикасы Үкіметінің 2016 жылғы 20 желтоқсандағы № 832 «Ақпараттық-коммуникациялық технологиялар және ақпараттық қауіпсіздікті қамтамасыз ету саласындағы бірыңғай талаптар» қаулысына сәйкестікке келтіру.</w:t>
            </w:r>
          </w:p>
          <w:p w:rsidR="00E81D37" w:rsidRPr="00E57BD8" w:rsidRDefault="00E81D37" w:rsidP="005937E7">
            <w:pPr>
              <w:numPr>
                <w:ilvl w:val="0"/>
                <w:numId w:val="3"/>
              </w:numPr>
              <w:rPr>
                <w:lang w:val="kk-KZ"/>
              </w:rPr>
            </w:pPr>
            <w:r w:rsidRPr="00E57BD8">
              <w:rPr>
                <w:lang w:val="kk-KZ" w:eastAsia="ru-RU"/>
              </w:rPr>
              <w:t>АТ-инфрақұрылымының қорғалу деңгейін көтеру және АҚ оқыс оқиғаларының залалын болдырмау үшін жағдайлар жасау.</w:t>
            </w:r>
          </w:p>
          <w:p w:rsidR="00E81D37" w:rsidRPr="00E57BD8" w:rsidRDefault="00E81D37" w:rsidP="005937E7">
            <w:pPr>
              <w:outlineLvl w:val="2"/>
              <w:rPr>
                <w:b/>
                <w:bCs/>
              </w:rPr>
            </w:pPr>
            <w:r w:rsidRPr="00E57BD8">
              <w:rPr>
                <w:b/>
                <w:bCs/>
              </w:rPr>
              <w:t xml:space="preserve">4. </w:t>
            </w:r>
            <w:r w:rsidRPr="00E57BD8">
              <w:rPr>
                <w:b/>
                <w:bCs/>
                <w:lang w:val="kk-KZ" w:eastAsia="ru-RU"/>
              </w:rPr>
              <w:t>АҚЖО қызметтерінің құрамы</w:t>
            </w:r>
          </w:p>
          <w:p w:rsidR="00E81D37" w:rsidRPr="00E57BD8" w:rsidRDefault="00E81D37" w:rsidP="005937E7">
            <w:pPr>
              <w:numPr>
                <w:ilvl w:val="0"/>
                <w:numId w:val="3"/>
              </w:numPr>
              <w:rPr>
                <w:lang w:val="kk-KZ" w:eastAsia="ru-RU"/>
              </w:rPr>
            </w:pPr>
            <w:r w:rsidRPr="00E57BD8">
              <w:rPr>
                <w:lang w:val="kk-KZ" w:eastAsia="ru-RU"/>
              </w:rPr>
              <w:t>Қазақстан Республикасы Үкіметінің 2016 жылғы 20 желтоқсандағы № 832 қаулысының 38 т. сәйкес АҚ бұзылуымен байланысты оқиғаларды мониторингтеу және мониторинг нәтижелерін талдау.</w:t>
            </w:r>
          </w:p>
          <w:p w:rsidR="00E81D37" w:rsidRPr="00E57BD8" w:rsidRDefault="00E81D37" w:rsidP="005937E7">
            <w:pPr>
              <w:numPr>
                <w:ilvl w:val="0"/>
                <w:numId w:val="3"/>
              </w:numPr>
              <w:rPr>
                <w:lang w:val="kk-KZ"/>
              </w:rPr>
            </w:pPr>
            <w:r w:rsidRPr="00E57BD8">
              <w:rPr>
                <w:lang w:val="kk-KZ" w:eastAsia="ru-RU"/>
              </w:rPr>
              <w:t>Тапсырыс берушінің ақпараттандыру объектілерінің осалдығын мониторингтеу және АҚ мониторингтеу нәтижелерін талдау.</w:t>
            </w:r>
          </w:p>
          <w:p w:rsidR="00E81D37" w:rsidRPr="00E57BD8" w:rsidRDefault="00E81D37" w:rsidP="005937E7">
            <w:pPr>
              <w:numPr>
                <w:ilvl w:val="0"/>
                <w:numId w:val="3"/>
              </w:numPr>
              <w:rPr>
                <w:lang w:val="kk-KZ"/>
              </w:rPr>
            </w:pPr>
            <w:r w:rsidRPr="00E57BD8">
              <w:rPr>
                <w:lang w:val="kk-KZ"/>
              </w:rPr>
              <w:t xml:space="preserve">Ақпараттық жүйенің шығыс кодын талдау. </w:t>
            </w:r>
          </w:p>
          <w:p w:rsidR="00E81D37" w:rsidRPr="00E57BD8" w:rsidRDefault="00E81D37" w:rsidP="005937E7">
            <w:pPr>
              <w:outlineLvl w:val="2"/>
              <w:rPr>
                <w:b/>
                <w:bCs/>
                <w:lang w:val="kk-KZ"/>
              </w:rPr>
            </w:pPr>
            <w:r w:rsidRPr="00E57BD8">
              <w:rPr>
                <w:b/>
                <w:bCs/>
                <w:lang w:val="kk-KZ"/>
              </w:rPr>
              <w:t>5. Қызметтерге қойылатын талаптар</w:t>
            </w:r>
          </w:p>
          <w:p w:rsidR="00E81D37" w:rsidRPr="00E57BD8" w:rsidRDefault="00E81D37" w:rsidP="005937E7">
            <w:pPr>
              <w:rPr>
                <w:lang w:val="kk-KZ"/>
              </w:rPr>
            </w:pPr>
            <w:r w:rsidRPr="00E57BD8">
              <w:rPr>
                <w:lang w:val="kk-KZ" w:eastAsia="ru-RU"/>
              </w:rPr>
              <w:t>Орындаушы ҚР «Ақпараттандыру туралы» заңының 7-2, 7-3 баптарына сәйкес АҚЖО қызметін көрсетеді және мәлімделген талаптарды орындауға байланысты барлық міндеттемелерді мойнына алады.</w:t>
            </w:r>
          </w:p>
          <w:p w:rsidR="00E81D37" w:rsidRPr="00E57BD8" w:rsidRDefault="00E81D37" w:rsidP="005937E7">
            <w:pPr>
              <w:numPr>
                <w:ilvl w:val="0"/>
                <w:numId w:val="3"/>
              </w:numPr>
              <w:rPr>
                <w:lang w:val="kk-KZ" w:eastAsia="ru-RU"/>
              </w:rPr>
            </w:pPr>
            <w:r w:rsidRPr="00E57BD8">
              <w:rPr>
                <w:b/>
                <w:bCs/>
                <w:lang w:val="kk-KZ" w:eastAsia="ru-RU"/>
              </w:rPr>
              <w:t>Қызметтер көрсету кезеңі</w:t>
            </w:r>
            <w:r w:rsidRPr="00E57BD8">
              <w:rPr>
                <w:lang w:val="kk-KZ" w:eastAsia="ru-RU"/>
              </w:rPr>
              <w:t>: шартқа қол қойылған күн мен 31.12.2025 ж. аралығы.</w:t>
            </w:r>
          </w:p>
          <w:p w:rsidR="00E81D37" w:rsidRPr="00E57BD8" w:rsidRDefault="00E81D37" w:rsidP="005937E7">
            <w:pPr>
              <w:numPr>
                <w:ilvl w:val="0"/>
                <w:numId w:val="3"/>
              </w:numPr>
              <w:rPr>
                <w:lang w:val="kk-KZ" w:eastAsia="ru-RU"/>
              </w:rPr>
            </w:pPr>
            <w:r w:rsidRPr="00E57BD8">
              <w:rPr>
                <w:b/>
                <w:bCs/>
                <w:lang w:val="kk-KZ" w:eastAsia="ru-RU"/>
              </w:rPr>
              <w:t>Параметрлері мынадай платформаның жұмыс қабілетін қамтамасыз ету</w:t>
            </w:r>
            <w:r w:rsidRPr="00E57BD8">
              <w:rPr>
                <w:lang w:val="kk-KZ" w:eastAsia="ru-RU"/>
              </w:rPr>
              <w:t>:</w:t>
            </w:r>
          </w:p>
          <w:p w:rsidR="00E81D37" w:rsidRPr="00E57BD8" w:rsidRDefault="00E81D37" w:rsidP="005937E7">
            <w:pPr>
              <w:numPr>
                <w:ilvl w:val="1"/>
                <w:numId w:val="3"/>
              </w:numPr>
              <w:rPr>
                <w:lang w:val="ru-RU" w:eastAsia="ru-RU"/>
              </w:rPr>
            </w:pPr>
            <w:r w:rsidRPr="00E57BD8">
              <w:rPr>
                <w:lang w:val="kk-KZ" w:eastAsia="ru-RU"/>
              </w:rPr>
              <w:t xml:space="preserve">Платформаға қызмет көрсетілетін кезең </w:t>
            </w:r>
            <w:r w:rsidRPr="00E57BD8">
              <w:rPr>
                <w:lang w:eastAsia="ru-RU"/>
              </w:rPr>
              <w:t>- 24/7/365;</w:t>
            </w:r>
          </w:p>
          <w:p w:rsidR="00E81D37" w:rsidRPr="00E57BD8" w:rsidRDefault="00E81D37" w:rsidP="005937E7">
            <w:pPr>
              <w:numPr>
                <w:ilvl w:val="1"/>
                <w:numId w:val="3"/>
              </w:numPr>
              <w:rPr>
                <w:lang w:eastAsia="ru-RU"/>
              </w:rPr>
            </w:pPr>
            <w:r w:rsidRPr="00E57BD8">
              <w:rPr>
                <w:lang w:val="kk-KZ" w:eastAsia="ru-RU"/>
              </w:rPr>
              <w:t xml:space="preserve">Бір айдағы технологиялық терезелер саны </w:t>
            </w:r>
            <w:r w:rsidRPr="00E57BD8">
              <w:rPr>
                <w:lang w:eastAsia="ru-RU"/>
              </w:rPr>
              <w:t>– 1</w:t>
            </w:r>
            <w:r w:rsidRPr="00E57BD8">
              <w:rPr>
                <w:lang w:val="kk-KZ" w:eastAsia="ru-RU"/>
              </w:rPr>
              <w:t>-еуден көп емес</w:t>
            </w:r>
            <w:r w:rsidRPr="00E57BD8">
              <w:rPr>
                <w:lang w:eastAsia="ru-RU"/>
              </w:rPr>
              <w:t>;</w:t>
            </w:r>
          </w:p>
          <w:p w:rsidR="00E81D37" w:rsidRPr="00E57BD8" w:rsidRDefault="00E81D37" w:rsidP="005937E7">
            <w:pPr>
              <w:numPr>
                <w:ilvl w:val="1"/>
                <w:numId w:val="3"/>
              </w:numPr>
              <w:rPr>
                <w:lang w:eastAsia="ru-RU"/>
              </w:rPr>
            </w:pPr>
            <w:r w:rsidRPr="00E57BD8">
              <w:rPr>
                <w:lang w:val="kk-KZ" w:eastAsia="ru-RU"/>
              </w:rPr>
              <w:t xml:space="preserve">Іркілістер туралы хабарлама </w:t>
            </w:r>
            <w:r w:rsidRPr="00E57BD8">
              <w:rPr>
                <w:lang w:eastAsia="ru-RU"/>
              </w:rPr>
              <w:t xml:space="preserve">– </w:t>
            </w:r>
            <w:r w:rsidRPr="00E57BD8">
              <w:rPr>
                <w:lang w:val="kk-KZ" w:eastAsia="ru-RU"/>
              </w:rPr>
              <w:t>60 минуттан артық емес</w:t>
            </w:r>
            <w:r w:rsidRPr="00E57BD8">
              <w:rPr>
                <w:lang w:eastAsia="ru-RU"/>
              </w:rPr>
              <w:t>;</w:t>
            </w:r>
          </w:p>
          <w:p w:rsidR="00E81D37" w:rsidRPr="00E57BD8" w:rsidRDefault="00E81D37" w:rsidP="005937E7">
            <w:pPr>
              <w:numPr>
                <w:ilvl w:val="1"/>
                <w:numId w:val="3"/>
              </w:numPr>
              <w:rPr>
                <w:lang w:eastAsia="ru-RU"/>
              </w:rPr>
            </w:pPr>
            <w:r w:rsidRPr="00E57BD8">
              <w:rPr>
                <w:lang w:val="kk-KZ" w:eastAsia="ru-RU"/>
              </w:rPr>
              <w:t>Т</w:t>
            </w:r>
            <w:r w:rsidRPr="00E57BD8">
              <w:rPr>
                <w:lang w:eastAsia="ru-RU"/>
              </w:rPr>
              <w:t>ехнологиялық терезе</w:t>
            </w:r>
            <w:r w:rsidRPr="00E57BD8">
              <w:rPr>
                <w:lang w:val="kk-KZ" w:eastAsia="ru-RU"/>
              </w:rPr>
              <w:t>нің м</w:t>
            </w:r>
            <w:r w:rsidRPr="00E57BD8">
              <w:rPr>
                <w:lang w:eastAsia="ru-RU"/>
              </w:rPr>
              <w:t>аксимал</w:t>
            </w:r>
            <w:r w:rsidRPr="00E57BD8">
              <w:rPr>
                <w:lang w:val="kk-KZ" w:eastAsia="ru-RU"/>
              </w:rPr>
              <w:t xml:space="preserve">ды ұзақтығы </w:t>
            </w:r>
            <w:r w:rsidRPr="00E57BD8">
              <w:rPr>
                <w:lang w:eastAsia="ru-RU"/>
              </w:rPr>
              <w:t xml:space="preserve">– </w:t>
            </w:r>
            <w:r w:rsidRPr="00E57BD8">
              <w:rPr>
                <w:lang w:val="kk-KZ" w:eastAsia="ru-RU"/>
              </w:rPr>
              <w:t>6 сағаттан артық емес</w:t>
            </w:r>
            <w:r w:rsidRPr="00E57BD8">
              <w:rPr>
                <w:lang w:eastAsia="ru-RU"/>
              </w:rPr>
              <w:t>;</w:t>
            </w:r>
          </w:p>
          <w:p w:rsidR="00E81D37" w:rsidRPr="00E57BD8" w:rsidRDefault="00E81D37" w:rsidP="005937E7">
            <w:pPr>
              <w:numPr>
                <w:ilvl w:val="1"/>
                <w:numId w:val="3"/>
              </w:numPr>
            </w:pPr>
            <w:r w:rsidRPr="00E57BD8">
              <w:rPr>
                <w:lang w:eastAsia="ru-RU"/>
              </w:rPr>
              <w:t>Технологиялық терезе</w:t>
            </w:r>
            <w:r w:rsidRPr="00E57BD8">
              <w:rPr>
                <w:lang w:val="kk-KZ" w:eastAsia="ru-RU"/>
              </w:rPr>
              <w:t xml:space="preserve"> туралы хабарлама</w:t>
            </w:r>
            <w:r w:rsidRPr="00E57BD8">
              <w:rPr>
                <w:lang w:eastAsia="ru-RU"/>
              </w:rPr>
              <w:t xml:space="preserve"> – </w:t>
            </w:r>
            <w:r w:rsidRPr="00E57BD8">
              <w:rPr>
                <w:lang w:val="kk-KZ" w:eastAsia="ru-RU"/>
              </w:rPr>
              <w:t>3 жұмыс күнінен артық емес</w:t>
            </w:r>
            <w:r w:rsidRPr="00E57BD8">
              <w:rPr>
                <w:lang w:eastAsia="ru-RU"/>
              </w:rPr>
              <w:t>.</w:t>
            </w:r>
          </w:p>
          <w:p w:rsidR="00E81D37" w:rsidRPr="00E57BD8" w:rsidRDefault="00E81D37" w:rsidP="005937E7">
            <w:pPr>
              <w:numPr>
                <w:ilvl w:val="0"/>
                <w:numId w:val="3"/>
              </w:numPr>
              <w:rPr>
                <w:lang w:eastAsia="ru-RU"/>
              </w:rPr>
            </w:pPr>
            <w:r w:rsidRPr="00E57BD8">
              <w:rPr>
                <w:b/>
                <w:bCs/>
                <w:lang w:val="kk-KZ" w:eastAsia="ru-RU"/>
              </w:rPr>
              <w:t>Көрсетілетін қызметтердің т</w:t>
            </w:r>
            <w:r w:rsidRPr="00E57BD8">
              <w:rPr>
                <w:b/>
                <w:bCs/>
                <w:lang w:eastAsia="ru-RU"/>
              </w:rPr>
              <w:t>ехни</w:t>
            </w:r>
            <w:r w:rsidRPr="00E57BD8">
              <w:rPr>
                <w:b/>
                <w:bCs/>
                <w:lang w:val="kk-KZ" w:eastAsia="ru-RU"/>
              </w:rPr>
              <w:t xml:space="preserve">калық және әкімшілік </w:t>
            </w:r>
            <w:r w:rsidRPr="00E57BD8">
              <w:rPr>
                <w:b/>
                <w:bCs/>
                <w:lang w:eastAsia="ru-RU"/>
              </w:rPr>
              <w:t>параметр</w:t>
            </w:r>
            <w:r w:rsidRPr="00E57BD8">
              <w:rPr>
                <w:b/>
                <w:bCs/>
                <w:lang w:val="kk-KZ" w:eastAsia="ru-RU"/>
              </w:rPr>
              <w:t>лері</w:t>
            </w:r>
            <w:r w:rsidRPr="00E57BD8">
              <w:rPr>
                <w:lang w:eastAsia="ru-RU"/>
              </w:rPr>
              <w:t>:</w:t>
            </w:r>
          </w:p>
          <w:p w:rsidR="00E81D37" w:rsidRPr="00E57BD8" w:rsidRDefault="00E81D37" w:rsidP="005937E7">
            <w:pPr>
              <w:numPr>
                <w:ilvl w:val="1"/>
                <w:numId w:val="3"/>
              </w:numPr>
              <w:rPr>
                <w:lang w:eastAsia="ru-RU"/>
              </w:rPr>
            </w:pPr>
            <w:r w:rsidRPr="00E57BD8">
              <w:rPr>
                <w:lang w:val="kk-KZ" w:eastAsia="ru-RU"/>
              </w:rPr>
              <w:t>АҚ кіріс оқиғаларын және желілік топтамаларды өңдеу және талдау;</w:t>
            </w:r>
          </w:p>
          <w:p w:rsidR="00E81D37" w:rsidRPr="00E57BD8" w:rsidRDefault="00E81D37" w:rsidP="005937E7">
            <w:pPr>
              <w:numPr>
                <w:ilvl w:val="1"/>
                <w:numId w:val="3"/>
              </w:numPr>
              <w:rPr>
                <w:lang w:eastAsia="ru-RU"/>
              </w:rPr>
            </w:pPr>
            <w:r w:rsidRPr="00E57BD8">
              <w:rPr>
                <w:lang w:val="kk-KZ" w:eastAsia="ru-RU"/>
              </w:rPr>
              <w:t xml:space="preserve">Секундына оқиғалардың өңделетін саны </w:t>
            </w:r>
            <w:r w:rsidRPr="00E57BD8">
              <w:rPr>
                <w:lang w:eastAsia="ru-RU"/>
              </w:rPr>
              <w:t xml:space="preserve">– </w:t>
            </w:r>
            <w:r w:rsidRPr="00E57BD8">
              <w:rPr>
                <w:lang w:val="kk-KZ" w:eastAsia="ru-RU"/>
              </w:rPr>
              <w:t>2</w:t>
            </w:r>
            <w:r w:rsidRPr="00E57BD8">
              <w:rPr>
                <w:lang w:eastAsia="ru-RU"/>
              </w:rPr>
              <w:t>000 EPS</w:t>
            </w:r>
            <w:r w:rsidRPr="00E57BD8">
              <w:rPr>
                <w:lang w:val="kk-KZ" w:eastAsia="ru-RU"/>
              </w:rPr>
              <w:t xml:space="preserve"> дейін</w:t>
            </w:r>
            <w:r w:rsidRPr="00E57BD8">
              <w:rPr>
                <w:lang w:eastAsia="ru-RU"/>
              </w:rPr>
              <w:t>;</w:t>
            </w:r>
          </w:p>
          <w:p w:rsidR="00E81D37" w:rsidRPr="00E57BD8" w:rsidRDefault="00E81D37" w:rsidP="005937E7">
            <w:pPr>
              <w:numPr>
                <w:ilvl w:val="1"/>
                <w:numId w:val="3"/>
              </w:numPr>
              <w:rPr>
                <w:lang w:eastAsia="ru-RU"/>
              </w:rPr>
            </w:pPr>
            <w:r w:rsidRPr="00E57BD8">
              <w:rPr>
                <w:lang w:val="kk-KZ" w:eastAsia="ru-RU"/>
              </w:rPr>
              <w:t>Бастау көздердің саны</w:t>
            </w:r>
            <w:r w:rsidRPr="00E57BD8">
              <w:rPr>
                <w:lang w:eastAsia="ru-RU"/>
              </w:rPr>
              <w:t xml:space="preserve"> – </w:t>
            </w:r>
            <w:r w:rsidRPr="00E57BD8">
              <w:rPr>
                <w:lang w:val="kk-KZ" w:eastAsia="ru-RU"/>
              </w:rPr>
              <w:t>шектелмеген</w:t>
            </w:r>
            <w:r w:rsidRPr="00E57BD8">
              <w:rPr>
                <w:lang w:eastAsia="ru-RU"/>
              </w:rPr>
              <w:t>;</w:t>
            </w:r>
          </w:p>
          <w:p w:rsidR="00E81D37" w:rsidRPr="00E57BD8" w:rsidRDefault="00E81D37" w:rsidP="005937E7">
            <w:pPr>
              <w:numPr>
                <w:ilvl w:val="1"/>
                <w:numId w:val="3"/>
              </w:numPr>
            </w:pPr>
            <w:r w:rsidRPr="00E57BD8">
              <w:rPr>
                <w:lang w:val="kk-KZ" w:eastAsia="ru-RU"/>
              </w:rPr>
              <w:t>Оқиғаларды өңдеу жүйесіне Орындаушының жұмыскерлеріне арналған қолжетімділік - кемінде 10 пайдаланушы.</w:t>
            </w:r>
          </w:p>
          <w:p w:rsidR="00E81D37" w:rsidRPr="00E57BD8" w:rsidRDefault="00E81D37" w:rsidP="005937E7">
            <w:pPr>
              <w:outlineLvl w:val="2"/>
              <w:rPr>
                <w:b/>
                <w:bCs/>
              </w:rPr>
            </w:pPr>
            <w:r w:rsidRPr="00E57BD8">
              <w:rPr>
                <w:b/>
                <w:bCs/>
              </w:rPr>
              <w:lastRenderedPageBreak/>
              <w:t xml:space="preserve">6. </w:t>
            </w:r>
            <w:r w:rsidRPr="00E57BD8">
              <w:rPr>
                <w:b/>
                <w:bCs/>
                <w:lang w:val="kk-KZ" w:eastAsia="ru-RU"/>
              </w:rPr>
              <w:t>Қызметтерді сипаттау</w:t>
            </w:r>
          </w:p>
          <w:p w:rsidR="00E81D37" w:rsidRPr="00E57BD8" w:rsidRDefault="00E81D37" w:rsidP="005937E7">
            <w:pPr>
              <w:rPr>
                <w:b/>
                <w:bCs/>
              </w:rPr>
            </w:pPr>
            <w:r w:rsidRPr="00E57BD8">
              <w:rPr>
                <w:b/>
                <w:bCs/>
              </w:rPr>
              <w:t>6.1</w:t>
            </w:r>
            <w:r w:rsidRPr="00E57BD8">
              <w:rPr>
                <w:b/>
                <w:bCs/>
              </w:rPr>
              <w:tab/>
            </w:r>
            <w:r w:rsidRPr="00E57BD8">
              <w:rPr>
                <w:b/>
                <w:bCs/>
                <w:lang w:val="kk-KZ" w:eastAsia="ru-RU"/>
              </w:rPr>
              <w:t>Қазақстан Республикасы Үкіметінің 2016 жылғы 20 желтоқсандағы № 832 қаулысының 38 т. сәйкес</w:t>
            </w:r>
            <w:proofErr w:type="gramStart"/>
            <w:r w:rsidRPr="00E57BD8">
              <w:rPr>
                <w:b/>
                <w:bCs/>
                <w:lang w:val="kk-KZ" w:eastAsia="ru-RU"/>
              </w:rPr>
              <w:t xml:space="preserve"> А</w:t>
            </w:r>
            <w:proofErr w:type="gramEnd"/>
            <w:r w:rsidRPr="00E57BD8">
              <w:rPr>
                <w:b/>
                <w:bCs/>
                <w:lang w:val="kk-KZ" w:eastAsia="ru-RU"/>
              </w:rPr>
              <w:t>Қ бұзылуымен байланысты оқиғаларды мониторингтеу және мониторинг нәтижелерін талдау.</w:t>
            </w:r>
          </w:p>
          <w:p w:rsidR="00E81D37" w:rsidRPr="00E57BD8" w:rsidRDefault="00E81D37" w:rsidP="005937E7">
            <w:pPr>
              <w:numPr>
                <w:ilvl w:val="0"/>
                <w:numId w:val="3"/>
              </w:numPr>
              <w:rPr>
                <w:lang w:val="kk-KZ" w:eastAsia="ru-RU"/>
              </w:rPr>
            </w:pPr>
            <w:r w:rsidRPr="00E57BD8">
              <w:rPr>
                <w:lang w:val="kk-KZ" w:eastAsia="ru-RU"/>
              </w:rPr>
              <w:t>Тапсырыс беруші мен АҚЖО платформасы арасында қорғалған байланыс арнасын күйге келтіру, желілік және қауіпсіздік күйге келтірулерді жүргізу.</w:t>
            </w:r>
          </w:p>
          <w:p w:rsidR="00E81D37" w:rsidRPr="00E57BD8" w:rsidRDefault="00E81D37" w:rsidP="005937E7">
            <w:pPr>
              <w:numPr>
                <w:ilvl w:val="0"/>
                <w:numId w:val="3"/>
              </w:numPr>
              <w:rPr>
                <w:lang w:val="kk-KZ" w:eastAsia="ru-RU"/>
              </w:rPr>
            </w:pPr>
            <w:r w:rsidRPr="00E57BD8">
              <w:rPr>
                <w:lang w:val="kk-KZ" w:eastAsia="ru-RU"/>
              </w:rPr>
              <w:t>Қазақстан Республикасы Қорғаныс және аэроғарыш өнеркәсібі министрінің 2018 жылғы 28 наурыздағы №52/НҚ бұйрығының № 4 қосымшасында айқындалған жазбалардың пішімдері мен типтеріне сәйкес қауіпсіздік оқиғаларын қалыптастыруға арнап оқиға көздерін күйге келтіру.</w:t>
            </w:r>
          </w:p>
          <w:p w:rsidR="00E81D37" w:rsidRPr="00E57BD8" w:rsidRDefault="00E81D37" w:rsidP="005937E7">
            <w:pPr>
              <w:numPr>
                <w:ilvl w:val="0"/>
                <w:numId w:val="3"/>
              </w:numPr>
              <w:rPr>
                <w:lang w:val="kk-KZ" w:eastAsia="ru-RU"/>
              </w:rPr>
            </w:pPr>
            <w:r w:rsidRPr="00E57BD8">
              <w:rPr>
                <w:lang w:val="kk-KZ" w:eastAsia="ru-RU"/>
              </w:rPr>
              <w:t>Оқиғалардың типтік емес көздері үшін Тапсырыс берушінің инфрақұрылымына оқиғаларды корреляциялау қағидаларын әзірлеу және бейімдеу.</w:t>
            </w:r>
          </w:p>
          <w:p w:rsidR="00E81D37" w:rsidRPr="00E57BD8" w:rsidRDefault="00E81D37" w:rsidP="005937E7">
            <w:pPr>
              <w:numPr>
                <w:ilvl w:val="0"/>
                <w:numId w:val="3"/>
              </w:numPr>
              <w:rPr>
                <w:lang w:val="ru-RU" w:eastAsia="ru-RU"/>
              </w:rPr>
            </w:pPr>
            <w:r w:rsidRPr="00E57BD8">
              <w:rPr>
                <w:lang w:val="kk-KZ" w:eastAsia="ru-RU"/>
              </w:rPr>
              <w:t xml:space="preserve">АҚ оқиғаларын </w:t>
            </w:r>
            <w:r w:rsidRPr="00E57BD8">
              <w:rPr>
                <w:lang w:eastAsia="ru-RU"/>
              </w:rPr>
              <w:t>24/7</w:t>
            </w:r>
            <w:r w:rsidRPr="00E57BD8">
              <w:rPr>
                <w:lang w:val="kk-KZ" w:eastAsia="ru-RU"/>
              </w:rPr>
              <w:t xml:space="preserve"> м</w:t>
            </w:r>
            <w:r w:rsidRPr="00E57BD8">
              <w:rPr>
                <w:lang w:eastAsia="ru-RU"/>
              </w:rPr>
              <w:t>ониторинг</w:t>
            </w:r>
            <w:r w:rsidRPr="00E57BD8">
              <w:rPr>
                <w:lang w:val="kk-KZ" w:eastAsia="ru-RU"/>
              </w:rPr>
              <w:t>теу мен талдау</w:t>
            </w:r>
            <w:r w:rsidRPr="00E57BD8">
              <w:rPr>
                <w:lang w:eastAsia="ru-RU"/>
              </w:rPr>
              <w:t>.</w:t>
            </w:r>
          </w:p>
          <w:p w:rsidR="00E81D37" w:rsidRPr="00E57BD8" w:rsidRDefault="00E81D37" w:rsidP="005937E7">
            <w:pPr>
              <w:numPr>
                <w:ilvl w:val="0"/>
                <w:numId w:val="3"/>
              </w:numPr>
              <w:rPr>
                <w:lang w:val="kk-KZ" w:eastAsia="ru-RU"/>
              </w:rPr>
            </w:pPr>
            <w:r w:rsidRPr="00E57BD8">
              <w:rPr>
                <w:lang w:val="kk-KZ" w:eastAsia="ru-RU"/>
              </w:rPr>
              <w:t>Тапсырыс берушіге АҚ расталған оқыс оқиғалары үшін оқшаулау жөніндегі ұсынымдармен қоса АҚ анықталған бұзушылықтары мен оқыс оқиғалары туралы ақпар беру.</w:t>
            </w:r>
          </w:p>
          <w:p w:rsidR="00E81D37" w:rsidRPr="00E57BD8" w:rsidRDefault="00E81D37" w:rsidP="005937E7">
            <w:pPr>
              <w:numPr>
                <w:ilvl w:val="0"/>
                <w:numId w:val="3"/>
              </w:numPr>
              <w:rPr>
                <w:lang w:val="kk-KZ" w:eastAsia="ru-RU"/>
              </w:rPr>
            </w:pPr>
            <w:r w:rsidRPr="00E57BD8">
              <w:rPr>
                <w:lang w:val="kk-KZ" w:eastAsia="ru-RU"/>
              </w:rPr>
              <w:t>Ақпараттандыру объектілерінің АҚ-н қамтамасыз ету үшін қажетті ақпарат алмасу бойынша АҚҰҮО-мен өзара іс-қимыл жасау.</w:t>
            </w:r>
          </w:p>
          <w:p w:rsidR="00E81D37" w:rsidRPr="00E57BD8" w:rsidRDefault="00E81D37" w:rsidP="005937E7">
            <w:pPr>
              <w:numPr>
                <w:ilvl w:val="0"/>
                <w:numId w:val="3"/>
              </w:numPr>
              <w:rPr>
                <w:lang w:val="kk-KZ" w:eastAsia="ru-RU"/>
              </w:rPr>
            </w:pPr>
            <w:r w:rsidRPr="00E57BD8">
              <w:rPr>
                <w:lang w:val="kk-KZ" w:eastAsia="ru-RU"/>
              </w:rPr>
              <w:t>Тапсырыс беруші жағында заңнамалық талаптармен айқындалған кезең ішінде (3 ай - жедел жетімділік, 3 жыл - мұрағаттық) қауіпсіздік оқиғаларын жинауды, шоғырландыруды және сақтауды ұйымдастыру.</w:t>
            </w:r>
          </w:p>
          <w:p w:rsidR="00E81D37" w:rsidRPr="00E57BD8" w:rsidRDefault="00E81D37" w:rsidP="005937E7">
            <w:pPr>
              <w:numPr>
                <w:ilvl w:val="0"/>
                <w:numId w:val="3"/>
              </w:numPr>
              <w:rPr>
                <w:lang w:val="kk-KZ" w:eastAsia="ru-RU"/>
              </w:rPr>
            </w:pPr>
            <w:r w:rsidRPr="00E57BD8">
              <w:rPr>
                <w:lang w:val="kk-KZ" w:eastAsia="ru-RU"/>
              </w:rPr>
              <w:t>Тапсырыс берушінің жолданымдарын тәулік бойы қабылдау және тіркеу.</w:t>
            </w:r>
          </w:p>
          <w:p w:rsidR="00E81D37" w:rsidRPr="00E57BD8" w:rsidRDefault="00E81D37" w:rsidP="005937E7">
            <w:pPr>
              <w:numPr>
                <w:ilvl w:val="0"/>
                <w:numId w:val="3"/>
              </w:numPr>
              <w:rPr>
                <w:lang w:val="kk-KZ"/>
              </w:rPr>
            </w:pPr>
            <w:r w:rsidRPr="00E57BD8">
              <w:rPr>
                <w:lang w:val="kk-KZ" w:eastAsia="ru-RU"/>
              </w:rPr>
              <w:t>Тапсырыс беруші мониторингтеуге жататын көздердің тізімін айқындайды, ол екі тараптың қолдары қойылған құжатпен бекітіледі.</w:t>
            </w:r>
          </w:p>
          <w:p w:rsidR="00E81D37" w:rsidRPr="00E57BD8" w:rsidRDefault="00E81D37" w:rsidP="005937E7">
            <w:pPr>
              <w:outlineLvl w:val="3"/>
              <w:rPr>
                <w:b/>
                <w:bCs/>
              </w:rPr>
            </w:pPr>
            <w:r w:rsidRPr="00E57BD8">
              <w:rPr>
                <w:b/>
                <w:bCs/>
              </w:rPr>
              <w:t xml:space="preserve">6.2 </w:t>
            </w:r>
            <w:r w:rsidRPr="00E57BD8">
              <w:rPr>
                <w:b/>
                <w:bCs/>
                <w:lang w:val="kk-KZ" w:eastAsia="ru-RU"/>
              </w:rPr>
              <w:t>Осалдықтарды мониторингтеу мен мониторинг нәтижелерін талдау</w:t>
            </w:r>
          </w:p>
          <w:p w:rsidR="00E81D37" w:rsidRPr="00E57BD8" w:rsidRDefault="00E81D37" w:rsidP="005937E7">
            <w:pPr>
              <w:numPr>
                <w:ilvl w:val="0"/>
                <w:numId w:val="3"/>
              </w:numPr>
              <w:rPr>
                <w:lang w:val="kk-KZ" w:eastAsia="ru-RU"/>
              </w:rPr>
            </w:pPr>
            <w:r w:rsidRPr="00E57BD8">
              <w:rPr>
                <w:lang w:val="kk-KZ" w:eastAsia="ru-RU"/>
              </w:rPr>
              <w:t>Тапсырыс беруші жағында қауіпсіздік сканерін күйге келтіру.</w:t>
            </w:r>
          </w:p>
          <w:p w:rsidR="00E81D37" w:rsidRPr="00E57BD8" w:rsidRDefault="00E81D37" w:rsidP="005937E7">
            <w:pPr>
              <w:numPr>
                <w:ilvl w:val="0"/>
                <w:numId w:val="3"/>
              </w:numPr>
              <w:rPr>
                <w:lang w:val="kk-KZ" w:eastAsia="ru-RU"/>
              </w:rPr>
            </w:pPr>
            <w:r w:rsidRPr="00E57BD8">
              <w:rPr>
                <w:lang w:val="kk-KZ" w:eastAsia="ru-RU"/>
              </w:rPr>
              <w:t>Желіні осалдыққа Тапсырыс берушімен бірлесіп келісілген дереккөздер тізімге сай сканерлеу.</w:t>
            </w:r>
          </w:p>
          <w:p w:rsidR="00E81D37" w:rsidRPr="00E57BD8" w:rsidRDefault="00E81D37" w:rsidP="005937E7">
            <w:pPr>
              <w:numPr>
                <w:ilvl w:val="0"/>
                <w:numId w:val="3"/>
              </w:numPr>
              <w:rPr>
                <w:lang w:val="kk-KZ" w:eastAsia="ru-RU"/>
              </w:rPr>
            </w:pPr>
            <w:r w:rsidRPr="00E57BD8">
              <w:rPr>
                <w:lang w:val="kk-KZ" w:eastAsia="ru-RU"/>
              </w:rPr>
              <w:t>Сканерлеу нәтижелері бойынша мәліметтерді талдау және бағалау, осалдықтарды жіктеу, оларды жою бойынша ұсынымдар, анықталған осалдықтар мен оларды жою шаралары туралы есеп.</w:t>
            </w:r>
          </w:p>
          <w:p w:rsidR="00E81D37" w:rsidRPr="00E57BD8" w:rsidRDefault="00E81D37" w:rsidP="005937E7">
            <w:pPr>
              <w:numPr>
                <w:ilvl w:val="0"/>
                <w:numId w:val="3"/>
              </w:numPr>
              <w:rPr>
                <w:lang w:val="ru-RU" w:eastAsia="ru-RU"/>
              </w:rPr>
            </w:pPr>
            <w:r w:rsidRPr="00E57BD8">
              <w:rPr>
                <w:lang w:val="kk-KZ" w:eastAsia="ru-RU"/>
              </w:rPr>
              <w:t>Тапсырыс берушіге есеп жіберу</w:t>
            </w:r>
            <w:r w:rsidRPr="00E57BD8">
              <w:rPr>
                <w:lang w:eastAsia="ru-RU"/>
              </w:rPr>
              <w:t>.</w:t>
            </w:r>
          </w:p>
          <w:p w:rsidR="00E81D37" w:rsidRPr="00E57BD8" w:rsidRDefault="00E81D37" w:rsidP="005937E7">
            <w:pPr>
              <w:numPr>
                <w:ilvl w:val="0"/>
                <w:numId w:val="3"/>
              </w:numPr>
            </w:pPr>
            <w:r w:rsidRPr="00E57BD8">
              <w:rPr>
                <w:lang w:val="kk-KZ" w:eastAsia="ru-RU"/>
              </w:rPr>
              <w:t>Тапсырыс берушінің жолданымдарын тәулік бойы қабылдау және тіркеу.</w:t>
            </w:r>
          </w:p>
          <w:p w:rsidR="00E81D37" w:rsidRPr="00E57BD8" w:rsidRDefault="00E81D37" w:rsidP="005937E7">
            <w:pPr>
              <w:outlineLvl w:val="3"/>
              <w:rPr>
                <w:b/>
                <w:bCs/>
              </w:rPr>
            </w:pPr>
            <w:r w:rsidRPr="00E57BD8">
              <w:rPr>
                <w:b/>
                <w:bCs/>
              </w:rPr>
              <w:t>7. Мониторингтеу тобын ұ</w:t>
            </w:r>
            <w:proofErr w:type="gramStart"/>
            <w:r w:rsidRPr="00E57BD8">
              <w:rPr>
                <w:b/>
                <w:bCs/>
              </w:rPr>
              <w:t>йымдастыру</w:t>
            </w:r>
            <w:proofErr w:type="gramEnd"/>
            <w:r w:rsidRPr="00E57BD8">
              <w:rPr>
                <w:b/>
                <w:bCs/>
              </w:rPr>
              <w:t>ға қойылатын талаптар</w:t>
            </w:r>
          </w:p>
          <w:p w:rsidR="00E81D37" w:rsidRPr="00E57BD8" w:rsidRDefault="00E81D37" w:rsidP="005937E7">
            <w:pPr>
              <w:numPr>
                <w:ilvl w:val="1"/>
                <w:numId w:val="3"/>
              </w:numPr>
              <w:contextualSpacing/>
              <w:outlineLvl w:val="3"/>
              <w:rPr>
                <w:b/>
                <w:bCs/>
                <w:lang w:val="kk-KZ" w:eastAsia="ru-RU"/>
              </w:rPr>
            </w:pPr>
            <w:r w:rsidRPr="00E57BD8">
              <w:rPr>
                <w:b/>
                <w:bCs/>
                <w:lang w:val="kk-KZ" w:eastAsia="ru-RU"/>
              </w:rPr>
              <w:t>Үздіксіз</w:t>
            </w:r>
            <w:r w:rsidRPr="00E57BD8">
              <w:rPr>
                <w:b/>
                <w:bCs/>
                <w:lang w:eastAsia="ru-RU"/>
              </w:rPr>
              <w:t xml:space="preserve"> мониторинг</w:t>
            </w:r>
            <w:r w:rsidRPr="00E57BD8">
              <w:rPr>
                <w:lang w:eastAsia="ru-RU"/>
              </w:rPr>
              <w:t>: Қазақстан Республикасының ақпараттық-коммуникациялық технологиялары және ақпараттық қауіпсіздігін қамтамасыз ету саласындағы бірыңғай талаптарға, Үкіметтің 2016 жылғы 20 желтоқсандағы № 832 қаулысына сәйкес</w:t>
            </w:r>
            <w:r w:rsidRPr="00E57BD8">
              <w:rPr>
                <w:lang w:val="kk-KZ" w:eastAsia="ru-RU"/>
              </w:rPr>
              <w:t xml:space="preserve">, ақпараттық қауіпсіздікті тұрақты мониторингтеп тұруды ұйымдастыру міндетті болып табылады. </w:t>
            </w:r>
            <w:r w:rsidRPr="00E57BD8">
              <w:rPr>
                <w:lang w:val="kk-KZ" w:eastAsia="ru-RU"/>
              </w:rPr>
              <w:lastRenderedPageBreak/>
              <w:t>Мониторингтік топ ақпараттық-коммуникациялық жүйелердің қауіпсіздігін басқару жөніндегі талаптарға енгізілген ақпараттық қауіпсіздік оқиғаларын бақылауды қамтамасыз ету үшін тәулік бойы (24/7) жұмыс істеуі тиіс.</w:t>
            </w:r>
          </w:p>
          <w:p w:rsidR="00E81D37" w:rsidRPr="00E57BD8" w:rsidRDefault="00E81D37" w:rsidP="005937E7">
            <w:pPr>
              <w:numPr>
                <w:ilvl w:val="1"/>
                <w:numId w:val="3"/>
              </w:numPr>
              <w:contextualSpacing/>
              <w:outlineLvl w:val="3"/>
              <w:rPr>
                <w:lang w:val="kk-KZ" w:eastAsia="ru-RU"/>
              </w:rPr>
            </w:pPr>
            <w:r w:rsidRPr="00E57BD8">
              <w:rPr>
                <w:b/>
                <w:bCs/>
                <w:lang w:val="kk-KZ" w:eastAsia="ru-RU"/>
              </w:rPr>
              <w:t>Қызметкерлер саны</w:t>
            </w:r>
            <w:r w:rsidRPr="00E57BD8">
              <w:rPr>
                <w:lang w:val="kk-KZ" w:eastAsia="ru-RU"/>
              </w:rPr>
              <w:t>: Мониторинг тобы тәулік бойы (24/7) ҚР Еңбек кодексіне сәйкес жұмыс уақытының нормаларын сақтай отырып, үздіксіз функцияларды орындау үшін саны жеткілікті қызметкерлермен жұмыс істеуі тиіс.</w:t>
            </w:r>
          </w:p>
          <w:p w:rsidR="00E81D37" w:rsidRPr="00E57BD8" w:rsidRDefault="00E81D37" w:rsidP="005937E7">
            <w:pPr>
              <w:ind w:left="1440"/>
              <w:contextualSpacing/>
              <w:outlineLvl w:val="3"/>
              <w:rPr>
                <w:lang w:val="kk-KZ" w:eastAsia="ru-RU"/>
              </w:rPr>
            </w:pPr>
          </w:p>
          <w:p w:rsidR="00E81D37" w:rsidRPr="00E57BD8" w:rsidRDefault="00E81D37" w:rsidP="005937E7">
            <w:pPr>
              <w:outlineLvl w:val="3"/>
              <w:rPr>
                <w:b/>
                <w:bCs/>
                <w:lang w:val="kk-KZ"/>
              </w:rPr>
            </w:pPr>
            <w:r w:rsidRPr="00E57BD8">
              <w:rPr>
                <w:b/>
                <w:bCs/>
                <w:lang w:val="kk-KZ"/>
              </w:rPr>
              <w:t>8. Ақпаратты қорғау жүйелеріне қойылатын талаптар</w:t>
            </w:r>
          </w:p>
          <w:p w:rsidR="00E81D37" w:rsidRPr="00E57BD8" w:rsidRDefault="00E81D37" w:rsidP="005937E7">
            <w:pPr>
              <w:numPr>
                <w:ilvl w:val="1"/>
                <w:numId w:val="17"/>
              </w:numPr>
              <w:ind w:left="589" w:hanging="567"/>
              <w:contextualSpacing/>
              <w:outlineLvl w:val="3"/>
              <w:rPr>
                <w:b/>
                <w:bCs/>
                <w:lang w:val="kk-KZ" w:eastAsia="ru-RU"/>
              </w:rPr>
            </w:pPr>
            <w:r w:rsidRPr="00E57BD8">
              <w:rPr>
                <w:b/>
                <w:bCs/>
                <w:lang w:val="kk-KZ" w:eastAsia="ru-RU"/>
              </w:rPr>
              <w:t>Ақпараттық қауіпсіздік оқиғаларын жинау жүйесіне қойылатын талап</w:t>
            </w:r>
          </w:p>
          <w:p w:rsidR="00E81D37" w:rsidRPr="00E57BD8" w:rsidRDefault="00E81D37" w:rsidP="005937E7">
            <w:pPr>
              <w:rPr>
                <w:lang w:val="kk-KZ"/>
              </w:rPr>
            </w:pPr>
            <w:r w:rsidRPr="00E57BD8">
              <w:rPr>
                <w:lang w:val="kk-KZ"/>
              </w:rPr>
              <w:t xml:space="preserve">Оқиғаларды мониторингтеу АҚ оқиғаларын басқару жүйесін (SIEM) (бұдан әрі - жүйе) пайдалана отырып, тұрақты негізде жүзеге асырылады. </w:t>
            </w:r>
          </w:p>
          <w:p w:rsidR="00E81D37" w:rsidRPr="00E57BD8" w:rsidRDefault="00E81D37" w:rsidP="005937E7">
            <w:pPr>
              <w:rPr>
                <w:lang w:val="kk-KZ"/>
              </w:rPr>
            </w:pPr>
            <w:r w:rsidRPr="00E57BD8">
              <w:rPr>
                <w:lang w:val="kk-KZ"/>
              </w:rPr>
              <w:t>Жүйеге қойылатын талаптар:</w:t>
            </w:r>
          </w:p>
          <w:p w:rsidR="00E81D37" w:rsidRPr="00E57BD8" w:rsidRDefault="00E81D37" w:rsidP="005937E7">
            <w:pPr>
              <w:rPr>
                <w:lang w:val="kk-KZ"/>
              </w:rPr>
            </w:pPr>
            <w:r w:rsidRPr="00E57BD8">
              <w:rPr>
                <w:lang w:val="kk-KZ"/>
              </w:rPr>
              <w:t>1. Жүйе бөгде қосымшаларды, қосымша интерфейстерді, терезелерді немесе скриптарды іске қоспай-ақ, оның барлық компоненттері мен функционалдығын бірыңғай веб-интерфейс арқылы орталықтандырылған басқаруды қамтамасыз етуі керек;</w:t>
            </w:r>
          </w:p>
          <w:p w:rsidR="00E81D37" w:rsidRPr="00E57BD8" w:rsidRDefault="00E81D37" w:rsidP="005937E7">
            <w:pPr>
              <w:rPr>
                <w:lang w:val="kk-KZ"/>
              </w:rPr>
            </w:pPr>
            <w:r w:rsidRPr="00E57BD8">
              <w:rPr>
                <w:lang w:val="kk-KZ"/>
              </w:rPr>
              <w:t>2. Жүйеде оқиғалар журналдарынан, желідегі деректерден (NetFlow, Jflow, SFLOW, IPFIX), осалдық деректерінен, BigFIX жүйесіндегі деректерден, бөгде қосымшаларды, қосымша интерфейстерді, терезелерді немесе скриптарды іске қоспай-ақ, барлық желі активтерін анықтауға арналған кіріктірілген функционалдылық болуы керек. Активтер мен олардың қасиеттері туралы барлық ақпарат бірыңғай дерекқорда сақталуы керек;</w:t>
            </w:r>
          </w:p>
          <w:p w:rsidR="00E81D37" w:rsidRPr="00E57BD8" w:rsidRDefault="00E81D37" w:rsidP="005937E7">
            <w:pPr>
              <w:rPr>
                <w:lang w:val="kk-KZ"/>
              </w:rPr>
            </w:pPr>
            <w:r w:rsidRPr="00E57BD8">
              <w:rPr>
                <w:lang w:val="kk-KZ"/>
              </w:rPr>
              <w:t>3. Жүйеде бөгде қосымшаларды, қосымша интерфейстерді, терезелерді немесе скриптарды мына параметрлер бойынша іске қоспай-ақ желідегі белгілі бір активтерді автоматты түрде жіктеу және топтастыру функциясы болуы керек: IP мекенжайы, Актив атауы, Операциялық жүйе, CVSS жиынтық бағасы, Осалдықтар, Табылған сервистер, соңғы пайдаланушы.</w:t>
            </w:r>
          </w:p>
          <w:p w:rsidR="00E81D37" w:rsidRPr="00E57BD8" w:rsidRDefault="00E81D37" w:rsidP="005937E7">
            <w:pPr>
              <w:rPr>
                <w:lang w:val="kk-KZ"/>
              </w:rPr>
            </w:pPr>
            <w:r w:rsidRPr="00E57BD8">
              <w:rPr>
                <w:lang w:val="kk-KZ"/>
              </w:rPr>
              <w:t xml:space="preserve">4. Жүйеде бөгде қосымшаларды, қосымша интерфейстерді, терезелерді немесе скриптарды іске қоспай-ақ, мына сервер түрлерін автоматты түрде іздеудің кіріктірілген функциясы болуы керек: Деректер базасы, DHCP, DNS, FTP, LDAP, Пошталық, RPC, SNMP, SSH, Syslog, Web серверлері, Windows. </w:t>
            </w:r>
          </w:p>
          <w:p w:rsidR="00E81D37" w:rsidRPr="00E57BD8" w:rsidRDefault="00E81D37" w:rsidP="005937E7">
            <w:pPr>
              <w:rPr>
                <w:lang w:val="kk-KZ"/>
              </w:rPr>
            </w:pPr>
            <w:r w:rsidRPr="00E57BD8">
              <w:rPr>
                <w:lang w:val="kk-KZ"/>
              </w:rPr>
              <w:t>- Іздеу сұрауында көрсетілген порттар / ішкі желілер негізінде сервердің кез келген түрін іздеу;</w:t>
            </w:r>
          </w:p>
          <w:p w:rsidR="00E81D37" w:rsidRPr="00E57BD8" w:rsidRDefault="00E81D37" w:rsidP="005937E7">
            <w:pPr>
              <w:rPr>
                <w:lang w:val="kk-KZ"/>
              </w:rPr>
            </w:pPr>
            <w:r w:rsidRPr="00E57BD8">
              <w:rPr>
                <w:lang w:val="kk-KZ"/>
              </w:rPr>
              <w:t>5. Жүйе SOC (Security Operations Center) және NOC (Network Operations Center) енгізулерінде пайдалану үшін пайдаланушы интерфейсі арқылы dashboards бөлу мүмкіндігін қолдауы керек;</w:t>
            </w:r>
          </w:p>
          <w:p w:rsidR="00E81D37" w:rsidRPr="00E57BD8" w:rsidRDefault="00E81D37" w:rsidP="005937E7">
            <w:pPr>
              <w:rPr>
                <w:lang w:val="kk-KZ"/>
              </w:rPr>
            </w:pPr>
            <w:r w:rsidRPr="00E57BD8">
              <w:rPr>
                <w:lang w:val="kk-KZ"/>
              </w:rPr>
              <w:t xml:space="preserve">6. Жүйе мыналар туралы ақпаратқа негізделген есептер жасауға мүмкіндік беруі керек: инфрақұрылымның осалдығы, қауіпсіздік құрылғыларының конфигурациясы туралы деректер (басып кірудің алдын алу жүйелері (IPS), маршрутизаторлар мен брандмауэрлер (firewall)), оқиғалар журналдарынан ақпарат (logs), ағындар </w:t>
            </w:r>
            <w:r w:rsidRPr="00E57BD8">
              <w:rPr>
                <w:lang w:val="kk-KZ"/>
              </w:rPr>
              <w:lastRenderedPageBreak/>
              <w:t>желісінен ақпарат (NetFlow) және бөгде қосымшаларды, қосымша интерфейстерді іске қосу қажеттілігінсіз анықталған оқиғалар интерфейстер, терезелер немесе скриптар. Барлық ақпарат қажетті ақпаратты жедел алу және жүйені басқару процесінің жүктемесі мен күрделілігін азайту үшін жүйенің бірыңғай дерекқорында жиналуы, өңделуі және сақталуы керек;</w:t>
            </w:r>
          </w:p>
          <w:p w:rsidR="00E81D37" w:rsidRPr="00E57BD8" w:rsidRDefault="00E81D37" w:rsidP="005937E7">
            <w:pPr>
              <w:rPr>
                <w:lang w:val="kk-KZ"/>
              </w:rPr>
            </w:pPr>
            <w:r w:rsidRPr="00E57BD8">
              <w:rPr>
                <w:lang w:val="kk-KZ"/>
              </w:rPr>
              <w:t>7. Жүйе бөгде қосымшаларды, қосымша интерфейстерді, терезелерді немесе скриптарды мына параметрлер бойынша іске қосу қажеттілігінсіз, пайдаланушы тіркелгілері мен олардың рөлдерін басқарудың икемді процесін қамтамасыз етуі керек:</w:t>
            </w:r>
          </w:p>
          <w:p w:rsidR="00E81D37" w:rsidRPr="00E57BD8" w:rsidRDefault="00E81D37" w:rsidP="005937E7">
            <w:pPr>
              <w:rPr>
                <w:lang w:val="kk-KZ"/>
              </w:rPr>
            </w:pPr>
            <w:r w:rsidRPr="00E57BD8">
              <w:rPr>
                <w:lang w:val="kk-KZ"/>
              </w:rPr>
              <w:t>- Жүйе интерфейсінің функционалдығы, Әкімшілік ету, Мониторинг және аудит, Оқыс оқиғалар, Оқиғалар журналдары, Желілік белсенділік, Активтер, Есептер, Қосымшалар, Ішкі желі, Ақпарат көздері.</w:t>
            </w:r>
          </w:p>
          <w:p w:rsidR="00E81D37" w:rsidRPr="00E57BD8" w:rsidRDefault="00E81D37" w:rsidP="005937E7">
            <w:pPr>
              <w:rPr>
                <w:lang w:val="kk-KZ"/>
              </w:rPr>
            </w:pPr>
            <w:r w:rsidRPr="00E57BD8">
              <w:rPr>
                <w:lang w:val="kk-KZ"/>
              </w:rPr>
              <w:t>8. Жүйе жүйенің дерекқорындағы ақпаратқа қол жеткізу үшін ашық API ұсынуы керек; Ақпаратқа тек жүйенің Веб-интерфейсі арқылы, бөгде қосымшаларды, қосымша интерфейстерді, терезелерді немесе скриптарды іске қосу қажеттілігінсіз, SQL сұраулар арқылы қол жеткізіледі;</w:t>
            </w:r>
          </w:p>
          <w:p w:rsidR="00E81D37" w:rsidRPr="00E57BD8" w:rsidRDefault="00E81D37" w:rsidP="005937E7">
            <w:pPr>
              <w:rPr>
                <w:lang w:val="kk-KZ"/>
              </w:rPr>
            </w:pPr>
            <w:r w:rsidRPr="00E57BD8">
              <w:rPr>
                <w:lang w:val="kk-KZ"/>
              </w:rPr>
              <w:t>9. Жүйені басқарудың мына компоненттері орыс тілінде оқшаулануы керек: Әкімшілік ету, Мониторинг және аудит, Оқыс оқиғалар, Оқиғалар журналдары, Желілік белсенділік, Активтер, Есептер, Қосымшалар.</w:t>
            </w:r>
          </w:p>
          <w:p w:rsidR="00E81D37" w:rsidRPr="00E57BD8" w:rsidRDefault="00E81D37" w:rsidP="005937E7">
            <w:pPr>
              <w:rPr>
                <w:lang w:val="kk-KZ"/>
              </w:rPr>
            </w:pPr>
            <w:r w:rsidRPr="00E57BD8">
              <w:rPr>
                <w:lang w:val="kk-KZ"/>
              </w:rPr>
              <w:t>10. Жүйе барлық компоненттерді басқару мен басқарудың бірыңғай консоліне мына аутентификация механизмдерін ұсынуы керек: Жергілікті, Radius, Tacacs, Active Directory, LDAP.</w:t>
            </w:r>
          </w:p>
          <w:p w:rsidR="00E81D37" w:rsidRPr="00E57BD8" w:rsidRDefault="00E81D37" w:rsidP="005937E7">
            <w:pPr>
              <w:rPr>
                <w:lang w:val="kk-KZ"/>
              </w:rPr>
            </w:pPr>
            <w:r w:rsidRPr="00E57BD8">
              <w:rPr>
                <w:lang w:val="kk-KZ"/>
              </w:rPr>
              <w:t>11. Жүйе компоненттер арасындағы байланысты шифрлай алуы керек;</w:t>
            </w:r>
          </w:p>
          <w:p w:rsidR="00E81D37" w:rsidRPr="00E57BD8" w:rsidRDefault="00E81D37" w:rsidP="005937E7">
            <w:pPr>
              <w:rPr>
                <w:lang w:val="kk-KZ"/>
              </w:rPr>
            </w:pPr>
            <w:r w:rsidRPr="00E57BD8">
              <w:rPr>
                <w:lang w:val="kk-KZ"/>
              </w:rPr>
              <w:t>12. Жүйе мына алгоритмдерді қолдану мүмкіндігімен әрбір оқиға журналы, ағын (flows) үшін хэш сомасын құруы керек: SHA-1, SHA-384, SHA-256, SHA-512, MD2, MD5.</w:t>
            </w:r>
          </w:p>
          <w:p w:rsidR="00E81D37" w:rsidRPr="00E57BD8" w:rsidRDefault="00E81D37" w:rsidP="005937E7">
            <w:pPr>
              <w:rPr>
                <w:lang w:val="kk-KZ"/>
              </w:rPr>
            </w:pPr>
            <w:r w:rsidRPr="00E57BD8">
              <w:rPr>
                <w:lang w:val="kk-KZ"/>
              </w:rPr>
              <w:t>13. Барлық хэш сомалары жедел қолжетімділікті қамтамасыз ету үшін жүйенің бірыңғай дерекқорында сақталуы керек;</w:t>
            </w:r>
          </w:p>
          <w:p w:rsidR="00E81D37" w:rsidRPr="00E57BD8" w:rsidRDefault="00E81D37" w:rsidP="005937E7">
            <w:pPr>
              <w:rPr>
                <w:lang w:val="kk-KZ"/>
              </w:rPr>
            </w:pPr>
            <w:r w:rsidRPr="00E57BD8">
              <w:rPr>
                <w:lang w:val="kk-KZ"/>
              </w:rPr>
              <w:t>14. Оқиға журналы немесе ағындар (flows) рұқсатсыз өзгертілген жағдайда, жүйе операторға бөгде қосымшаларды, қосымша интерфейстерді, терезелерді немесе скриптарды іске қосу қажеттілігінсіз жүйені басқару мен басқарудың бірыңғай интерфейсі арқылы автоматты түрде хабарлауы керек;</w:t>
            </w:r>
          </w:p>
          <w:p w:rsidR="00E81D37" w:rsidRPr="00E57BD8" w:rsidRDefault="00E81D37" w:rsidP="005937E7">
            <w:pPr>
              <w:rPr>
                <w:lang w:val="kk-KZ"/>
              </w:rPr>
            </w:pPr>
            <w:r w:rsidRPr="00E57BD8">
              <w:rPr>
                <w:lang w:val="kk-KZ"/>
              </w:rPr>
              <w:t>15. Жүйе бөгде қосымшаларды, дерекқорларды, қосымша интерфейстерді, терезелерді немесе скриптарды немесе басқа виртуалды құрылғыларды іске қосу және пайдалану қажеттілігінсіз, жергілікті желіде бірыңғай тұрақты IP мекенжайы бар бірыңғай виртуалды құрылғы (virtual appliance) арқылы оқиғалар журналдары, ағындар (flows), активтер және осалдықтар туралы ақпаратты жинау, сақтау және өңдеу процесін қамтамасыз етуі керек;</w:t>
            </w:r>
          </w:p>
          <w:p w:rsidR="00E81D37" w:rsidRPr="00E57BD8" w:rsidRDefault="00E81D37" w:rsidP="005937E7">
            <w:pPr>
              <w:rPr>
                <w:lang w:val="kk-KZ"/>
              </w:rPr>
            </w:pPr>
            <w:r w:rsidRPr="00E57BD8">
              <w:rPr>
                <w:lang w:val="kk-KZ"/>
              </w:rPr>
              <w:t>16. Жүйе интернет желісінде немесе ұйымның жергілікті желісінде болуы мүмкін жаңарту серверінен автоматты түрде жүктеу арқылы жүйені пайдаланушының қосымша уақыт шығындарынсыз конфигурацияларды автоматты түрде жаңартуды қамтамасыз етуі керек. Мысалы, бөгде өндірушілердің жекелеген Жүйелері мен құрылғылары жөніндегі ережелерді жаңарту;</w:t>
            </w:r>
          </w:p>
          <w:p w:rsidR="00E81D37" w:rsidRPr="00E57BD8" w:rsidRDefault="00E81D37" w:rsidP="005937E7">
            <w:pPr>
              <w:rPr>
                <w:lang w:val="kk-KZ"/>
              </w:rPr>
            </w:pPr>
            <w:r w:rsidRPr="00E57BD8">
              <w:rPr>
                <w:lang w:val="kk-KZ"/>
              </w:rPr>
              <w:lastRenderedPageBreak/>
              <w:t>17. Жүйе пайдаланушының веб-интерфейсі арқылы мына ақпараттар негізінде тізбектермен біріктірілген оқиғалар құруды және онымен жұмыс істеуді қамтамасыз етуге міндетті: оқиғалар журналдарынан алынған ақпарат (logs), ағындар желісінен алынған (NetFlow) және анықталған оқыс оқиғалар ақпараты;</w:t>
            </w:r>
          </w:p>
          <w:p w:rsidR="00E81D37" w:rsidRPr="00E57BD8" w:rsidRDefault="00E81D37" w:rsidP="005937E7">
            <w:pPr>
              <w:rPr>
                <w:lang w:val="kk-KZ"/>
              </w:rPr>
            </w:pPr>
            <w:r w:rsidRPr="00E57BD8">
              <w:rPr>
                <w:lang w:val="kk-KZ"/>
              </w:rPr>
              <w:t>18. Жүйе бөгде қосымшаларды, қосымша интерфейстерді, терезелерді немесе скриптарды іске қосу қажеттілігінсіз, веб-интерфейс арқылы жүйені басқаруға, аналитикалық есептер мен ережелер жасауға мүмкіндік беруі керек;</w:t>
            </w:r>
          </w:p>
          <w:p w:rsidR="00E81D37" w:rsidRPr="00E57BD8" w:rsidRDefault="00E81D37" w:rsidP="005937E7">
            <w:pPr>
              <w:rPr>
                <w:lang w:val="kk-KZ"/>
              </w:rPr>
            </w:pPr>
            <w:r w:rsidRPr="00E57BD8">
              <w:rPr>
                <w:lang w:val="kk-KZ"/>
              </w:rPr>
              <w:t>19. Жүйе бұзылысқа төзімді енгізуді қолдауы керек;</w:t>
            </w:r>
          </w:p>
          <w:p w:rsidR="00E81D37" w:rsidRPr="00E57BD8" w:rsidRDefault="00E81D37" w:rsidP="005937E7">
            <w:pPr>
              <w:rPr>
                <w:lang w:val="kk-KZ"/>
              </w:rPr>
            </w:pPr>
            <w:r w:rsidRPr="00E57BD8">
              <w:rPr>
                <w:lang w:val="kk-KZ"/>
              </w:rPr>
              <w:t>20. Жүйе жүйенің кез-келген бөлігі істен шыққан кезде жүйенің жеке компоненттерінің жұмысына кепілдік беруі керек. (Мысалы, орталық консоль істен шығады, бірақ лог коллекторлар жұмысын жалғастыра береді);</w:t>
            </w:r>
          </w:p>
          <w:p w:rsidR="00E81D37" w:rsidRPr="00E57BD8" w:rsidRDefault="00E81D37" w:rsidP="005937E7">
            <w:pPr>
              <w:rPr>
                <w:lang w:val="kk-KZ"/>
              </w:rPr>
            </w:pPr>
            <w:r w:rsidRPr="00E57BD8">
              <w:rPr>
                <w:lang w:val="kk-KZ"/>
              </w:rPr>
              <w:t>21. Жүйеде конфигурацияның резервтік көшірмесін жасаудың автоматты процесі (Backup) және пайдаланушының графикалық интерфейсінен конфигурацияны қалпына келтіру (Recovery) мүмкіндігі болуы керек;</w:t>
            </w:r>
          </w:p>
          <w:p w:rsidR="00E81D37" w:rsidRPr="00E57BD8" w:rsidRDefault="00E81D37" w:rsidP="005937E7">
            <w:pPr>
              <w:rPr>
                <w:lang w:val="kk-KZ"/>
              </w:rPr>
            </w:pPr>
            <w:r w:rsidRPr="00E57BD8">
              <w:rPr>
                <w:lang w:val="kk-KZ"/>
              </w:rPr>
              <w:t>22. Жүйеде өзінің жай-күйін талдаудың кіріктірілген процесі болуы керек және проблемалар туындаған кезде пайдаланушыға хабарлауы керек;</w:t>
            </w:r>
          </w:p>
          <w:p w:rsidR="00E81D37" w:rsidRPr="00E57BD8" w:rsidRDefault="00E81D37" w:rsidP="005937E7">
            <w:pPr>
              <w:rPr>
                <w:lang w:val="kk-KZ"/>
              </w:rPr>
            </w:pPr>
            <w:r w:rsidRPr="00E57BD8">
              <w:rPr>
                <w:lang w:val="kk-KZ"/>
              </w:rPr>
              <w:t>23. Жүйе жүйенің алшақтатылған барлық компоненттері бойынша деректерді ашық алуды, агрегаттауды, сұрыптауды, сүзуді және талдауды қамтамасыз етуі керек;</w:t>
            </w:r>
          </w:p>
          <w:p w:rsidR="00E81D37" w:rsidRPr="00E57BD8" w:rsidRDefault="00E81D37" w:rsidP="005937E7">
            <w:pPr>
              <w:rPr>
                <w:lang w:val="kk-KZ"/>
              </w:rPr>
            </w:pPr>
            <w:r w:rsidRPr="00E57BD8">
              <w:rPr>
                <w:lang w:val="kk-KZ"/>
              </w:rPr>
              <w:t>24. Жүйеде оқиғалар журналдарын қысқа мерзімді сақтауды (ineline) және оқиғалар журналдарын ұзақ мерзімді (offline) сақтауды қолдайтын оқиғалар журналдарын жинау және архивтеу жүйесі болуы керек;</w:t>
            </w:r>
          </w:p>
          <w:p w:rsidR="00E81D37" w:rsidRPr="00E57BD8" w:rsidRDefault="00E81D37" w:rsidP="005937E7">
            <w:pPr>
              <w:rPr>
                <w:lang w:val="kk-KZ"/>
              </w:rPr>
            </w:pPr>
            <w:r w:rsidRPr="00E57BD8">
              <w:rPr>
                <w:lang w:val="kk-KZ"/>
              </w:rPr>
              <w:t>25. Жүйе осы мүмкіндіктерді белсендіру үшін қосымша лицензияларды сатып алмай-ақ, оқиғалар журналдарын сыртқы қоймаларда сақтауды қолдауы керек;</w:t>
            </w:r>
          </w:p>
          <w:p w:rsidR="00E81D37" w:rsidRPr="00E57BD8" w:rsidRDefault="00E81D37" w:rsidP="005937E7">
            <w:pPr>
              <w:rPr>
                <w:lang w:val="kk-KZ"/>
              </w:rPr>
            </w:pPr>
            <w:r w:rsidRPr="00E57BD8">
              <w:rPr>
                <w:lang w:val="kk-KZ"/>
              </w:rPr>
              <w:t>26.  Жүйе оқиғаларды нақты уақыт режимінде талдауды қамтамасыз етуі керек;</w:t>
            </w:r>
          </w:p>
          <w:p w:rsidR="00E81D37" w:rsidRPr="00E57BD8" w:rsidRDefault="00E81D37" w:rsidP="005937E7">
            <w:pPr>
              <w:rPr>
                <w:lang w:val="kk-KZ"/>
              </w:rPr>
            </w:pPr>
            <w:r w:rsidRPr="00E57BD8">
              <w:rPr>
                <w:lang w:val="kk-KZ"/>
              </w:rPr>
              <w:t>27.  Жүйе сүзуді қамтамасыз етуі керек, сонымен қатар, пайдаланушы саясаттар мен сүзгілерді бірден қолдана алатын нақты уақыттағы оқиғаларды интерфейс арқылы көрсетуі керек;</w:t>
            </w:r>
          </w:p>
          <w:p w:rsidR="00E81D37" w:rsidRPr="00E57BD8" w:rsidRDefault="00E81D37" w:rsidP="005937E7">
            <w:pPr>
              <w:rPr>
                <w:lang w:val="kk-KZ"/>
              </w:rPr>
            </w:pPr>
            <w:r w:rsidRPr="00E57BD8">
              <w:rPr>
                <w:lang w:val="kk-KZ"/>
              </w:rPr>
              <w:t>28. Жүйе барлық оқиғалар туралы есеп беруі керек, есеп беру шешім пайдаланушылар үшін веб-интерфейс арқылы қолжетімді болуы керек;</w:t>
            </w:r>
          </w:p>
          <w:p w:rsidR="00E81D37" w:rsidRPr="00E57BD8" w:rsidRDefault="00E81D37" w:rsidP="005937E7">
            <w:pPr>
              <w:rPr>
                <w:lang w:val="kk-KZ"/>
              </w:rPr>
            </w:pPr>
            <w:r w:rsidRPr="00E57BD8">
              <w:rPr>
                <w:lang w:val="kk-KZ"/>
              </w:rPr>
              <w:t>29. Жүйе есептілікті өздігінен реттеуге және пайдаланушының жеке есептерін жасауға мүмкіндік беруі керек;</w:t>
            </w:r>
          </w:p>
          <w:p w:rsidR="00E81D37" w:rsidRPr="00E57BD8" w:rsidRDefault="00E81D37" w:rsidP="005937E7">
            <w:pPr>
              <w:rPr>
                <w:lang w:val="kk-KZ"/>
              </w:rPr>
            </w:pPr>
            <w:r w:rsidRPr="00E57BD8">
              <w:rPr>
                <w:lang w:val="kk-KZ"/>
              </w:rPr>
              <w:t xml:space="preserve">30. Жүйе белгілі бір уақыт аралығында есептер шығаруды жоспарлай алуы керек; </w:t>
            </w:r>
          </w:p>
          <w:p w:rsidR="00E81D37" w:rsidRPr="00E57BD8" w:rsidRDefault="00E81D37" w:rsidP="005937E7">
            <w:pPr>
              <w:rPr>
                <w:lang w:val="kk-KZ"/>
              </w:rPr>
            </w:pPr>
            <w:r w:rsidRPr="00E57BD8">
              <w:rPr>
                <w:lang w:val="kk-KZ"/>
              </w:rPr>
              <w:t>31. Жүйе пайдаланушының жаңа есептерді пайдалануын және генерациялауын жеңілдету үшін генерацияланған есептердің мысалдарын, сондай-ақ, есептерді жасау шеберін ұсынуы керек;</w:t>
            </w:r>
          </w:p>
          <w:p w:rsidR="00E81D37" w:rsidRPr="00E57BD8" w:rsidRDefault="00E81D37" w:rsidP="005937E7">
            <w:pPr>
              <w:rPr>
                <w:lang w:val="kk-KZ"/>
              </w:rPr>
            </w:pPr>
            <w:r w:rsidRPr="00E57BD8">
              <w:rPr>
                <w:lang w:val="kk-KZ"/>
              </w:rPr>
              <w:t>32. Жүйеде тапсырыс берушілердің типтік бизнес талаптары үшін кірістірілген есептер болуы керек; белгілі бір стандарт талаптары (PCI, SOX, FISMA), сондай-ақ, ең жақсы тәжірибелер (NIST, CoBIT, ISO) бойынша кірістірілген есептер болуы керек;</w:t>
            </w:r>
          </w:p>
          <w:p w:rsidR="00E81D37" w:rsidRPr="00E57BD8" w:rsidRDefault="00E81D37" w:rsidP="005937E7">
            <w:pPr>
              <w:rPr>
                <w:lang w:val="kk-KZ"/>
              </w:rPr>
            </w:pPr>
            <w:r w:rsidRPr="00E57BD8">
              <w:rPr>
                <w:lang w:val="kk-KZ"/>
              </w:rPr>
              <w:t xml:space="preserve">33. Жүйе желі, оқиғалар мен оқыс оқиғалар туралы ақпаратты жылдам визуализациялау үшін ыңғайлы </w:t>
            </w:r>
            <w:r w:rsidRPr="00E57BD8">
              <w:rPr>
                <w:lang w:val="kk-KZ"/>
              </w:rPr>
              <w:lastRenderedPageBreak/>
              <w:t>интерфейсті қамтамасыз етуі керек;</w:t>
            </w:r>
          </w:p>
          <w:p w:rsidR="00E81D37" w:rsidRPr="00E57BD8" w:rsidRDefault="00E81D37" w:rsidP="005937E7">
            <w:pPr>
              <w:rPr>
                <w:lang w:val="kk-KZ"/>
              </w:rPr>
            </w:pPr>
            <w:r w:rsidRPr="00E57BD8">
              <w:rPr>
                <w:lang w:val="kk-KZ"/>
              </w:rPr>
              <w:t>34. Жүйе желідегі әртүрлі сегменттер мен Жүйелер бойынша белгілі бір уақыт кезеңіндегі есептерді ұсынуы керек;</w:t>
            </w:r>
          </w:p>
          <w:p w:rsidR="00E81D37" w:rsidRPr="00E57BD8" w:rsidRDefault="00E81D37" w:rsidP="005937E7">
            <w:pPr>
              <w:rPr>
                <w:lang w:val="kk-KZ"/>
              </w:rPr>
            </w:pPr>
            <w:r w:rsidRPr="00E57BD8">
              <w:rPr>
                <w:lang w:val="kk-KZ"/>
              </w:rPr>
              <w:t>35. Жүйе желі сегментіне, сондай-ақ, трафик түріне негізделген құлақтандырумен қамтамасыз етуі керек;</w:t>
            </w:r>
          </w:p>
          <w:p w:rsidR="00E81D37" w:rsidRPr="00E57BD8" w:rsidRDefault="00E81D37" w:rsidP="005937E7">
            <w:pPr>
              <w:rPr>
                <w:lang w:val="kk-KZ"/>
              </w:rPr>
            </w:pPr>
            <w:r w:rsidRPr="00E57BD8">
              <w:rPr>
                <w:lang w:val="kk-KZ"/>
              </w:rPr>
              <w:t>36. Жүйе пайдаланушының талаптарына, сондай-ақ, активтердің маңыздылығына қарай хабарландыруларға приоритезация беруді қолдауы керек;</w:t>
            </w:r>
          </w:p>
          <w:p w:rsidR="00E81D37" w:rsidRPr="00E57BD8" w:rsidRDefault="00E81D37" w:rsidP="005937E7">
            <w:pPr>
              <w:rPr>
                <w:lang w:val="kk-KZ"/>
              </w:rPr>
            </w:pPr>
            <w:r w:rsidRPr="00E57BD8">
              <w:rPr>
                <w:lang w:val="kk-KZ"/>
              </w:rPr>
              <w:t>37. Жүйе өз хабарламаларын жасау мүмкіндігін қамтамасыз етуі керек;</w:t>
            </w:r>
          </w:p>
          <w:p w:rsidR="00E81D37" w:rsidRPr="00E57BD8" w:rsidRDefault="00E81D37" w:rsidP="005937E7">
            <w:pPr>
              <w:rPr>
                <w:lang w:val="kk-KZ"/>
              </w:rPr>
            </w:pPr>
            <w:r w:rsidRPr="00E57BD8">
              <w:rPr>
                <w:lang w:val="kk-KZ"/>
              </w:rPr>
              <w:t>38. Оқыс оқиғаға жауап берудің мына стандартты әдістерін міндетті түрде қолдау: жаңа оқыс оқиғаны құру немесе бар оқыс оқиғаға ақпарат қосу; оқиғаны қабылдамау; динамикалық тізімге деректер жазбасын жасау; динамикалық тізімнен деректер жазбасын жою; оқиғалар журналдарынан параметрлер бойынша деректер тіркесімі (бірінші параметр - кілт, екіншісі - мән, мысалы - параметр бойынша оқиғалардың тіркесімі, пайдаланушы аты бойынша сәйкес келуі мүмкін) стандартты емес реакцияны іске қосу; электрондық пошта арқылы құлақтандыру; SMS хабарламасы арқылы құлақтандыру; syslog хабарламалары арқылы құлақтандыру; жүйе интерфейсі арқылы құлақтандыру; оқиға туралы ақпаратты мына хаттамалар арқылы қайта бағыттау: TCP, UDP, SSL; мына форматтарда: payload, қалыпқа келтірілген, кез-келген деректер портын таңдау мүмкіндігі бар JSON.</w:t>
            </w:r>
          </w:p>
          <w:p w:rsidR="00E81D37" w:rsidRPr="00E57BD8" w:rsidRDefault="00E81D37" w:rsidP="005937E7">
            <w:pPr>
              <w:rPr>
                <w:lang w:val="kk-KZ"/>
              </w:rPr>
            </w:pPr>
            <w:r w:rsidRPr="00E57BD8">
              <w:rPr>
                <w:lang w:val="kk-KZ"/>
              </w:rPr>
              <w:t>39. Жүйе хабарландыруларды баптау және көрсету үшін пайдаланушының графикалық интерфейсін пайдалануы керек;</w:t>
            </w:r>
          </w:p>
          <w:p w:rsidR="00E81D37" w:rsidRPr="00E57BD8" w:rsidRDefault="00E81D37" w:rsidP="005937E7">
            <w:pPr>
              <w:rPr>
                <w:lang w:val="kk-KZ"/>
              </w:rPr>
            </w:pPr>
            <w:r w:rsidRPr="00E57BD8">
              <w:rPr>
                <w:lang w:val="kk-KZ"/>
              </w:rPr>
              <w:t>40. Жүйе желіде жұмыс істейтін басқа қауіпсіздік және ескерту жүйелерімен интеграцияны (хабарландыру деңгейінде) қолдауы керек;</w:t>
            </w:r>
          </w:p>
          <w:p w:rsidR="00E81D37" w:rsidRPr="00E57BD8" w:rsidRDefault="00E81D37" w:rsidP="005937E7">
            <w:pPr>
              <w:rPr>
                <w:lang w:val="kk-KZ"/>
              </w:rPr>
            </w:pPr>
            <w:r w:rsidRPr="00E57BD8">
              <w:rPr>
                <w:lang w:val="kk-KZ"/>
              </w:rPr>
              <w:t>41. Жүйе қосымша қауіпсіздік деректерімен (географиялық орналасуы, белгілі ботнет, осалдық, тарату арналары және т.б.) арақатынас орната алуы керек, бұл деректер қосымша жүйелерді, бөгде әзірлеушілерді қоспай-ақ, сол шешіммен автоматты түрде жиналуы керек;</w:t>
            </w:r>
          </w:p>
          <w:p w:rsidR="00E81D37" w:rsidRPr="00E57BD8" w:rsidRDefault="00E81D37" w:rsidP="005937E7">
            <w:pPr>
              <w:rPr>
                <w:lang w:val="kk-KZ"/>
              </w:rPr>
            </w:pPr>
            <w:r w:rsidRPr="00E57BD8">
              <w:rPr>
                <w:lang w:val="kk-KZ"/>
              </w:rPr>
              <w:t>42. Жүйе бөгде өндірушілердің осалдықтарын сканерлеу жүйелеріндегі ақпаратпен арақатынас орната алуы тиіс;</w:t>
            </w:r>
          </w:p>
          <w:p w:rsidR="00E81D37" w:rsidRPr="00E57BD8" w:rsidRDefault="00E81D37" w:rsidP="005937E7">
            <w:pPr>
              <w:rPr>
                <w:lang w:val="kk-KZ"/>
              </w:rPr>
            </w:pPr>
            <w:r w:rsidRPr="00E57BD8">
              <w:rPr>
                <w:lang w:val="kk-KZ"/>
              </w:rPr>
              <w:t>43. Жүйе типтік қауіптерді визуалдауға және оларды MITRE ATT &amp; CK Framework сай анықтау үшін ережелер құруға мүмкіндік беруі тиіс;</w:t>
            </w:r>
          </w:p>
          <w:p w:rsidR="00E81D37" w:rsidRPr="00E57BD8" w:rsidRDefault="00E81D37" w:rsidP="005937E7">
            <w:pPr>
              <w:rPr>
                <w:lang w:val="kk-KZ"/>
              </w:rPr>
            </w:pPr>
            <w:r w:rsidRPr="00E57BD8">
              <w:rPr>
                <w:lang w:val="kk-KZ"/>
              </w:rPr>
              <w:t>44. Жүйе пайдаланушыға MITRE ATT &amp; CK Framework бойынша белгілі тактикалар мен техникалардың қауіптерін анықтау ережелерін жабындау деңгейін бағалауға мүмкіндік беруі тиіс;</w:t>
            </w:r>
          </w:p>
          <w:p w:rsidR="00E81D37" w:rsidRPr="00E57BD8" w:rsidRDefault="00E81D37" w:rsidP="005937E7">
            <w:pPr>
              <w:rPr>
                <w:lang w:val="kk-KZ"/>
              </w:rPr>
            </w:pPr>
            <w:r w:rsidRPr="00E57BD8">
              <w:rPr>
                <w:lang w:val="kk-KZ"/>
              </w:rPr>
              <w:t>45. Жүйе пайдаланушының машиналық оқытудың өзіндік модельдерін құру мүмкіндігін қолдауы тиіс.</w:t>
            </w:r>
          </w:p>
          <w:p w:rsidR="00E81D37" w:rsidRPr="00E57BD8" w:rsidRDefault="00E81D37" w:rsidP="005937E7">
            <w:pPr>
              <w:rPr>
                <w:lang w:val="kk-KZ"/>
              </w:rPr>
            </w:pPr>
            <w:r w:rsidRPr="00E57BD8">
              <w:rPr>
                <w:lang w:val="kk-KZ"/>
              </w:rPr>
              <w:t>46. Жүйе пайдаланушылар белсенділігінің мінез-құлықтық талдауын (UBA) жүзеге асыруға арналған функционалды қамтамасыз етуі тиіс.</w:t>
            </w:r>
          </w:p>
          <w:p w:rsidR="00E81D37" w:rsidRPr="00E57BD8" w:rsidRDefault="00E81D37" w:rsidP="005937E7">
            <w:pPr>
              <w:rPr>
                <w:lang w:val="kk-KZ"/>
              </w:rPr>
            </w:pPr>
            <w:r w:rsidRPr="00E57BD8">
              <w:rPr>
                <w:lang w:val="kk-KZ"/>
              </w:rPr>
              <w:t>47. Мінез-құлықтық талдау модулі кемінде 200 корреляциялық ережені қамтамасыз етуі тиіс;</w:t>
            </w:r>
          </w:p>
          <w:p w:rsidR="00E81D37" w:rsidRPr="00E57BD8" w:rsidRDefault="00E81D37" w:rsidP="005937E7">
            <w:pPr>
              <w:rPr>
                <w:lang w:val="kk-KZ"/>
              </w:rPr>
            </w:pPr>
            <w:r w:rsidRPr="00E57BD8">
              <w:rPr>
                <w:lang w:val="kk-KZ"/>
              </w:rPr>
              <w:lastRenderedPageBreak/>
              <w:t>48. Мінез-құлықтық талдау модулі машиналық оқыту модельдерін пайдалануы және қосымша лицензиялауды талап етпеуі тиіс;</w:t>
            </w:r>
          </w:p>
          <w:p w:rsidR="00E81D37" w:rsidRPr="00E57BD8" w:rsidRDefault="00E81D37" w:rsidP="005937E7">
            <w:pPr>
              <w:rPr>
                <w:lang w:val="kk-KZ"/>
              </w:rPr>
            </w:pPr>
            <w:r w:rsidRPr="00E57BD8">
              <w:rPr>
                <w:lang w:val="kk-KZ"/>
              </w:rPr>
              <w:t>49. Мінез-құлықтық талдау модулінде талдауға жататын есептік жазбалар мен пайдаланушылар саны бойынша шектеулер болмауы тиіс.</w:t>
            </w:r>
          </w:p>
          <w:p w:rsidR="00E81D37" w:rsidRPr="00E57BD8" w:rsidRDefault="00E81D37" w:rsidP="005937E7">
            <w:pPr>
              <w:rPr>
                <w:lang w:val="kk-KZ"/>
              </w:rPr>
            </w:pPr>
            <w:r w:rsidRPr="00E57BD8">
              <w:rPr>
                <w:lang w:val="kk-KZ"/>
              </w:rPr>
              <w:t>50. Мінез-құлықты талдау модулі қолданыстағы машиналық оқыту модельдерін түзетуге және жеке машиналық оқыту модельдерін құруға мүмкіндік беруі керек.</w:t>
            </w:r>
          </w:p>
          <w:p w:rsidR="00E81D37" w:rsidRPr="00E57BD8" w:rsidRDefault="00E81D37" w:rsidP="005937E7">
            <w:pPr>
              <w:rPr>
                <w:lang w:val="kk-KZ"/>
              </w:rPr>
            </w:pPr>
            <w:r w:rsidRPr="00E57BD8">
              <w:rPr>
                <w:lang w:val="kk-KZ"/>
              </w:rPr>
              <w:t>51. Мінез-құлықты талдау модулі пайдаланушылардың мінез-құлқын талдаудың кем дегенде 10 санатын қолдауы керек: қолжетімділік және аутентификация, пайдаланушылардың қолжетімділігі мен артықшылықтары, Интернет желісіне кіру тәртібі, бұлттық сервистерді пайдалану, домен контроллерімен әрекеттер, жұмыс станцияларындағы белсенділік, ұйым желісінен деректерді түсіру, пайдаланушының географиялық орналасуын бақылау, желіні сканерлеу, процестерді бақылау жұмыс станциялары мен серверлердегі ОЖ, күдікті және ықтимал қауіпті ресурстарға қосылу.</w:t>
            </w:r>
          </w:p>
          <w:p w:rsidR="00E81D37" w:rsidRPr="00E57BD8" w:rsidRDefault="00E81D37" w:rsidP="005937E7">
            <w:pPr>
              <w:rPr>
                <w:lang w:val="kk-KZ"/>
              </w:rPr>
            </w:pPr>
            <w:r w:rsidRPr="00E57BD8">
              <w:rPr>
                <w:lang w:val="kk-KZ"/>
              </w:rPr>
              <w:t>52. Мінез-құлықты талдау модулі қауіптерді анықтау үшін қосымша корреляциялық ережелер жасау үшін пайдаланылуы мүмкін пайдаланушы әрекетінің тәуекел деңгейін автоматты түрде анықтауы тиіс.</w:t>
            </w:r>
          </w:p>
          <w:p w:rsidR="00E81D37" w:rsidRPr="00E57BD8" w:rsidRDefault="00E81D37" w:rsidP="005937E7">
            <w:pPr>
              <w:rPr>
                <w:lang w:val="kk-KZ"/>
              </w:rPr>
            </w:pPr>
            <w:r w:rsidRPr="00E57BD8">
              <w:rPr>
                <w:lang w:val="kk-KZ"/>
              </w:rPr>
              <w:t>53. Мінез-құлықты талдау модулі жүйеде бар деректерді - оқиғалар журналдары мен желілік байланыстарды тиімді пайдалануы керек.</w:t>
            </w:r>
          </w:p>
          <w:p w:rsidR="00E81D37" w:rsidRPr="00E57BD8" w:rsidRDefault="00E81D37" w:rsidP="005937E7">
            <w:pPr>
              <w:rPr>
                <w:lang w:val="kk-KZ"/>
              </w:rPr>
            </w:pPr>
            <w:r w:rsidRPr="00E57BD8">
              <w:rPr>
                <w:lang w:val="kk-KZ"/>
              </w:rPr>
              <w:t xml:space="preserve">54. Жеткізуші барлық жұмысшылар үшін ақпараттық қауіпсіздік негіздерін білу сынағы негізінде мінез-құлықты талдау моделін бейімдеуі керек. </w:t>
            </w:r>
          </w:p>
          <w:p w:rsidR="00E81D37" w:rsidRPr="00E57BD8" w:rsidRDefault="00E81D37" w:rsidP="005937E7">
            <w:pPr>
              <w:rPr>
                <w:lang w:val="kk-KZ"/>
              </w:rPr>
            </w:pPr>
            <w:r w:rsidRPr="00E57BD8">
              <w:rPr>
                <w:lang w:val="kk-KZ"/>
              </w:rPr>
              <w:t>55. Жүйенің барлық компоненттері қауіпсіздік оқиғаларын басқарудың бірыңғай жүйесінің бөлігі болуы керек.</w:t>
            </w:r>
          </w:p>
          <w:p w:rsidR="00E81D37" w:rsidRPr="00E57BD8" w:rsidRDefault="00E81D37" w:rsidP="005937E7">
            <w:pPr>
              <w:rPr>
                <w:lang w:val="kk-KZ"/>
              </w:rPr>
            </w:pPr>
            <w:r w:rsidRPr="00E57BD8">
              <w:rPr>
                <w:lang w:val="kk-KZ"/>
              </w:rPr>
              <w:t>56. Жүйе оның барлық компоненттері мен функционалдығын бірыңғай веб-интерфейс арқылы орталықтандырылған басқаруды қамтамасыз етуі керек.</w:t>
            </w:r>
          </w:p>
          <w:p w:rsidR="00E81D37" w:rsidRPr="00E57BD8" w:rsidRDefault="00E81D37" w:rsidP="005937E7">
            <w:pPr>
              <w:rPr>
                <w:lang w:val="kk-KZ"/>
              </w:rPr>
            </w:pPr>
            <w:r w:rsidRPr="00E57BD8">
              <w:rPr>
                <w:lang w:val="kk-KZ"/>
              </w:rPr>
              <w:t>57. Жүйенің барлық модульдерін орналастыру бірыңғай БҚ кескінінен қамтамасыз етілуі керек, ал қажетті функционалдылық лицензиямен қосымша бөгде өндірушілерді орнату және лицензиялау қажеттілігінсіз белсендірілуі тиіс;</w:t>
            </w:r>
          </w:p>
          <w:p w:rsidR="00E81D37" w:rsidRPr="00E57BD8" w:rsidRDefault="00E81D37" w:rsidP="005937E7">
            <w:pPr>
              <w:rPr>
                <w:lang w:val="kk-KZ"/>
              </w:rPr>
            </w:pPr>
            <w:r w:rsidRPr="00E57BD8">
              <w:rPr>
                <w:lang w:val="kk-KZ"/>
              </w:rPr>
              <w:t>58. Жүйе бірыңғай дерекқорда жиналатын және өңделетін деректердің өзектілігіне кепілдік беруі керек - оқиғалар журналдарынан (logs) және ағындардан (flows) деректерді өңдеуді және корреляцияны қамтамасыз етуі керек, жүйенің кідірісі оқиға көзінен немесе ағын көзінен (flows) деректерді алғаннан кейін 1 секундтан аспауы тиіс.</w:t>
            </w:r>
          </w:p>
          <w:p w:rsidR="00E81D37" w:rsidRPr="00E57BD8" w:rsidRDefault="00E81D37" w:rsidP="005937E7">
            <w:pPr>
              <w:rPr>
                <w:lang w:val="kk-KZ"/>
              </w:rPr>
            </w:pPr>
            <w:r w:rsidRPr="00E57BD8">
              <w:rPr>
                <w:lang w:val="kk-KZ"/>
              </w:rPr>
              <w:t>59. Жүйенің барлық компоненттерінде ақпаратты сақтау және өңдеу үшін бірыңғай мәліметтер базасы болуы керек.</w:t>
            </w:r>
          </w:p>
          <w:p w:rsidR="003F03E6" w:rsidRPr="00E57BD8" w:rsidRDefault="003F03E6" w:rsidP="005937E7">
            <w:pPr>
              <w:outlineLvl w:val="3"/>
              <w:rPr>
                <w:b/>
                <w:bCs/>
                <w:lang w:val="kk-KZ"/>
              </w:rPr>
            </w:pPr>
            <w:r w:rsidRPr="00E57BD8">
              <w:rPr>
                <w:b/>
                <w:bCs/>
                <w:lang w:val="kk-KZ"/>
              </w:rPr>
              <w:t xml:space="preserve">8.2 </w:t>
            </w:r>
            <w:r w:rsidR="006D41DB" w:rsidRPr="00E57BD8">
              <w:rPr>
                <w:rStyle w:val="ypks7kbdpwfgdykd3qb9"/>
                <w:b/>
                <w:lang w:val="kk-KZ"/>
              </w:rPr>
              <w:t>Осалдықтарды</w:t>
            </w:r>
            <w:r w:rsidR="006D41DB" w:rsidRPr="00E57BD8">
              <w:rPr>
                <w:b/>
                <w:lang w:val="kk-KZ"/>
              </w:rPr>
              <w:t xml:space="preserve"> </w:t>
            </w:r>
            <w:r w:rsidR="006D41DB" w:rsidRPr="00E57BD8">
              <w:rPr>
                <w:rStyle w:val="ypks7kbdpwfgdykd3qb9"/>
                <w:b/>
                <w:lang w:val="kk-KZ"/>
              </w:rPr>
              <w:t>басқаруға</w:t>
            </w:r>
            <w:r w:rsidR="006D41DB" w:rsidRPr="00E57BD8">
              <w:rPr>
                <w:b/>
                <w:lang w:val="kk-KZ"/>
              </w:rPr>
              <w:t xml:space="preserve"> қойылатын </w:t>
            </w:r>
            <w:r w:rsidR="006D41DB" w:rsidRPr="00E57BD8">
              <w:rPr>
                <w:rStyle w:val="ypks7kbdpwfgdykd3qb9"/>
                <w:b/>
                <w:lang w:val="kk-KZ"/>
              </w:rPr>
              <w:t>талаптар</w:t>
            </w:r>
          </w:p>
          <w:p w:rsidR="003F03E6" w:rsidRPr="00E57BD8" w:rsidRDefault="006D41DB" w:rsidP="005937E7">
            <w:pPr>
              <w:rPr>
                <w:lang w:val="kk-KZ"/>
              </w:rPr>
            </w:pPr>
            <w:r w:rsidRPr="00E57BD8">
              <w:rPr>
                <w:lang w:val="kk-KZ"/>
              </w:rPr>
              <w:t>Сканерлеуге арналған бағдарламалық қамтым мыналарды қолдауы тиіс</w:t>
            </w:r>
            <w:r w:rsidR="003F03E6" w:rsidRPr="00E57BD8">
              <w:rPr>
                <w:lang w:val="kk-KZ"/>
              </w:rPr>
              <w:t>:</w:t>
            </w:r>
          </w:p>
          <w:p w:rsidR="003F03E6" w:rsidRPr="00E57BD8" w:rsidRDefault="003F03E6" w:rsidP="005937E7">
            <w:pPr>
              <w:rPr>
                <w:lang w:val="kk-KZ"/>
              </w:rPr>
            </w:pPr>
            <w:r w:rsidRPr="00E57BD8">
              <w:rPr>
                <w:lang w:val="kk-KZ"/>
              </w:rPr>
              <w:lastRenderedPageBreak/>
              <w:t>•</w:t>
            </w:r>
            <w:r w:rsidRPr="00E57BD8">
              <w:rPr>
                <w:lang w:val="kk-KZ"/>
              </w:rPr>
              <w:tab/>
            </w:r>
            <w:r w:rsidR="00963DFA" w:rsidRPr="00E57BD8">
              <w:rPr>
                <w:rStyle w:val="ypks7kbdpwfgdykd3qb9"/>
                <w:lang w:val="kk-KZ"/>
              </w:rPr>
              <w:t>Желілік</w:t>
            </w:r>
            <w:r w:rsidR="00963DFA" w:rsidRPr="00E57BD8">
              <w:rPr>
                <w:lang w:val="kk-KZ"/>
              </w:rPr>
              <w:t xml:space="preserve"> </w:t>
            </w:r>
            <w:r w:rsidR="00963DFA" w:rsidRPr="00E57BD8">
              <w:rPr>
                <w:rStyle w:val="ypks7kbdpwfgdykd3qb9"/>
                <w:lang w:val="kk-KZ"/>
              </w:rPr>
              <w:t>құрылғылар</w:t>
            </w:r>
            <w:r w:rsidR="00963DFA" w:rsidRPr="00E57BD8">
              <w:rPr>
                <w:lang w:val="kk-KZ"/>
              </w:rPr>
              <w:t xml:space="preserve"> </w:t>
            </w:r>
            <w:r w:rsidR="00963DFA" w:rsidRPr="00E57BD8">
              <w:rPr>
                <w:rStyle w:val="ypks7kbdpwfgdykd3qb9"/>
                <w:lang w:val="kk-KZ"/>
              </w:rPr>
              <w:t>мен</w:t>
            </w:r>
            <w:r w:rsidR="00963DFA" w:rsidRPr="00E57BD8">
              <w:rPr>
                <w:lang w:val="kk-KZ"/>
              </w:rPr>
              <w:t xml:space="preserve"> </w:t>
            </w:r>
            <w:r w:rsidR="00963DFA" w:rsidRPr="00E57BD8">
              <w:rPr>
                <w:rStyle w:val="ypks7kbdpwfgdykd3qb9"/>
                <w:lang w:val="kk-KZ"/>
              </w:rPr>
              <w:t>қосымшалардағы</w:t>
            </w:r>
            <w:r w:rsidR="00963DFA" w:rsidRPr="00E57BD8">
              <w:rPr>
                <w:lang w:val="kk-KZ"/>
              </w:rPr>
              <w:t xml:space="preserve"> </w:t>
            </w:r>
            <w:r w:rsidR="00963DFA" w:rsidRPr="00E57BD8">
              <w:rPr>
                <w:rStyle w:val="ypks7kbdpwfgdykd3qb9"/>
                <w:lang w:val="kk-KZ"/>
              </w:rPr>
              <w:t>осалдықтарды</w:t>
            </w:r>
            <w:r w:rsidR="00963DFA" w:rsidRPr="00E57BD8">
              <w:rPr>
                <w:lang w:val="kk-KZ"/>
              </w:rPr>
              <w:t xml:space="preserve"> </w:t>
            </w:r>
            <w:r w:rsidR="00963DFA" w:rsidRPr="00E57BD8">
              <w:rPr>
                <w:rStyle w:val="ypks7kbdpwfgdykd3qb9"/>
                <w:lang w:val="kk-KZ"/>
              </w:rPr>
              <w:t>жүйелі</w:t>
            </w:r>
            <w:r w:rsidR="00963DFA" w:rsidRPr="00E57BD8">
              <w:rPr>
                <w:lang w:val="kk-KZ"/>
              </w:rPr>
              <w:t xml:space="preserve"> </w:t>
            </w:r>
            <w:r w:rsidR="00963DFA" w:rsidRPr="00E57BD8">
              <w:rPr>
                <w:rStyle w:val="ypks7kbdpwfgdykd3qb9"/>
                <w:lang w:val="kk-KZ"/>
              </w:rPr>
              <w:t>және</w:t>
            </w:r>
            <w:r w:rsidR="00963DFA" w:rsidRPr="00E57BD8">
              <w:rPr>
                <w:lang w:val="kk-KZ"/>
              </w:rPr>
              <w:t xml:space="preserve"> </w:t>
            </w:r>
            <w:r w:rsidR="00963DFA" w:rsidRPr="00E57BD8">
              <w:rPr>
                <w:rStyle w:val="ypks7kbdpwfgdykd3qb9"/>
                <w:lang w:val="kk-KZ"/>
              </w:rPr>
              <w:t>автоматтандырылған</w:t>
            </w:r>
            <w:r w:rsidR="00963DFA" w:rsidRPr="00E57BD8">
              <w:rPr>
                <w:lang w:val="kk-KZ"/>
              </w:rPr>
              <w:t xml:space="preserve"> </w:t>
            </w:r>
            <w:r w:rsidR="00963DFA" w:rsidRPr="00E57BD8">
              <w:rPr>
                <w:rStyle w:val="ypks7kbdpwfgdykd3qb9"/>
                <w:lang w:val="kk-KZ"/>
              </w:rPr>
              <w:t>сканерлеуді</w:t>
            </w:r>
            <w:r w:rsidR="00963DFA" w:rsidRPr="00E57BD8">
              <w:rPr>
                <w:lang w:val="kk-KZ"/>
              </w:rPr>
              <w:t xml:space="preserve"> </w:t>
            </w:r>
            <w:r w:rsidR="00963DFA" w:rsidRPr="00E57BD8">
              <w:rPr>
                <w:rStyle w:val="ypks7kbdpwfgdykd3qb9"/>
                <w:lang w:val="kk-KZ"/>
              </w:rPr>
              <w:t>жүзеге</w:t>
            </w:r>
            <w:r w:rsidR="00963DFA" w:rsidRPr="00E57BD8">
              <w:rPr>
                <w:lang w:val="kk-KZ"/>
              </w:rPr>
              <w:t xml:space="preserve"> асыру; </w:t>
            </w:r>
          </w:p>
          <w:p w:rsidR="003F03E6" w:rsidRPr="00E57BD8" w:rsidRDefault="003F03E6" w:rsidP="005937E7">
            <w:pPr>
              <w:rPr>
                <w:lang w:val="kk-KZ"/>
              </w:rPr>
            </w:pPr>
            <w:r w:rsidRPr="00E57BD8">
              <w:rPr>
                <w:lang w:val="kk-KZ"/>
              </w:rPr>
              <w:t>•</w:t>
            </w:r>
            <w:r w:rsidRPr="00E57BD8">
              <w:rPr>
                <w:lang w:val="kk-KZ"/>
              </w:rPr>
              <w:tab/>
            </w:r>
            <w:r w:rsidR="00963DFA" w:rsidRPr="00E57BD8">
              <w:rPr>
                <w:rStyle w:val="ypks7kbdpwfgdykd3qb9"/>
                <w:lang w:val="kk-KZ"/>
              </w:rPr>
              <w:t>Белгілі</w:t>
            </w:r>
            <w:r w:rsidR="00963DFA" w:rsidRPr="00E57BD8">
              <w:rPr>
                <w:lang w:val="kk-KZ"/>
              </w:rPr>
              <w:t xml:space="preserve"> </w:t>
            </w:r>
            <w:r w:rsidR="00963DFA" w:rsidRPr="00E57BD8">
              <w:rPr>
                <w:rStyle w:val="ypks7kbdpwfgdykd3qb9"/>
                <w:lang w:val="kk-KZ"/>
              </w:rPr>
              <w:t>осалдықтар</w:t>
            </w:r>
            <w:r w:rsidR="00963DFA" w:rsidRPr="00E57BD8">
              <w:rPr>
                <w:lang w:val="kk-KZ"/>
              </w:rPr>
              <w:t xml:space="preserve"> </w:t>
            </w:r>
            <w:r w:rsidR="00963DFA" w:rsidRPr="00E57BD8">
              <w:rPr>
                <w:rStyle w:val="ypks7kbdpwfgdykd3qb9"/>
                <w:lang w:val="kk-KZ"/>
              </w:rPr>
              <w:t>мен</w:t>
            </w:r>
            <w:r w:rsidR="00963DFA" w:rsidRPr="00E57BD8">
              <w:rPr>
                <w:lang w:val="kk-KZ"/>
              </w:rPr>
              <w:t xml:space="preserve"> </w:t>
            </w:r>
            <w:r w:rsidR="00963DFA" w:rsidRPr="00E57BD8">
              <w:rPr>
                <w:rStyle w:val="ypks7kbdpwfgdykd3qb9"/>
                <w:lang w:val="kk-KZ"/>
              </w:rPr>
              <w:t>қауіпсіздік</w:t>
            </w:r>
            <w:r w:rsidR="00963DFA" w:rsidRPr="00E57BD8">
              <w:rPr>
                <w:lang w:val="kk-KZ"/>
              </w:rPr>
              <w:t xml:space="preserve"> </w:t>
            </w:r>
            <w:r w:rsidR="00963DFA" w:rsidRPr="00E57BD8">
              <w:rPr>
                <w:rStyle w:val="ypks7kbdpwfgdykd3qb9"/>
                <w:lang w:val="kk-KZ"/>
              </w:rPr>
              <w:t>қатерлерін</w:t>
            </w:r>
            <w:r w:rsidR="00963DFA" w:rsidRPr="00E57BD8">
              <w:rPr>
                <w:lang w:val="kk-KZ"/>
              </w:rPr>
              <w:t xml:space="preserve"> </w:t>
            </w:r>
            <w:r w:rsidR="00963DFA" w:rsidRPr="00E57BD8">
              <w:rPr>
                <w:rStyle w:val="ypks7kbdpwfgdykd3qb9"/>
                <w:lang w:val="kk-KZ"/>
              </w:rPr>
              <w:t>табу</w:t>
            </w:r>
            <w:r w:rsidR="00963DFA" w:rsidRPr="00E57BD8">
              <w:rPr>
                <w:lang w:val="kk-KZ"/>
              </w:rPr>
              <w:t>;</w:t>
            </w:r>
          </w:p>
          <w:p w:rsidR="003F03E6" w:rsidRPr="00E57BD8" w:rsidRDefault="003F03E6" w:rsidP="005937E7">
            <w:pPr>
              <w:rPr>
                <w:lang w:val="kk-KZ"/>
              </w:rPr>
            </w:pPr>
            <w:r w:rsidRPr="00E57BD8">
              <w:rPr>
                <w:lang w:val="kk-KZ"/>
              </w:rPr>
              <w:t>•</w:t>
            </w:r>
            <w:r w:rsidRPr="00E57BD8">
              <w:rPr>
                <w:lang w:val="kk-KZ"/>
              </w:rPr>
              <w:tab/>
            </w:r>
            <w:r w:rsidR="00963DFA" w:rsidRPr="00E57BD8">
              <w:rPr>
                <w:rStyle w:val="ypks7kbdpwfgdykd3qb9"/>
                <w:lang w:val="kk-KZ"/>
              </w:rPr>
              <w:t>Қауіпсіздікті</w:t>
            </w:r>
            <w:r w:rsidR="00963DFA" w:rsidRPr="00E57BD8">
              <w:rPr>
                <w:lang w:val="kk-KZ"/>
              </w:rPr>
              <w:t xml:space="preserve"> </w:t>
            </w:r>
            <w:r w:rsidR="00963DFA" w:rsidRPr="00E57BD8">
              <w:rPr>
                <w:rStyle w:val="ypks7kbdpwfgdykd3qb9"/>
                <w:lang w:val="kk-KZ"/>
              </w:rPr>
              <w:t>жақсарту</w:t>
            </w:r>
            <w:r w:rsidR="00963DFA" w:rsidRPr="00E57BD8">
              <w:rPr>
                <w:lang w:val="kk-KZ"/>
              </w:rPr>
              <w:t xml:space="preserve"> </w:t>
            </w:r>
            <w:r w:rsidR="00963DFA" w:rsidRPr="00E57BD8">
              <w:rPr>
                <w:rStyle w:val="ypks7kbdpwfgdykd3qb9"/>
                <w:lang w:val="kk-KZ"/>
              </w:rPr>
              <w:t>үшін</w:t>
            </w:r>
            <w:r w:rsidR="00963DFA" w:rsidRPr="00E57BD8">
              <w:rPr>
                <w:lang w:val="kk-KZ"/>
              </w:rPr>
              <w:t xml:space="preserve"> </w:t>
            </w:r>
            <w:r w:rsidR="00963DFA" w:rsidRPr="00E57BD8">
              <w:rPr>
                <w:rStyle w:val="ypks7kbdpwfgdykd3qb9"/>
                <w:lang w:val="kk-KZ"/>
              </w:rPr>
              <w:t>конфигурацияларды</w:t>
            </w:r>
            <w:r w:rsidR="00963DFA" w:rsidRPr="00E57BD8">
              <w:rPr>
                <w:lang w:val="kk-KZ"/>
              </w:rPr>
              <w:t xml:space="preserve"> </w:t>
            </w:r>
            <w:r w:rsidR="00963DFA" w:rsidRPr="00E57BD8">
              <w:rPr>
                <w:rStyle w:val="ypks7kbdpwfgdykd3qb9"/>
                <w:lang w:val="kk-KZ"/>
              </w:rPr>
              <w:t>жақсарту</w:t>
            </w:r>
            <w:r w:rsidR="00963DFA" w:rsidRPr="00E57BD8">
              <w:rPr>
                <w:lang w:val="kk-KZ"/>
              </w:rPr>
              <w:t xml:space="preserve"> бойынша </w:t>
            </w:r>
            <w:r w:rsidR="00963DFA" w:rsidRPr="00E57BD8">
              <w:rPr>
                <w:rStyle w:val="ypks7kbdpwfgdykd3qb9"/>
                <w:lang w:val="kk-KZ"/>
              </w:rPr>
              <w:t>ұсыныстар</w:t>
            </w:r>
            <w:r w:rsidR="00963DFA" w:rsidRPr="00E57BD8">
              <w:rPr>
                <w:lang w:val="kk-KZ"/>
              </w:rPr>
              <w:t xml:space="preserve"> </w:t>
            </w:r>
            <w:r w:rsidR="00963DFA" w:rsidRPr="00E57BD8">
              <w:rPr>
                <w:rStyle w:val="ypks7kbdpwfgdykd3qb9"/>
                <w:lang w:val="kk-KZ"/>
              </w:rPr>
              <w:t>беру</w:t>
            </w:r>
            <w:r w:rsidR="00963DFA" w:rsidRPr="00E57BD8">
              <w:rPr>
                <w:lang w:val="kk-KZ"/>
              </w:rPr>
              <w:t>;</w:t>
            </w:r>
          </w:p>
          <w:p w:rsidR="003F03E6" w:rsidRPr="00E57BD8" w:rsidRDefault="003F03E6" w:rsidP="005937E7">
            <w:pPr>
              <w:rPr>
                <w:lang w:val="kk-KZ"/>
              </w:rPr>
            </w:pPr>
            <w:r w:rsidRPr="00E57BD8">
              <w:rPr>
                <w:lang w:val="kk-KZ"/>
              </w:rPr>
              <w:t>•</w:t>
            </w:r>
            <w:r w:rsidRPr="00E57BD8">
              <w:rPr>
                <w:lang w:val="kk-KZ"/>
              </w:rPr>
              <w:tab/>
            </w:r>
            <w:r w:rsidR="00963DFA" w:rsidRPr="00E57BD8">
              <w:rPr>
                <w:rStyle w:val="ypks7kbdpwfgdykd3qb9"/>
                <w:lang w:val="kk-KZ"/>
              </w:rPr>
              <w:t>Агенттерді</w:t>
            </w:r>
            <w:r w:rsidR="00963DFA" w:rsidRPr="00E57BD8">
              <w:rPr>
                <w:lang w:val="kk-KZ"/>
              </w:rPr>
              <w:t xml:space="preserve"> </w:t>
            </w:r>
            <w:r w:rsidR="00963DFA" w:rsidRPr="00E57BD8">
              <w:rPr>
                <w:rStyle w:val="ypks7kbdpwfgdykd3qb9"/>
                <w:lang w:val="kk-KZ"/>
              </w:rPr>
              <w:t>орнату</w:t>
            </w:r>
            <w:r w:rsidR="00963DFA" w:rsidRPr="00E57BD8">
              <w:rPr>
                <w:lang w:val="kk-KZ"/>
              </w:rPr>
              <w:t xml:space="preserve"> </w:t>
            </w:r>
            <w:r w:rsidR="00963DFA" w:rsidRPr="00E57BD8">
              <w:rPr>
                <w:rStyle w:val="ypks7kbdpwfgdykd3qb9"/>
                <w:lang w:val="kk-KZ"/>
              </w:rPr>
              <w:t>мүмкіндігі</w:t>
            </w:r>
            <w:r w:rsidRPr="00E57BD8">
              <w:rPr>
                <w:lang w:val="kk-KZ"/>
              </w:rPr>
              <w:t>;</w:t>
            </w:r>
          </w:p>
          <w:p w:rsidR="003F03E6" w:rsidRPr="00E57BD8" w:rsidRDefault="003F03E6" w:rsidP="005937E7">
            <w:pPr>
              <w:rPr>
                <w:lang w:val="kk-KZ"/>
              </w:rPr>
            </w:pPr>
            <w:r w:rsidRPr="00E57BD8">
              <w:rPr>
                <w:lang w:val="kk-KZ"/>
              </w:rPr>
              <w:t>•</w:t>
            </w:r>
            <w:r w:rsidRPr="00E57BD8">
              <w:rPr>
                <w:lang w:val="kk-KZ"/>
              </w:rPr>
              <w:tab/>
            </w:r>
            <w:r w:rsidR="00963DFA" w:rsidRPr="00E57BD8">
              <w:rPr>
                <w:rStyle w:val="ypks7kbdpwfgdykd3qb9"/>
                <w:lang w:val="kk-KZ"/>
              </w:rPr>
              <w:t>Платформа</w:t>
            </w:r>
            <w:r w:rsidR="00963DFA" w:rsidRPr="00E57BD8">
              <w:rPr>
                <w:lang w:val="kk-KZ"/>
              </w:rPr>
              <w:t xml:space="preserve"> </w:t>
            </w:r>
            <w:r w:rsidR="00963DFA" w:rsidRPr="00E57BD8">
              <w:rPr>
                <w:rStyle w:val="ypks7kbdpwfgdykd3qb9"/>
                <w:lang w:val="kk-KZ"/>
              </w:rPr>
              <w:t>табылған</w:t>
            </w:r>
            <w:r w:rsidR="00963DFA" w:rsidRPr="00E57BD8">
              <w:rPr>
                <w:lang w:val="kk-KZ"/>
              </w:rPr>
              <w:t xml:space="preserve"> </w:t>
            </w:r>
            <w:r w:rsidR="00963DFA" w:rsidRPr="00E57BD8">
              <w:rPr>
                <w:rStyle w:val="ypks7kbdpwfgdykd3qb9"/>
                <w:lang w:val="kk-KZ"/>
              </w:rPr>
              <w:t>қауіптерге</w:t>
            </w:r>
            <w:r w:rsidR="00963DFA" w:rsidRPr="00E57BD8">
              <w:rPr>
                <w:lang w:val="kk-KZ"/>
              </w:rPr>
              <w:t xml:space="preserve"> </w:t>
            </w:r>
            <w:r w:rsidR="00963DFA" w:rsidRPr="00E57BD8">
              <w:rPr>
                <w:rStyle w:val="ypks7kbdpwfgdykd3qb9"/>
                <w:lang w:val="kk-KZ"/>
              </w:rPr>
              <w:t>сәйкес</w:t>
            </w:r>
            <w:r w:rsidR="00963DFA" w:rsidRPr="00E57BD8">
              <w:rPr>
                <w:lang w:val="kk-KZ"/>
              </w:rPr>
              <w:t xml:space="preserve"> </w:t>
            </w:r>
            <w:r w:rsidR="00963DFA" w:rsidRPr="00E57BD8">
              <w:rPr>
                <w:rStyle w:val="ypks7kbdpwfgdykd3qb9"/>
                <w:lang w:val="kk-KZ"/>
              </w:rPr>
              <w:t>осалдық</w:t>
            </w:r>
            <w:r w:rsidR="00963DFA" w:rsidRPr="00E57BD8">
              <w:rPr>
                <w:lang w:val="kk-KZ"/>
              </w:rPr>
              <w:t xml:space="preserve"> </w:t>
            </w:r>
            <w:r w:rsidR="00963DFA" w:rsidRPr="00E57BD8">
              <w:rPr>
                <w:rStyle w:val="ypks7kbdpwfgdykd3qb9"/>
                <w:lang w:val="kk-KZ"/>
              </w:rPr>
              <w:t>аналитикасын</w:t>
            </w:r>
            <w:r w:rsidR="00963DFA" w:rsidRPr="00E57BD8">
              <w:rPr>
                <w:lang w:val="kk-KZ"/>
              </w:rPr>
              <w:t xml:space="preserve"> </w:t>
            </w:r>
            <w:r w:rsidR="00963DFA" w:rsidRPr="00E57BD8">
              <w:rPr>
                <w:rStyle w:val="ypks7kbdpwfgdykd3qb9"/>
                <w:lang w:val="kk-KZ"/>
              </w:rPr>
              <w:t>және</w:t>
            </w:r>
            <w:r w:rsidR="00963DFA" w:rsidRPr="00E57BD8">
              <w:rPr>
                <w:lang w:val="kk-KZ"/>
              </w:rPr>
              <w:t xml:space="preserve"> </w:t>
            </w:r>
            <w:r w:rsidR="00963DFA" w:rsidRPr="00E57BD8">
              <w:rPr>
                <w:rStyle w:val="ypks7kbdpwfgdykd3qb9"/>
                <w:lang w:val="kk-KZ"/>
              </w:rPr>
              <w:t>ұсыныстарды</w:t>
            </w:r>
            <w:r w:rsidR="00963DFA" w:rsidRPr="00E57BD8">
              <w:rPr>
                <w:lang w:val="kk-KZ"/>
              </w:rPr>
              <w:t xml:space="preserve"> </w:t>
            </w:r>
            <w:r w:rsidR="00963DFA" w:rsidRPr="00E57BD8">
              <w:rPr>
                <w:rStyle w:val="ypks7kbdpwfgdykd3qb9"/>
                <w:lang w:val="kk-KZ"/>
              </w:rPr>
              <w:t>тұрақты</w:t>
            </w:r>
            <w:r w:rsidR="00963DFA" w:rsidRPr="00E57BD8">
              <w:rPr>
                <w:lang w:val="kk-KZ"/>
              </w:rPr>
              <w:t xml:space="preserve"> </w:t>
            </w:r>
            <w:r w:rsidR="00963DFA" w:rsidRPr="00E57BD8">
              <w:rPr>
                <w:rStyle w:val="ypks7kbdpwfgdykd3qb9"/>
                <w:lang w:val="kk-KZ"/>
              </w:rPr>
              <w:t>негізде</w:t>
            </w:r>
            <w:r w:rsidR="00963DFA" w:rsidRPr="00E57BD8">
              <w:rPr>
                <w:lang w:val="kk-KZ"/>
              </w:rPr>
              <w:t xml:space="preserve"> </w:t>
            </w:r>
            <w:r w:rsidR="00963DFA" w:rsidRPr="00E57BD8">
              <w:rPr>
                <w:rStyle w:val="ypks7kbdpwfgdykd3qb9"/>
                <w:lang w:val="kk-KZ"/>
              </w:rPr>
              <w:t>-</w:t>
            </w:r>
            <w:r w:rsidR="00963DFA" w:rsidRPr="00E57BD8">
              <w:rPr>
                <w:lang w:val="kk-KZ"/>
              </w:rPr>
              <w:t xml:space="preserve"> </w:t>
            </w:r>
            <w:r w:rsidR="00963DFA" w:rsidRPr="00E57BD8">
              <w:rPr>
                <w:rStyle w:val="ypks7kbdpwfgdykd3qb9"/>
                <w:lang w:val="kk-KZ"/>
              </w:rPr>
              <w:t>онлайн</w:t>
            </w:r>
            <w:r w:rsidR="00963DFA" w:rsidRPr="00E57BD8">
              <w:rPr>
                <w:lang w:val="kk-KZ"/>
              </w:rPr>
              <w:t xml:space="preserve"> </w:t>
            </w:r>
            <w:r w:rsidR="00963DFA" w:rsidRPr="00E57BD8">
              <w:rPr>
                <w:rStyle w:val="ypks7kbdpwfgdykd3qb9"/>
                <w:lang w:val="kk-KZ"/>
              </w:rPr>
              <w:t>режимде</w:t>
            </w:r>
            <w:r w:rsidR="00963DFA" w:rsidRPr="00E57BD8">
              <w:rPr>
                <w:lang w:val="kk-KZ"/>
              </w:rPr>
              <w:t xml:space="preserve"> </w:t>
            </w:r>
            <w:r w:rsidR="00963DFA" w:rsidRPr="00E57BD8">
              <w:rPr>
                <w:rStyle w:val="ypks7kbdpwfgdykd3qb9"/>
                <w:lang w:val="kk-KZ"/>
              </w:rPr>
              <w:t>қолдауы</w:t>
            </w:r>
            <w:r w:rsidR="00963DFA" w:rsidRPr="00E57BD8">
              <w:rPr>
                <w:lang w:val="kk-KZ"/>
              </w:rPr>
              <w:t xml:space="preserve"> </w:t>
            </w:r>
            <w:r w:rsidR="00963DFA" w:rsidRPr="00E57BD8">
              <w:rPr>
                <w:rStyle w:val="ypks7kbdpwfgdykd3qb9"/>
                <w:lang w:val="kk-KZ"/>
              </w:rPr>
              <w:t>тиіс</w:t>
            </w:r>
            <w:r w:rsidR="00963DFA" w:rsidRPr="00E57BD8">
              <w:rPr>
                <w:lang w:val="kk-KZ"/>
              </w:rPr>
              <w:t>;</w:t>
            </w:r>
          </w:p>
          <w:p w:rsidR="003F03E6" w:rsidRPr="00E57BD8" w:rsidRDefault="003F03E6" w:rsidP="005937E7">
            <w:pPr>
              <w:rPr>
                <w:lang w:val="kk-KZ"/>
              </w:rPr>
            </w:pPr>
            <w:r w:rsidRPr="00E57BD8">
              <w:rPr>
                <w:lang w:val="kk-KZ"/>
              </w:rPr>
              <w:t>•</w:t>
            </w:r>
            <w:r w:rsidRPr="00E57BD8">
              <w:rPr>
                <w:lang w:val="kk-KZ"/>
              </w:rPr>
              <w:tab/>
            </w:r>
            <w:r w:rsidR="00963DFA" w:rsidRPr="00E57BD8">
              <w:rPr>
                <w:rStyle w:val="ypks7kbdpwfgdykd3qb9"/>
                <w:lang w:val="kk-KZ"/>
              </w:rPr>
              <w:t>Ерекше</w:t>
            </w:r>
            <w:r w:rsidR="00963DFA" w:rsidRPr="00E57BD8">
              <w:rPr>
                <w:lang w:val="kk-KZ"/>
              </w:rPr>
              <w:t xml:space="preserve"> </w:t>
            </w:r>
            <w:r w:rsidR="00963DFA" w:rsidRPr="00E57BD8">
              <w:rPr>
                <w:rStyle w:val="ypks7kbdpwfgdykd3qb9"/>
                <w:lang w:val="kk-KZ"/>
              </w:rPr>
              <w:t>немесе</w:t>
            </w:r>
            <w:r w:rsidR="00963DFA" w:rsidRPr="00E57BD8">
              <w:rPr>
                <w:lang w:val="kk-KZ"/>
              </w:rPr>
              <w:t xml:space="preserve"> </w:t>
            </w:r>
            <w:r w:rsidR="00963DFA" w:rsidRPr="00E57BD8">
              <w:rPr>
                <w:rStyle w:val="ypks7kbdpwfgdykd3qb9"/>
                <w:lang w:val="kk-KZ"/>
              </w:rPr>
              <w:t>ықтимал</w:t>
            </w:r>
            <w:r w:rsidR="00963DFA" w:rsidRPr="00E57BD8">
              <w:rPr>
                <w:lang w:val="kk-KZ"/>
              </w:rPr>
              <w:t xml:space="preserve"> </w:t>
            </w:r>
            <w:r w:rsidR="00963DFA" w:rsidRPr="00E57BD8">
              <w:rPr>
                <w:rStyle w:val="ypks7kbdpwfgdykd3qb9"/>
                <w:lang w:val="kk-KZ"/>
              </w:rPr>
              <w:t>зиянды</w:t>
            </w:r>
            <w:r w:rsidR="00963DFA" w:rsidRPr="00E57BD8">
              <w:rPr>
                <w:lang w:val="kk-KZ"/>
              </w:rPr>
              <w:t xml:space="preserve"> </w:t>
            </w:r>
            <w:r w:rsidR="00963DFA" w:rsidRPr="00E57BD8">
              <w:rPr>
                <w:rStyle w:val="ypks7kbdpwfgdykd3qb9"/>
                <w:lang w:val="kk-KZ"/>
              </w:rPr>
              <w:t>оқиғаларды</w:t>
            </w:r>
            <w:r w:rsidR="00963DFA" w:rsidRPr="00E57BD8">
              <w:rPr>
                <w:lang w:val="kk-KZ"/>
              </w:rPr>
              <w:t xml:space="preserve"> </w:t>
            </w:r>
            <w:r w:rsidR="00963DFA" w:rsidRPr="00E57BD8">
              <w:rPr>
                <w:rStyle w:val="ypks7kbdpwfgdykd3qb9"/>
                <w:lang w:val="kk-KZ"/>
              </w:rPr>
              <w:t>анықтау</w:t>
            </w:r>
            <w:r w:rsidR="00963DFA" w:rsidRPr="00E57BD8">
              <w:rPr>
                <w:lang w:val="kk-KZ"/>
              </w:rPr>
              <w:t xml:space="preserve"> </w:t>
            </w:r>
            <w:r w:rsidR="00963DFA" w:rsidRPr="00E57BD8">
              <w:rPr>
                <w:rStyle w:val="ypks7kbdpwfgdykd3qb9"/>
                <w:lang w:val="kk-KZ"/>
              </w:rPr>
              <w:t>мақсатында</w:t>
            </w:r>
            <w:r w:rsidR="00963DFA" w:rsidRPr="00E57BD8">
              <w:rPr>
                <w:lang w:val="kk-KZ"/>
              </w:rPr>
              <w:t xml:space="preserve"> </w:t>
            </w:r>
            <w:r w:rsidR="00963DFA" w:rsidRPr="00E57BD8">
              <w:rPr>
                <w:rStyle w:val="ypks7kbdpwfgdykd3qb9"/>
                <w:lang w:val="kk-KZ"/>
              </w:rPr>
              <w:t>желілік</w:t>
            </w:r>
            <w:r w:rsidR="00963DFA" w:rsidRPr="00E57BD8">
              <w:rPr>
                <w:lang w:val="kk-KZ"/>
              </w:rPr>
              <w:t xml:space="preserve"> </w:t>
            </w:r>
            <w:r w:rsidR="00963DFA" w:rsidRPr="00E57BD8">
              <w:rPr>
                <w:rStyle w:val="ypks7kbdpwfgdykd3qb9"/>
                <w:lang w:val="kk-KZ"/>
              </w:rPr>
              <w:t>белсенділікті</w:t>
            </w:r>
            <w:r w:rsidR="00963DFA" w:rsidRPr="00E57BD8">
              <w:rPr>
                <w:lang w:val="kk-KZ"/>
              </w:rPr>
              <w:t xml:space="preserve"> </w:t>
            </w:r>
            <w:r w:rsidR="00BC1DDE" w:rsidRPr="00E57BD8">
              <w:rPr>
                <w:lang w:val="kk-KZ"/>
              </w:rPr>
              <w:t xml:space="preserve">жіті </w:t>
            </w:r>
            <w:r w:rsidR="00963DFA" w:rsidRPr="00E57BD8">
              <w:rPr>
                <w:rStyle w:val="ypks7kbdpwfgdykd3qb9"/>
                <w:lang w:val="kk-KZ"/>
              </w:rPr>
              <w:t>бақылау</w:t>
            </w:r>
            <w:r w:rsidR="00963DFA" w:rsidRPr="00E57BD8">
              <w:rPr>
                <w:lang w:val="kk-KZ"/>
              </w:rPr>
              <w:t>;</w:t>
            </w:r>
          </w:p>
          <w:p w:rsidR="003F03E6" w:rsidRPr="00E57BD8" w:rsidRDefault="003F03E6" w:rsidP="005937E7">
            <w:pPr>
              <w:rPr>
                <w:lang w:val="kk-KZ"/>
              </w:rPr>
            </w:pPr>
            <w:r w:rsidRPr="00E57BD8">
              <w:rPr>
                <w:lang w:val="kk-KZ"/>
              </w:rPr>
              <w:t>•</w:t>
            </w:r>
            <w:r w:rsidRPr="00E57BD8">
              <w:rPr>
                <w:lang w:val="kk-KZ"/>
              </w:rPr>
              <w:tab/>
            </w:r>
            <w:r w:rsidR="00BC1DDE" w:rsidRPr="00E57BD8">
              <w:rPr>
                <w:rStyle w:val="ypks7kbdpwfgdykd3qb9"/>
                <w:lang w:val="kk-KZ"/>
              </w:rPr>
              <w:t>Оқыс оқиғаларға</w:t>
            </w:r>
            <w:r w:rsidR="00BC1DDE" w:rsidRPr="00E57BD8">
              <w:rPr>
                <w:lang w:val="kk-KZ"/>
              </w:rPr>
              <w:t xml:space="preserve"> </w:t>
            </w:r>
            <w:r w:rsidR="00BC1DDE" w:rsidRPr="00E57BD8">
              <w:rPr>
                <w:rStyle w:val="ypks7kbdpwfgdykd3qb9"/>
                <w:lang w:val="kk-KZ"/>
              </w:rPr>
              <w:t>жедел</w:t>
            </w:r>
            <w:r w:rsidR="00BC1DDE" w:rsidRPr="00E57BD8">
              <w:rPr>
                <w:lang w:val="kk-KZ"/>
              </w:rPr>
              <w:t xml:space="preserve"> әрекет ету </w:t>
            </w:r>
            <w:r w:rsidR="00BC1DDE" w:rsidRPr="00E57BD8">
              <w:rPr>
                <w:rStyle w:val="ypks7kbdpwfgdykd3qb9"/>
                <w:lang w:val="kk-KZ"/>
              </w:rPr>
              <w:t>үшін</w:t>
            </w:r>
            <w:r w:rsidR="00BC1DDE" w:rsidRPr="00E57BD8">
              <w:rPr>
                <w:lang w:val="kk-KZ"/>
              </w:rPr>
              <w:t xml:space="preserve"> </w:t>
            </w:r>
            <w:r w:rsidR="00BC1DDE" w:rsidRPr="00E57BD8">
              <w:rPr>
                <w:rStyle w:val="ypks7kbdpwfgdykd3qb9"/>
                <w:lang w:val="kk-KZ"/>
              </w:rPr>
              <w:t>Siem</w:t>
            </w:r>
            <w:r w:rsidR="00BC1DDE" w:rsidRPr="00E57BD8">
              <w:rPr>
                <w:lang w:val="kk-KZ"/>
              </w:rPr>
              <w:t xml:space="preserve">-ге </w:t>
            </w:r>
            <w:r w:rsidR="00BC1DDE" w:rsidRPr="00E57BD8">
              <w:rPr>
                <w:rStyle w:val="ypks7kbdpwfgdykd3qb9"/>
                <w:lang w:val="kk-KZ"/>
              </w:rPr>
              <w:t>қауіпсіздік</w:t>
            </w:r>
            <w:r w:rsidR="00BC1DDE" w:rsidRPr="00E57BD8">
              <w:rPr>
                <w:lang w:val="kk-KZ"/>
              </w:rPr>
              <w:t xml:space="preserve"> </w:t>
            </w:r>
            <w:r w:rsidR="00BC1DDE" w:rsidRPr="00E57BD8">
              <w:rPr>
                <w:rStyle w:val="ypks7kbdpwfgdykd3qb9"/>
                <w:lang w:val="kk-KZ"/>
              </w:rPr>
              <w:t>және</w:t>
            </w:r>
            <w:r w:rsidR="00BC1DDE" w:rsidRPr="00E57BD8">
              <w:rPr>
                <w:lang w:val="kk-KZ"/>
              </w:rPr>
              <w:t xml:space="preserve"> </w:t>
            </w:r>
            <w:r w:rsidR="00BC1DDE" w:rsidRPr="00E57BD8">
              <w:rPr>
                <w:rStyle w:val="ypks7kbdpwfgdykd3qb9"/>
                <w:lang w:val="kk-KZ"/>
              </w:rPr>
              <w:t>нақты</w:t>
            </w:r>
            <w:r w:rsidR="00BC1DDE" w:rsidRPr="00E57BD8">
              <w:rPr>
                <w:lang w:val="kk-KZ"/>
              </w:rPr>
              <w:t xml:space="preserve"> </w:t>
            </w:r>
            <w:r w:rsidR="00BC1DDE" w:rsidRPr="00E57BD8">
              <w:rPr>
                <w:rStyle w:val="ypks7kbdpwfgdykd3qb9"/>
                <w:lang w:val="kk-KZ"/>
              </w:rPr>
              <w:t>уақыттағы</w:t>
            </w:r>
            <w:r w:rsidR="00BC1DDE" w:rsidRPr="00E57BD8">
              <w:rPr>
                <w:lang w:val="kk-KZ"/>
              </w:rPr>
              <w:t xml:space="preserve"> </w:t>
            </w:r>
            <w:r w:rsidR="00BC1DDE" w:rsidRPr="00E57BD8">
              <w:rPr>
                <w:rStyle w:val="ypks7kbdpwfgdykd3qb9"/>
                <w:lang w:val="kk-KZ"/>
              </w:rPr>
              <w:t>осалдықтар</w:t>
            </w:r>
            <w:r w:rsidR="00BC1DDE" w:rsidRPr="00E57BD8">
              <w:rPr>
                <w:lang w:val="kk-KZ"/>
              </w:rPr>
              <w:t xml:space="preserve"> </w:t>
            </w:r>
            <w:r w:rsidR="00BC1DDE" w:rsidRPr="00E57BD8">
              <w:rPr>
                <w:rStyle w:val="ypks7kbdpwfgdykd3qb9"/>
                <w:lang w:val="kk-KZ"/>
              </w:rPr>
              <w:t>туралы</w:t>
            </w:r>
            <w:r w:rsidR="00BC1DDE" w:rsidRPr="00E57BD8">
              <w:rPr>
                <w:lang w:val="kk-KZ"/>
              </w:rPr>
              <w:t xml:space="preserve"> </w:t>
            </w:r>
            <w:r w:rsidR="00BC1DDE" w:rsidRPr="00E57BD8">
              <w:rPr>
                <w:rStyle w:val="ypks7kbdpwfgdykd3qb9"/>
                <w:lang w:val="kk-KZ"/>
              </w:rPr>
              <w:t>ақпаратты</w:t>
            </w:r>
            <w:r w:rsidR="00BC1DDE" w:rsidRPr="00E57BD8">
              <w:rPr>
                <w:lang w:val="kk-KZ"/>
              </w:rPr>
              <w:t xml:space="preserve"> </w:t>
            </w:r>
            <w:r w:rsidR="00BC1DDE" w:rsidRPr="00E57BD8">
              <w:rPr>
                <w:rStyle w:val="ypks7kbdpwfgdykd3qb9"/>
                <w:lang w:val="kk-KZ"/>
              </w:rPr>
              <w:t>беру</w:t>
            </w:r>
            <w:r w:rsidR="00BC1DDE" w:rsidRPr="00E57BD8">
              <w:rPr>
                <w:lang w:val="kk-KZ"/>
              </w:rPr>
              <w:t>;</w:t>
            </w:r>
          </w:p>
          <w:p w:rsidR="003F03E6" w:rsidRPr="00E57BD8" w:rsidRDefault="003F03E6" w:rsidP="005937E7">
            <w:pPr>
              <w:rPr>
                <w:lang w:val="kk-KZ"/>
              </w:rPr>
            </w:pPr>
            <w:r w:rsidRPr="00E57BD8">
              <w:rPr>
                <w:lang w:val="kk-KZ"/>
              </w:rPr>
              <w:t>•</w:t>
            </w:r>
            <w:r w:rsidRPr="00E57BD8">
              <w:rPr>
                <w:lang w:val="kk-KZ"/>
              </w:rPr>
              <w:tab/>
            </w:r>
            <w:r w:rsidR="00BC1DDE" w:rsidRPr="00E57BD8">
              <w:rPr>
                <w:rStyle w:val="ypks7kbdpwfgdykd3qb9"/>
                <w:lang w:val="kk-KZ"/>
              </w:rPr>
              <w:t>Қауіпсіздік</w:t>
            </w:r>
            <w:r w:rsidR="00BC1DDE" w:rsidRPr="00E57BD8">
              <w:rPr>
                <w:lang w:val="kk-KZ"/>
              </w:rPr>
              <w:t xml:space="preserve"> </w:t>
            </w:r>
            <w:r w:rsidR="00BC1DDE" w:rsidRPr="00E57BD8">
              <w:rPr>
                <w:rStyle w:val="ypks7kbdpwfgdykd3qb9"/>
                <w:lang w:val="kk-KZ"/>
              </w:rPr>
              <w:t>мәртебесі,</w:t>
            </w:r>
            <w:r w:rsidR="00BC1DDE" w:rsidRPr="00E57BD8">
              <w:rPr>
                <w:lang w:val="kk-KZ"/>
              </w:rPr>
              <w:t xml:space="preserve"> </w:t>
            </w:r>
            <w:r w:rsidR="00BC1DDE" w:rsidRPr="00E57BD8">
              <w:rPr>
                <w:rStyle w:val="ypks7kbdpwfgdykd3qb9"/>
                <w:lang w:val="kk-KZ"/>
              </w:rPr>
              <w:t>осалдықтар</w:t>
            </w:r>
            <w:r w:rsidR="00BC1DDE" w:rsidRPr="00E57BD8">
              <w:rPr>
                <w:lang w:val="kk-KZ"/>
              </w:rPr>
              <w:t xml:space="preserve"> </w:t>
            </w:r>
            <w:r w:rsidR="00BC1DDE" w:rsidRPr="00E57BD8">
              <w:rPr>
                <w:rStyle w:val="ypks7kbdpwfgdykd3qb9"/>
                <w:lang w:val="kk-KZ"/>
              </w:rPr>
              <w:t>және</w:t>
            </w:r>
            <w:r w:rsidR="00BC1DDE" w:rsidRPr="00E57BD8">
              <w:rPr>
                <w:lang w:val="kk-KZ"/>
              </w:rPr>
              <w:t xml:space="preserve"> </w:t>
            </w:r>
            <w:r w:rsidR="00BC1DDE" w:rsidRPr="00E57BD8">
              <w:rPr>
                <w:rStyle w:val="ypks7kbdpwfgdykd3qb9"/>
                <w:lang w:val="kk-KZ"/>
              </w:rPr>
              <w:t>басқа</w:t>
            </w:r>
            <w:r w:rsidR="00BC1DDE" w:rsidRPr="00E57BD8">
              <w:rPr>
                <w:lang w:val="kk-KZ"/>
              </w:rPr>
              <w:t xml:space="preserve"> да </w:t>
            </w:r>
            <w:r w:rsidR="00BC1DDE" w:rsidRPr="00E57BD8">
              <w:rPr>
                <w:rStyle w:val="ypks7kbdpwfgdykd3qb9"/>
                <w:lang w:val="kk-KZ"/>
              </w:rPr>
              <w:t>негізгі</w:t>
            </w:r>
            <w:r w:rsidR="00BC1DDE" w:rsidRPr="00E57BD8">
              <w:rPr>
                <w:lang w:val="kk-KZ"/>
              </w:rPr>
              <w:t xml:space="preserve"> </w:t>
            </w:r>
            <w:r w:rsidR="00BC1DDE" w:rsidRPr="00E57BD8">
              <w:rPr>
                <w:rStyle w:val="ypks7kbdpwfgdykd3qb9"/>
                <w:lang w:val="kk-KZ"/>
              </w:rPr>
              <w:t>көрсеткіштер</w:t>
            </w:r>
            <w:r w:rsidR="00BC1DDE" w:rsidRPr="00E57BD8">
              <w:rPr>
                <w:lang w:val="kk-KZ"/>
              </w:rPr>
              <w:t xml:space="preserve"> </w:t>
            </w:r>
            <w:r w:rsidR="00BC1DDE" w:rsidRPr="00E57BD8">
              <w:rPr>
                <w:rStyle w:val="ypks7kbdpwfgdykd3qb9"/>
                <w:lang w:val="kk-KZ"/>
              </w:rPr>
              <w:t>туралы</w:t>
            </w:r>
            <w:r w:rsidR="00BC1DDE" w:rsidRPr="00E57BD8">
              <w:rPr>
                <w:lang w:val="kk-KZ"/>
              </w:rPr>
              <w:t xml:space="preserve"> </w:t>
            </w:r>
            <w:r w:rsidR="00BC1DDE" w:rsidRPr="00E57BD8">
              <w:rPr>
                <w:rStyle w:val="ypks7kbdpwfgdykd3qb9"/>
                <w:lang w:val="kk-KZ"/>
              </w:rPr>
              <w:t>есептер</w:t>
            </w:r>
            <w:r w:rsidR="00BC1DDE" w:rsidRPr="00E57BD8">
              <w:rPr>
                <w:lang w:val="kk-KZ"/>
              </w:rPr>
              <w:t xml:space="preserve"> </w:t>
            </w:r>
            <w:r w:rsidR="00BC1DDE" w:rsidRPr="00E57BD8">
              <w:rPr>
                <w:rStyle w:val="ypks7kbdpwfgdykd3qb9"/>
                <w:lang w:val="kk-KZ"/>
              </w:rPr>
              <w:t>жасау</w:t>
            </w:r>
            <w:r w:rsidR="00BC1DDE" w:rsidRPr="00E57BD8">
              <w:rPr>
                <w:lang w:val="kk-KZ"/>
              </w:rPr>
              <w:t xml:space="preserve">; </w:t>
            </w:r>
          </w:p>
          <w:p w:rsidR="003F03E6" w:rsidRPr="00E57BD8" w:rsidRDefault="003F03E6" w:rsidP="005937E7">
            <w:pPr>
              <w:rPr>
                <w:lang w:val="kk-KZ"/>
              </w:rPr>
            </w:pPr>
            <w:r w:rsidRPr="00E57BD8">
              <w:rPr>
                <w:lang w:val="kk-KZ"/>
              </w:rPr>
              <w:t>•</w:t>
            </w:r>
            <w:r w:rsidRPr="00E57BD8">
              <w:rPr>
                <w:lang w:val="kk-KZ"/>
              </w:rPr>
              <w:tab/>
            </w:r>
            <w:r w:rsidR="00BC1DDE" w:rsidRPr="00E57BD8">
              <w:rPr>
                <w:rStyle w:val="ypks7kbdpwfgdykd3qb9"/>
                <w:lang w:val="kk-KZ"/>
              </w:rPr>
              <w:t>Патчтарды</w:t>
            </w:r>
            <w:r w:rsidR="00BC1DDE" w:rsidRPr="00E57BD8">
              <w:rPr>
                <w:lang w:val="kk-KZ"/>
              </w:rPr>
              <w:t xml:space="preserve"> </w:t>
            </w:r>
            <w:r w:rsidR="00BC1DDE" w:rsidRPr="00E57BD8">
              <w:rPr>
                <w:rStyle w:val="ypks7kbdpwfgdykd3qb9"/>
                <w:lang w:val="kk-KZ"/>
              </w:rPr>
              <w:t>басқару</w:t>
            </w:r>
            <w:r w:rsidRPr="00E57BD8">
              <w:rPr>
                <w:lang w:val="kk-KZ"/>
              </w:rPr>
              <w:t>;</w:t>
            </w:r>
            <w:r w:rsidR="00BC1DDE" w:rsidRPr="00E57BD8">
              <w:rPr>
                <w:lang w:val="kk-KZ"/>
              </w:rPr>
              <w:t xml:space="preserve"> </w:t>
            </w:r>
          </w:p>
          <w:p w:rsidR="003F03E6" w:rsidRPr="00E57BD8" w:rsidRDefault="003F03E6" w:rsidP="005937E7">
            <w:pPr>
              <w:rPr>
                <w:lang w:val="kk-KZ"/>
              </w:rPr>
            </w:pPr>
            <w:r w:rsidRPr="00E57BD8">
              <w:rPr>
                <w:lang w:val="kk-KZ"/>
              </w:rPr>
              <w:t>•</w:t>
            </w:r>
            <w:r w:rsidRPr="00E57BD8">
              <w:rPr>
                <w:lang w:val="kk-KZ"/>
              </w:rPr>
              <w:tab/>
            </w:r>
            <w:r w:rsidR="00BC1DDE" w:rsidRPr="00E57BD8">
              <w:rPr>
                <w:lang w:val="kk-KZ"/>
              </w:rPr>
              <w:t>Активтерді басқару</w:t>
            </w:r>
            <w:r w:rsidRPr="00E57BD8">
              <w:rPr>
                <w:lang w:val="kk-KZ"/>
              </w:rPr>
              <w:t>;</w:t>
            </w:r>
          </w:p>
          <w:p w:rsidR="003F03E6" w:rsidRPr="00E57BD8" w:rsidRDefault="003F03E6" w:rsidP="005937E7">
            <w:pPr>
              <w:rPr>
                <w:lang w:val="kk-KZ"/>
              </w:rPr>
            </w:pPr>
            <w:r w:rsidRPr="00E57BD8">
              <w:rPr>
                <w:lang w:val="kk-KZ"/>
              </w:rPr>
              <w:t>•</w:t>
            </w:r>
            <w:r w:rsidRPr="00E57BD8">
              <w:rPr>
                <w:lang w:val="kk-KZ"/>
              </w:rPr>
              <w:tab/>
            </w:r>
            <w:r w:rsidR="00BC1DDE" w:rsidRPr="00E57BD8">
              <w:rPr>
                <w:rStyle w:val="ypks7kbdpwfgdykd3qb9"/>
                <w:lang w:val="kk-KZ"/>
              </w:rPr>
              <w:t>Қызмет</w:t>
            </w:r>
            <w:r w:rsidR="00BC1DDE" w:rsidRPr="00E57BD8">
              <w:rPr>
                <w:lang w:val="kk-KZ"/>
              </w:rPr>
              <w:t xml:space="preserve"> </w:t>
            </w:r>
            <w:r w:rsidR="00BC1DDE" w:rsidRPr="00E57BD8">
              <w:rPr>
                <w:rStyle w:val="ypks7kbdpwfgdykd3qb9"/>
                <w:lang w:val="kk-KZ"/>
              </w:rPr>
              <w:t>көрсету</w:t>
            </w:r>
            <w:r w:rsidR="00BC1DDE" w:rsidRPr="00E57BD8">
              <w:rPr>
                <w:lang w:val="kk-KZ"/>
              </w:rPr>
              <w:t xml:space="preserve"> </w:t>
            </w:r>
            <w:r w:rsidR="00BC1DDE" w:rsidRPr="00E57BD8">
              <w:rPr>
                <w:rStyle w:val="ypks7kbdpwfgdykd3qb9"/>
                <w:lang w:val="kk-KZ"/>
              </w:rPr>
              <w:t>кезеңіне</w:t>
            </w:r>
            <w:r w:rsidR="00BC1DDE" w:rsidRPr="00E57BD8">
              <w:rPr>
                <w:lang w:val="kk-KZ"/>
              </w:rPr>
              <w:t xml:space="preserve"> </w:t>
            </w:r>
            <w:r w:rsidR="00BC1DDE" w:rsidRPr="00E57BD8">
              <w:rPr>
                <w:rStyle w:val="ypks7kbdpwfgdykd3qb9"/>
                <w:lang w:val="kk-KZ"/>
              </w:rPr>
              <w:t>активтер</w:t>
            </w:r>
            <w:r w:rsidR="00BC1DDE" w:rsidRPr="00E57BD8">
              <w:rPr>
                <w:lang w:val="kk-KZ"/>
              </w:rPr>
              <w:t xml:space="preserve"> </w:t>
            </w:r>
            <w:r w:rsidR="00BC1DDE" w:rsidRPr="00E57BD8">
              <w:rPr>
                <w:rStyle w:val="ypks7kbdpwfgdykd3qb9"/>
                <w:lang w:val="kk-KZ"/>
              </w:rPr>
              <w:t>туралы</w:t>
            </w:r>
            <w:r w:rsidR="00BC1DDE" w:rsidRPr="00E57BD8">
              <w:rPr>
                <w:lang w:val="kk-KZ"/>
              </w:rPr>
              <w:t xml:space="preserve"> </w:t>
            </w:r>
            <w:r w:rsidR="00BC1DDE" w:rsidRPr="00E57BD8">
              <w:rPr>
                <w:rStyle w:val="ypks7kbdpwfgdykd3qb9"/>
                <w:lang w:val="kk-KZ"/>
              </w:rPr>
              <w:t>ақпаратты</w:t>
            </w:r>
            <w:r w:rsidR="00BC1DDE" w:rsidRPr="00E57BD8">
              <w:rPr>
                <w:lang w:val="kk-KZ"/>
              </w:rPr>
              <w:t xml:space="preserve"> </w:t>
            </w:r>
            <w:r w:rsidR="00BC1DDE" w:rsidRPr="00E57BD8">
              <w:rPr>
                <w:rStyle w:val="ypks7kbdpwfgdykd3qb9"/>
                <w:lang w:val="kk-KZ"/>
              </w:rPr>
              <w:t>сақтау.</w:t>
            </w:r>
          </w:p>
          <w:p w:rsidR="003F03E6" w:rsidRPr="00E57BD8" w:rsidRDefault="008E5FA3" w:rsidP="005937E7">
            <w:pPr>
              <w:pStyle w:val="a5"/>
              <w:numPr>
                <w:ilvl w:val="1"/>
                <w:numId w:val="13"/>
              </w:numPr>
              <w:spacing w:after="0" w:line="240" w:lineRule="auto"/>
              <w:outlineLvl w:val="3"/>
              <w:rPr>
                <w:rFonts w:ascii="Times New Roman" w:eastAsia="Times New Roman" w:hAnsi="Times New Roman"/>
                <w:b/>
                <w:bCs/>
                <w:sz w:val="24"/>
                <w:szCs w:val="24"/>
                <w:lang w:val="kk-KZ" w:eastAsia="ru-RU"/>
              </w:rPr>
            </w:pPr>
            <w:r w:rsidRPr="00E57BD8">
              <w:rPr>
                <w:rStyle w:val="ypks7kbdpwfgdykd3qb9"/>
                <w:rFonts w:ascii="Times New Roman" w:hAnsi="Times New Roman"/>
                <w:b/>
                <w:sz w:val="24"/>
                <w:szCs w:val="24"/>
                <w:lang w:val="kk-KZ"/>
              </w:rPr>
              <w:t>Бастапқы</w:t>
            </w:r>
            <w:r w:rsidRPr="00E57BD8">
              <w:rPr>
                <w:rFonts w:ascii="Times New Roman" w:hAnsi="Times New Roman"/>
                <w:b/>
                <w:sz w:val="24"/>
                <w:szCs w:val="24"/>
                <w:lang w:val="kk-KZ"/>
              </w:rPr>
              <w:t xml:space="preserve"> </w:t>
            </w:r>
            <w:r w:rsidRPr="00E57BD8">
              <w:rPr>
                <w:rStyle w:val="ypks7kbdpwfgdykd3qb9"/>
                <w:rFonts w:ascii="Times New Roman" w:hAnsi="Times New Roman"/>
                <w:b/>
                <w:sz w:val="24"/>
                <w:szCs w:val="24"/>
                <w:lang w:val="kk-KZ"/>
              </w:rPr>
              <w:t>код</w:t>
            </w:r>
            <w:r w:rsidRPr="00E57BD8">
              <w:rPr>
                <w:rFonts w:ascii="Times New Roman" w:hAnsi="Times New Roman"/>
                <w:b/>
                <w:sz w:val="24"/>
                <w:szCs w:val="24"/>
                <w:lang w:val="kk-KZ"/>
              </w:rPr>
              <w:t xml:space="preserve"> </w:t>
            </w:r>
            <w:r w:rsidRPr="00E57BD8">
              <w:rPr>
                <w:rStyle w:val="ypks7kbdpwfgdykd3qb9"/>
                <w:rFonts w:ascii="Times New Roman" w:hAnsi="Times New Roman"/>
                <w:b/>
                <w:sz w:val="24"/>
                <w:szCs w:val="24"/>
                <w:lang w:val="kk-KZ"/>
              </w:rPr>
              <w:t>талдағышына</w:t>
            </w:r>
            <w:r w:rsidRPr="00E57BD8">
              <w:rPr>
                <w:rFonts w:ascii="Times New Roman" w:hAnsi="Times New Roman"/>
                <w:b/>
                <w:sz w:val="24"/>
                <w:szCs w:val="24"/>
                <w:lang w:val="kk-KZ"/>
              </w:rPr>
              <w:t xml:space="preserve"> қойылатын </w:t>
            </w:r>
            <w:r w:rsidRPr="00E57BD8">
              <w:rPr>
                <w:rStyle w:val="ypks7kbdpwfgdykd3qb9"/>
                <w:rFonts w:ascii="Times New Roman" w:hAnsi="Times New Roman"/>
                <w:b/>
                <w:sz w:val="24"/>
                <w:szCs w:val="24"/>
                <w:lang w:val="kk-KZ"/>
              </w:rPr>
              <w:t>талаптар</w:t>
            </w:r>
          </w:p>
          <w:p w:rsidR="003F03E6" w:rsidRPr="00E57BD8" w:rsidRDefault="008E5FA3" w:rsidP="005937E7">
            <w:pPr>
              <w:ind w:firstLine="360"/>
              <w:outlineLvl w:val="3"/>
              <w:rPr>
                <w:b/>
                <w:bCs/>
                <w:lang w:val="kk-KZ"/>
              </w:rPr>
            </w:pPr>
            <w:r w:rsidRPr="00E57BD8">
              <w:rPr>
                <w:b/>
                <w:bCs/>
                <w:lang w:val="kk-KZ"/>
              </w:rPr>
              <w:t>Жалпы талаптар</w:t>
            </w:r>
          </w:p>
          <w:p w:rsidR="003F03E6" w:rsidRPr="00E57BD8" w:rsidRDefault="008E5FA3" w:rsidP="005937E7">
            <w:pPr>
              <w:rPr>
                <w:lang w:val="kk-KZ"/>
              </w:rPr>
            </w:pPr>
            <w:r w:rsidRPr="00E57BD8">
              <w:rPr>
                <w:rStyle w:val="ypks7kbdpwfgdykd3qb9"/>
                <w:lang w:val="kk-KZ"/>
              </w:rPr>
              <w:t>Бастапқы</w:t>
            </w:r>
            <w:r w:rsidRPr="00E57BD8">
              <w:rPr>
                <w:lang w:val="kk-KZ"/>
              </w:rPr>
              <w:t xml:space="preserve"> </w:t>
            </w:r>
            <w:r w:rsidRPr="00E57BD8">
              <w:rPr>
                <w:rStyle w:val="ypks7kbdpwfgdykd3qb9"/>
                <w:lang w:val="kk-KZ"/>
              </w:rPr>
              <w:t>кодты</w:t>
            </w:r>
            <w:r w:rsidRPr="00E57BD8">
              <w:rPr>
                <w:lang w:val="kk-KZ"/>
              </w:rPr>
              <w:t xml:space="preserve"> </w:t>
            </w:r>
            <w:r w:rsidRPr="00E57BD8">
              <w:rPr>
                <w:rStyle w:val="ypks7kbdpwfgdykd3qb9"/>
                <w:lang w:val="kk-KZ"/>
              </w:rPr>
              <w:t>талдау</w:t>
            </w:r>
            <w:r w:rsidRPr="00E57BD8">
              <w:rPr>
                <w:lang w:val="kk-KZ"/>
              </w:rPr>
              <w:t xml:space="preserve"> </w:t>
            </w:r>
            <w:r w:rsidRPr="00E57BD8">
              <w:rPr>
                <w:rStyle w:val="ypks7kbdpwfgdykd3qb9"/>
                <w:lang w:val="kk-KZ"/>
              </w:rPr>
              <w:t>қызметтері</w:t>
            </w:r>
            <w:r w:rsidRPr="00E57BD8">
              <w:rPr>
                <w:lang w:val="kk-KZ"/>
              </w:rPr>
              <w:t xml:space="preserve"> </w:t>
            </w:r>
            <w:r w:rsidRPr="00E57BD8">
              <w:rPr>
                <w:rStyle w:val="ypks7kbdpwfgdykd3qb9"/>
                <w:lang w:val="kk-KZ"/>
              </w:rPr>
              <w:t>жылына</w:t>
            </w:r>
            <w:r w:rsidRPr="00E57BD8">
              <w:rPr>
                <w:lang w:val="kk-KZ"/>
              </w:rPr>
              <w:t xml:space="preserve"> </w:t>
            </w:r>
            <w:r w:rsidRPr="00E57BD8">
              <w:rPr>
                <w:rStyle w:val="ypks7kbdpwfgdykd3qb9"/>
                <w:lang w:val="kk-KZ"/>
              </w:rPr>
              <w:t>кемінде</w:t>
            </w:r>
            <w:r w:rsidRPr="00E57BD8">
              <w:rPr>
                <w:lang w:val="kk-KZ"/>
              </w:rPr>
              <w:t xml:space="preserve"> </w:t>
            </w:r>
            <w:r w:rsidRPr="00E57BD8">
              <w:rPr>
                <w:rStyle w:val="ypks7kbdpwfgdykd3qb9"/>
                <w:lang w:val="kk-KZ"/>
              </w:rPr>
              <w:t>2</w:t>
            </w:r>
            <w:r w:rsidRPr="00E57BD8">
              <w:rPr>
                <w:lang w:val="kk-KZ"/>
              </w:rPr>
              <w:t xml:space="preserve"> </w:t>
            </w:r>
            <w:r w:rsidRPr="00E57BD8">
              <w:rPr>
                <w:rStyle w:val="ypks7kbdpwfgdykd3qb9"/>
                <w:lang w:val="kk-KZ"/>
              </w:rPr>
              <w:t>рет</w:t>
            </w:r>
            <w:r w:rsidRPr="00E57BD8">
              <w:rPr>
                <w:lang w:val="kk-KZ"/>
              </w:rPr>
              <w:t xml:space="preserve"> </w:t>
            </w:r>
            <w:r w:rsidRPr="00E57BD8">
              <w:rPr>
                <w:rStyle w:val="ypks7kbdpwfgdykd3qb9"/>
                <w:lang w:val="kk-KZ"/>
              </w:rPr>
              <w:t>ұсынылуы</w:t>
            </w:r>
            <w:r w:rsidRPr="00E57BD8">
              <w:rPr>
                <w:lang w:val="kk-KZ"/>
              </w:rPr>
              <w:t xml:space="preserve"> </w:t>
            </w:r>
            <w:r w:rsidR="008E3B16" w:rsidRPr="00E57BD8">
              <w:rPr>
                <w:rStyle w:val="ypks7kbdpwfgdykd3qb9"/>
                <w:lang w:val="kk-KZ"/>
              </w:rPr>
              <w:t>тиіс</w:t>
            </w:r>
            <w:r w:rsidR="003F03E6" w:rsidRPr="00E57BD8">
              <w:rPr>
                <w:lang w:val="kk-KZ"/>
              </w:rPr>
              <w:t>.</w:t>
            </w:r>
          </w:p>
          <w:p w:rsidR="00F26039" w:rsidRPr="00E57BD8" w:rsidRDefault="00F26039"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Бастапқы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кодты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талдау</w:t>
            </w:r>
            <w:r w:rsidRPr="00E57BD8">
              <w:rPr>
                <w:rFonts w:ascii="Times New Roman" w:hAnsi="Times New Roman"/>
                <w:sz w:val="24"/>
                <w:szCs w:val="24"/>
                <w:lang w:val="kk-KZ"/>
              </w:rPr>
              <w:t xml:space="preserve"> мына </w:t>
            </w:r>
            <w:r w:rsidRPr="00E57BD8">
              <w:rPr>
                <w:rStyle w:val="ypks7kbdpwfgdykd3qb9"/>
                <w:rFonts w:ascii="Times New Roman" w:hAnsi="Times New Roman"/>
                <w:sz w:val="24"/>
                <w:szCs w:val="24"/>
                <w:lang w:val="kk-KZ"/>
              </w:rPr>
              <w:t>талаптарды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қанағаттандыруы</w:t>
            </w:r>
            <w:r w:rsidRPr="00E57BD8">
              <w:rPr>
                <w:rFonts w:ascii="Times New Roman" w:hAnsi="Times New Roman"/>
                <w:sz w:val="24"/>
                <w:szCs w:val="24"/>
                <w:lang w:val="kk-KZ"/>
              </w:rPr>
              <w:t xml:space="preserve"> </w:t>
            </w:r>
            <w:r w:rsidR="008E3B16" w:rsidRPr="00E57BD8">
              <w:rPr>
                <w:rStyle w:val="ypks7kbdpwfgdykd3qb9"/>
                <w:rFonts w:ascii="Times New Roman" w:hAnsi="Times New Roman"/>
                <w:sz w:val="24"/>
                <w:szCs w:val="24"/>
                <w:lang w:val="kk-KZ"/>
              </w:rPr>
              <w:t>тиіс</w:t>
            </w:r>
            <w:r w:rsidR="008E3B16" w:rsidRPr="00E57BD8">
              <w:rPr>
                <w:rFonts w:ascii="Times New Roman" w:hAnsi="Times New Roman"/>
                <w:sz w:val="24"/>
                <w:szCs w:val="24"/>
                <w:lang w:val="kk-KZ" w:eastAsia="ru-RU"/>
              </w:rPr>
              <w:t>:</w:t>
            </w:r>
          </w:p>
          <w:p w:rsidR="003F03E6" w:rsidRPr="00E57BD8" w:rsidRDefault="00F26039" w:rsidP="005937E7">
            <w:pPr>
              <w:pStyle w:val="a5"/>
              <w:numPr>
                <w:ilvl w:val="0"/>
                <w:numId w:val="14"/>
              </w:numPr>
              <w:tabs>
                <w:tab w:val="clear" w:pos="720"/>
                <w:tab w:val="num" w:pos="22"/>
              </w:tabs>
              <w:spacing w:after="0"/>
              <w:ind w:left="22" w:firstLine="338"/>
              <w:rPr>
                <w:rFonts w:ascii="Times New Roman" w:hAnsi="Times New Roman"/>
                <w:sz w:val="24"/>
                <w:szCs w:val="24"/>
                <w:lang w:val="kk-KZ" w:eastAsia="ru-RU"/>
              </w:rPr>
            </w:pPr>
            <w:r w:rsidRPr="00E57BD8">
              <w:rPr>
                <w:rStyle w:val="ypks7kbdpwfgdykd3qb9"/>
                <w:rFonts w:ascii="Times New Roman" w:hAnsi="Times New Roman"/>
                <w:sz w:val="24"/>
                <w:szCs w:val="24"/>
                <w:lang w:val="kk-KZ"/>
              </w:rPr>
              <w:t>Бастапқы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кодты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талдауды</w:t>
            </w:r>
            <w:r w:rsidRPr="00E57BD8">
              <w:rPr>
                <w:rFonts w:ascii="Times New Roman" w:hAnsi="Times New Roman"/>
                <w:sz w:val="24"/>
                <w:szCs w:val="24"/>
                <w:lang w:val="kk-KZ"/>
              </w:rPr>
              <w:t xml:space="preserve"> қамтамасыз ететін </w:t>
            </w:r>
            <w:r w:rsidRPr="00E57BD8">
              <w:rPr>
                <w:rStyle w:val="ypks7kbdpwfgdykd3qb9"/>
                <w:rFonts w:ascii="Times New Roman" w:hAnsi="Times New Roman"/>
                <w:sz w:val="24"/>
                <w:szCs w:val="24"/>
                <w:lang w:val="kk-KZ"/>
              </w:rPr>
              <w:t>бағдарламалық</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қамтым</w:t>
            </w:r>
            <w:r w:rsidR="00CE5614" w:rsidRPr="00E57BD8">
              <w:rPr>
                <w:rStyle w:val="ypks7kbdpwfgdykd3qb9"/>
                <w:rFonts w:ascii="Times New Roman" w:hAnsi="Times New Roman"/>
                <w:sz w:val="24"/>
                <w:szCs w:val="24"/>
                <w:lang w:val="kk-KZ"/>
              </w:rPr>
              <w:t xml:space="preserve"> (бұдан</w:t>
            </w:r>
            <w:r w:rsidR="00CE5614" w:rsidRPr="00E57BD8">
              <w:rPr>
                <w:rFonts w:ascii="Times New Roman" w:hAnsi="Times New Roman"/>
                <w:sz w:val="24"/>
                <w:szCs w:val="24"/>
                <w:lang w:val="kk-KZ"/>
              </w:rPr>
              <w:t xml:space="preserve"> әрі </w:t>
            </w:r>
            <w:r w:rsidR="00CE5614" w:rsidRPr="00E57BD8">
              <w:rPr>
                <w:rStyle w:val="ypks7kbdpwfgdykd3qb9"/>
                <w:rFonts w:ascii="Times New Roman" w:hAnsi="Times New Roman"/>
                <w:sz w:val="24"/>
                <w:szCs w:val="24"/>
                <w:lang w:val="kk-KZ"/>
              </w:rPr>
              <w:t>–</w:t>
            </w:r>
            <w:r w:rsidR="00CE5614" w:rsidRPr="00E57BD8">
              <w:rPr>
                <w:rFonts w:ascii="Times New Roman" w:hAnsi="Times New Roman"/>
                <w:sz w:val="24"/>
                <w:szCs w:val="24"/>
                <w:lang w:val="kk-KZ"/>
              </w:rPr>
              <w:t xml:space="preserve"> </w:t>
            </w:r>
            <w:r w:rsidR="00CE5614" w:rsidRPr="00E57BD8">
              <w:rPr>
                <w:rStyle w:val="ypks7kbdpwfgdykd3qb9"/>
                <w:rFonts w:ascii="Times New Roman" w:hAnsi="Times New Roman"/>
                <w:sz w:val="24"/>
                <w:szCs w:val="24"/>
                <w:lang w:val="kk-KZ"/>
              </w:rPr>
              <w:t>АЖ)</w:t>
            </w:r>
            <w:r w:rsidR="00CE5614"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 xml:space="preserve"> </w:t>
            </w:r>
            <w:r w:rsidR="003F03E6" w:rsidRPr="00E57BD8">
              <w:rPr>
                <w:rFonts w:ascii="Times New Roman" w:hAnsi="Times New Roman"/>
                <w:sz w:val="24"/>
                <w:szCs w:val="24"/>
                <w:lang w:val="kk-KZ" w:eastAsia="ru-RU"/>
              </w:rPr>
              <w:t>Java, Java for Android, JavaScript, JSP, TypeScript, VBScript, Scala, HTML5, PHP, Python, Groovy, Kotlin, Go, Ruby, С#, C/C++, Objective C, Swift, ABAP, Apex, Solidity, PL/SQL, T/SQL, Visual Basic 6.0, Delphi, COBOL, VBA, 1C, ASP.NET, Perl, Vyper, VB.NET, LotusScript, Pascal, Dart, Rust, YAML, TOML, SQL, Bash, PowerShell, XML</w:t>
            </w:r>
            <w:r w:rsidRPr="00E57BD8">
              <w:rPr>
                <w:rStyle w:val="20"/>
                <w:rFonts w:eastAsia="Calibri"/>
                <w:sz w:val="24"/>
                <w:szCs w:val="24"/>
                <w:lang w:val="kk-KZ"/>
              </w:rPr>
              <w:t xml:space="preserve"> </w:t>
            </w:r>
            <w:r w:rsidRPr="00E57BD8">
              <w:rPr>
                <w:rStyle w:val="ypks7kbdpwfgdykd3qb9"/>
                <w:rFonts w:ascii="Times New Roman" w:hAnsi="Times New Roman"/>
                <w:sz w:val="24"/>
                <w:szCs w:val="24"/>
                <w:lang w:val="kk-KZ"/>
              </w:rPr>
              <w:t>тілдерінде</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бастапқы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кодты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талдауды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орындауы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тиіс</w:t>
            </w:r>
            <w:r w:rsidR="003F03E6" w:rsidRPr="00E57BD8">
              <w:rPr>
                <w:rFonts w:ascii="Times New Roman" w:hAnsi="Times New Roman"/>
                <w:sz w:val="24"/>
                <w:szCs w:val="24"/>
                <w:lang w:val="kk-KZ" w:eastAsia="ru-RU"/>
              </w:rPr>
              <w:t xml:space="preserve">. </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АЖ</w:t>
            </w:r>
            <w:r w:rsidR="00F26039" w:rsidRPr="00E57BD8">
              <w:rPr>
                <w:rStyle w:val="ypks7kbdpwfgdykd3qb9"/>
                <w:rFonts w:ascii="Times New Roman" w:hAnsi="Times New Roman"/>
                <w:sz w:val="24"/>
                <w:szCs w:val="24"/>
                <w:lang w:val="kk-KZ"/>
              </w:rPr>
              <w:t xml:space="preserve"> ішкі</w:t>
            </w:r>
            <w:r w:rsidR="00F26039" w:rsidRPr="00E57BD8">
              <w:rPr>
                <w:rFonts w:ascii="Times New Roman" w:hAnsi="Times New Roman"/>
                <w:sz w:val="24"/>
                <w:szCs w:val="24"/>
                <w:lang w:val="kk-KZ"/>
              </w:rPr>
              <w:t xml:space="preserve"> елестету</w:t>
            </w:r>
            <w:r w:rsidR="008E3B16" w:rsidRPr="00E57BD8">
              <w:rPr>
                <w:rFonts w:ascii="Times New Roman" w:hAnsi="Times New Roman"/>
                <w:sz w:val="24"/>
                <w:szCs w:val="24"/>
                <w:lang w:val="kk-KZ"/>
              </w:rPr>
              <w:t>ге</w:t>
            </w:r>
            <w:r w:rsidR="00F26039" w:rsidRPr="00E57BD8">
              <w:rPr>
                <w:rFonts w:ascii="Times New Roman" w:hAnsi="Times New Roman"/>
                <w:sz w:val="24"/>
                <w:szCs w:val="24"/>
                <w:lang w:val="kk-KZ"/>
              </w:rPr>
              <w:t xml:space="preserve"> </w:t>
            </w:r>
            <w:r w:rsidR="008E3B16" w:rsidRPr="00E57BD8">
              <w:rPr>
                <w:rStyle w:val="ypks7kbdpwfgdykd3qb9"/>
                <w:rFonts w:ascii="Times New Roman" w:hAnsi="Times New Roman"/>
                <w:sz w:val="24"/>
                <w:szCs w:val="24"/>
                <w:lang w:val="kk-KZ"/>
              </w:rPr>
              <w:t>бастапқы</w:t>
            </w:r>
            <w:r w:rsidR="008E3B16" w:rsidRPr="00E57BD8">
              <w:rPr>
                <w:rFonts w:ascii="Times New Roman" w:hAnsi="Times New Roman"/>
                <w:sz w:val="24"/>
                <w:szCs w:val="24"/>
                <w:lang w:val="kk-KZ"/>
              </w:rPr>
              <w:t xml:space="preserve"> </w:t>
            </w:r>
            <w:r w:rsidR="008E3B16" w:rsidRPr="00E57BD8">
              <w:rPr>
                <w:rStyle w:val="ypks7kbdpwfgdykd3qb9"/>
                <w:rFonts w:ascii="Times New Roman" w:hAnsi="Times New Roman"/>
                <w:sz w:val="24"/>
                <w:szCs w:val="24"/>
                <w:lang w:val="kk-KZ"/>
              </w:rPr>
              <w:t>кодты</w:t>
            </w:r>
            <w:r w:rsidR="008E3B16" w:rsidRPr="00E57BD8">
              <w:rPr>
                <w:rFonts w:ascii="Times New Roman" w:hAnsi="Times New Roman"/>
                <w:sz w:val="24"/>
                <w:szCs w:val="24"/>
                <w:lang w:val="kk-KZ"/>
              </w:rPr>
              <w:t xml:space="preserve"> жеткізуі </w:t>
            </w:r>
            <w:r w:rsidR="008E3B16" w:rsidRPr="00E57BD8">
              <w:rPr>
                <w:rStyle w:val="ypks7kbdpwfgdykd3qb9"/>
                <w:rFonts w:ascii="Times New Roman" w:hAnsi="Times New Roman"/>
                <w:sz w:val="24"/>
                <w:szCs w:val="24"/>
                <w:lang w:val="kk-KZ"/>
              </w:rPr>
              <w:t>тиіс</w:t>
            </w:r>
            <w:r w:rsidR="003F03E6" w:rsidRPr="00E57BD8">
              <w:rPr>
                <w:rFonts w:ascii="Times New Roman" w:hAnsi="Times New Roman"/>
                <w:sz w:val="24"/>
                <w:szCs w:val="24"/>
                <w:lang w:val="kk-KZ" w:eastAsia="ru-RU"/>
              </w:rPr>
              <w:t>;</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АЖ</w:t>
            </w:r>
            <w:r w:rsidR="00F26039" w:rsidRPr="00E57BD8">
              <w:rPr>
                <w:rStyle w:val="ypks7kbdpwfgdykd3qb9"/>
                <w:rFonts w:ascii="Times New Roman" w:hAnsi="Times New Roman"/>
                <w:sz w:val="24"/>
                <w:szCs w:val="24"/>
                <w:lang w:val="kk-KZ"/>
              </w:rPr>
              <w:t xml:space="preserve"> құрастыру</w:t>
            </w:r>
            <w:r w:rsidR="00F26039" w:rsidRPr="00E57BD8">
              <w:rPr>
                <w:rFonts w:ascii="Times New Roman" w:hAnsi="Times New Roman"/>
                <w:sz w:val="24"/>
                <w:szCs w:val="24"/>
                <w:lang w:val="kk-KZ"/>
              </w:rPr>
              <w:t xml:space="preserve"> </w:t>
            </w:r>
            <w:r w:rsidR="00F26039" w:rsidRPr="00E57BD8">
              <w:rPr>
                <w:rStyle w:val="ypks7kbdpwfgdykd3qb9"/>
                <w:rFonts w:ascii="Times New Roman" w:hAnsi="Times New Roman"/>
                <w:sz w:val="24"/>
                <w:szCs w:val="24"/>
                <w:lang w:val="kk-KZ"/>
              </w:rPr>
              <w:t>құралдарымен</w:t>
            </w:r>
            <w:r w:rsidR="00F26039" w:rsidRPr="00E57BD8">
              <w:rPr>
                <w:rFonts w:ascii="Times New Roman" w:hAnsi="Times New Roman"/>
                <w:sz w:val="24"/>
                <w:szCs w:val="24"/>
                <w:lang w:val="kk-KZ"/>
              </w:rPr>
              <w:t xml:space="preserve"> </w:t>
            </w:r>
            <w:r w:rsidR="00F26039" w:rsidRPr="00E57BD8">
              <w:rPr>
                <w:rStyle w:val="ypks7kbdpwfgdykd3qb9"/>
                <w:rFonts w:ascii="Times New Roman" w:hAnsi="Times New Roman"/>
                <w:sz w:val="24"/>
                <w:szCs w:val="24"/>
                <w:lang w:val="kk-KZ"/>
              </w:rPr>
              <w:t>интеграцияны</w:t>
            </w:r>
            <w:r w:rsidR="00F26039" w:rsidRPr="00E57BD8">
              <w:rPr>
                <w:rFonts w:ascii="Times New Roman" w:hAnsi="Times New Roman"/>
                <w:sz w:val="24"/>
                <w:szCs w:val="24"/>
                <w:lang w:val="kk-KZ"/>
              </w:rPr>
              <w:t xml:space="preserve"> </w:t>
            </w:r>
            <w:r w:rsidR="00F26039" w:rsidRPr="00E57BD8">
              <w:rPr>
                <w:rStyle w:val="ypks7kbdpwfgdykd3qb9"/>
                <w:rFonts w:ascii="Times New Roman" w:hAnsi="Times New Roman"/>
                <w:sz w:val="24"/>
                <w:szCs w:val="24"/>
                <w:lang w:val="kk-KZ"/>
              </w:rPr>
              <w:t>қамтамасыз</w:t>
            </w:r>
            <w:r w:rsidR="00F26039" w:rsidRPr="00E57BD8">
              <w:rPr>
                <w:rFonts w:ascii="Times New Roman" w:hAnsi="Times New Roman"/>
                <w:sz w:val="24"/>
                <w:szCs w:val="24"/>
                <w:lang w:val="kk-KZ"/>
              </w:rPr>
              <w:t xml:space="preserve"> етуі </w:t>
            </w:r>
            <w:r w:rsidR="008E3B16" w:rsidRPr="00E57BD8">
              <w:rPr>
                <w:rStyle w:val="ypks7kbdpwfgdykd3qb9"/>
                <w:rFonts w:ascii="Times New Roman" w:hAnsi="Times New Roman"/>
                <w:sz w:val="24"/>
                <w:szCs w:val="24"/>
                <w:lang w:val="kk-KZ"/>
              </w:rPr>
              <w:t>тиіс</w:t>
            </w:r>
            <w:r w:rsidR="008E3B16" w:rsidRPr="00E57BD8">
              <w:rPr>
                <w:rFonts w:ascii="Times New Roman" w:hAnsi="Times New Roman"/>
                <w:sz w:val="24"/>
                <w:szCs w:val="24"/>
                <w:lang w:val="kk-KZ" w:eastAsia="ru-RU"/>
              </w:rPr>
              <w:t>;</w:t>
            </w:r>
          </w:p>
          <w:p w:rsidR="00AC40CB" w:rsidRPr="00E57BD8" w:rsidRDefault="00CE5614"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АЖ</w:t>
            </w:r>
            <w:r w:rsidR="00AC40CB" w:rsidRPr="00E57BD8">
              <w:rPr>
                <w:rStyle w:val="ypks7kbdpwfgdykd3qb9"/>
                <w:rFonts w:ascii="Times New Roman" w:hAnsi="Times New Roman"/>
                <w:sz w:val="24"/>
                <w:szCs w:val="24"/>
                <w:lang w:val="kk-KZ"/>
              </w:rPr>
              <w:t xml:space="preserve"> нәтижелердің</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динамикалық</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талдау</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әдісімен</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корреляциясын</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қамтамасыз</w:t>
            </w:r>
            <w:r w:rsidR="00AC40CB" w:rsidRPr="00E57BD8">
              <w:rPr>
                <w:rFonts w:ascii="Times New Roman" w:hAnsi="Times New Roman"/>
                <w:sz w:val="24"/>
                <w:szCs w:val="24"/>
                <w:lang w:val="kk-KZ"/>
              </w:rPr>
              <w:t xml:space="preserve"> етуі </w:t>
            </w:r>
            <w:r w:rsidR="008E3B16" w:rsidRPr="00E57BD8">
              <w:rPr>
                <w:rStyle w:val="ypks7kbdpwfgdykd3qb9"/>
                <w:rFonts w:ascii="Times New Roman" w:hAnsi="Times New Roman"/>
                <w:sz w:val="24"/>
                <w:szCs w:val="24"/>
                <w:lang w:val="kk-KZ"/>
              </w:rPr>
              <w:t>тиіс</w:t>
            </w:r>
            <w:r w:rsidR="00AC40CB" w:rsidRPr="00E57BD8">
              <w:rPr>
                <w:rStyle w:val="ypks7kbdpwfgdykd3qb9"/>
                <w:rFonts w:ascii="Times New Roman" w:hAnsi="Times New Roman"/>
                <w:sz w:val="24"/>
                <w:szCs w:val="24"/>
                <w:lang w:val="kk-KZ"/>
              </w:rPr>
              <w:t>,</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егер</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бұл</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қосымша</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үшін</w:t>
            </w:r>
            <w:r w:rsidR="00AC40CB" w:rsidRPr="00E57BD8">
              <w:rPr>
                <w:rFonts w:ascii="Times New Roman" w:hAnsi="Times New Roman"/>
                <w:sz w:val="24"/>
                <w:szCs w:val="24"/>
                <w:lang w:val="kk-KZ"/>
              </w:rPr>
              <w:t xml:space="preserve"> </w:t>
            </w:r>
            <w:r w:rsidR="00AC40CB" w:rsidRPr="00E57BD8">
              <w:rPr>
                <w:rStyle w:val="ypks7kbdpwfgdykd3qb9"/>
                <w:rFonts w:ascii="Times New Roman" w:hAnsi="Times New Roman"/>
                <w:sz w:val="24"/>
                <w:szCs w:val="24"/>
                <w:lang w:val="kk-KZ"/>
              </w:rPr>
              <w:t>жасалған</w:t>
            </w:r>
            <w:r w:rsidR="00AC40CB" w:rsidRPr="00E57BD8">
              <w:rPr>
                <w:rFonts w:ascii="Times New Roman" w:hAnsi="Times New Roman"/>
                <w:sz w:val="24"/>
                <w:szCs w:val="24"/>
                <w:lang w:val="kk-KZ"/>
              </w:rPr>
              <w:t xml:space="preserve"> болса;</w:t>
            </w:r>
          </w:p>
          <w:p w:rsidR="00AC40CB" w:rsidRPr="00E57BD8" w:rsidRDefault="00AC40CB"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алынған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ішкі</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көрініс</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үшін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осы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техникалық</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ерекшеліктің</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жалпы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талаптарында</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сипатталған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осалдықтар</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 xml:space="preserve">мен </w:t>
            </w:r>
            <w:r w:rsidR="00CE5614" w:rsidRPr="00E57BD8">
              <w:rPr>
                <w:rStyle w:val="ypks7kbdpwfgdykd3qb9"/>
                <w:rFonts w:ascii="Times New Roman" w:hAnsi="Times New Roman"/>
                <w:sz w:val="24"/>
                <w:szCs w:val="24"/>
                <w:lang w:val="kk-KZ"/>
              </w:rPr>
              <w:t>ДМ (</w:t>
            </w:r>
            <w:r w:rsidR="00CE5614" w:rsidRPr="00E57BD8">
              <w:rPr>
                <w:rFonts w:ascii="Times New Roman" w:hAnsi="Times New Roman"/>
                <w:sz w:val="24"/>
                <w:szCs w:val="24"/>
                <w:lang w:val="kk-KZ"/>
              </w:rPr>
              <w:t>декларацияланбаған</w:t>
            </w:r>
            <w:r w:rsidRPr="00E57BD8">
              <w:rPr>
                <w:rFonts w:ascii="Times New Roman" w:hAnsi="Times New Roman"/>
                <w:sz w:val="24"/>
                <w:szCs w:val="24"/>
                <w:lang w:val="kk-KZ"/>
              </w:rPr>
              <w:t xml:space="preserve"> </w:t>
            </w:r>
            <w:r w:rsidR="00CE5614" w:rsidRPr="00E57BD8">
              <w:rPr>
                <w:rFonts w:ascii="Times New Roman" w:hAnsi="Times New Roman"/>
                <w:sz w:val="24"/>
                <w:szCs w:val="24"/>
                <w:lang w:val="kk-KZ"/>
              </w:rPr>
              <w:t xml:space="preserve">мүмкіндіктер) </w:t>
            </w:r>
            <w:r w:rsidRPr="00E57BD8">
              <w:rPr>
                <w:rStyle w:val="ypks7kbdpwfgdykd3qb9"/>
                <w:rFonts w:ascii="Times New Roman" w:hAnsi="Times New Roman"/>
                <w:sz w:val="24"/>
                <w:szCs w:val="24"/>
                <w:lang w:val="kk-KZ"/>
              </w:rPr>
              <w:t>іздеу</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әдістері</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қолданылуы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тиіс.</w:t>
            </w:r>
            <w:r w:rsidRPr="00E57BD8">
              <w:rPr>
                <w:rFonts w:ascii="Times New Roman" w:hAnsi="Times New Roman"/>
                <w:sz w:val="24"/>
                <w:szCs w:val="24"/>
                <w:lang w:val="kk-KZ" w:eastAsia="ru-RU"/>
              </w:rPr>
              <w:t xml:space="preserve"> </w:t>
            </w:r>
          </w:p>
          <w:p w:rsidR="003F03E6" w:rsidRPr="00E57BD8" w:rsidRDefault="003F03E6" w:rsidP="005937E7">
            <w:pPr>
              <w:pStyle w:val="a5"/>
              <w:numPr>
                <w:ilvl w:val="0"/>
                <w:numId w:val="14"/>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t>byte-код</w:t>
            </w:r>
            <w:r w:rsidR="00AC40CB" w:rsidRPr="00E57BD8">
              <w:rPr>
                <w:rFonts w:ascii="Times New Roman" w:hAnsi="Times New Roman"/>
                <w:sz w:val="24"/>
                <w:szCs w:val="24"/>
                <w:lang w:val="kk-KZ" w:eastAsia="ru-RU"/>
              </w:rPr>
              <w:t xml:space="preserve"> бойынша</w:t>
            </w:r>
            <w:r w:rsidR="00FD320F" w:rsidRPr="00E57BD8">
              <w:rPr>
                <w:rFonts w:ascii="Times New Roman" w:hAnsi="Times New Roman"/>
                <w:sz w:val="24"/>
                <w:szCs w:val="24"/>
                <w:lang w:val="kk-KZ" w:eastAsia="ru-RU"/>
              </w:rPr>
              <w:t xml:space="preserve"> БҚ талдауы</w:t>
            </w:r>
            <w:r w:rsidRPr="00E57BD8">
              <w:rPr>
                <w:rFonts w:ascii="Times New Roman" w:hAnsi="Times New Roman"/>
                <w:sz w:val="24"/>
                <w:szCs w:val="24"/>
                <w:lang w:val="kk-KZ" w:eastAsia="ru-RU"/>
              </w:rPr>
              <w:t xml:space="preserve"> </w:t>
            </w:r>
            <w:r w:rsidR="00FD320F" w:rsidRPr="00E57BD8">
              <w:rPr>
                <w:rFonts w:ascii="Times New Roman" w:hAnsi="Times New Roman"/>
                <w:sz w:val="24"/>
                <w:szCs w:val="24"/>
                <w:lang w:val="kk-KZ" w:eastAsia="ru-RU"/>
              </w:rPr>
              <w:t>мынадай</w:t>
            </w:r>
            <w:r w:rsidRPr="00E57BD8">
              <w:rPr>
                <w:rFonts w:ascii="Times New Roman" w:hAnsi="Times New Roman"/>
                <w:sz w:val="24"/>
                <w:szCs w:val="24"/>
                <w:lang w:val="kk-KZ" w:eastAsia="ru-RU"/>
              </w:rPr>
              <w:t xml:space="preserve"> </w:t>
            </w:r>
            <w:r w:rsidR="00FD320F" w:rsidRPr="00E57BD8">
              <w:rPr>
                <w:rStyle w:val="ypks7kbdpwfgdykd3qb9"/>
                <w:rFonts w:ascii="Times New Roman" w:hAnsi="Times New Roman"/>
                <w:sz w:val="24"/>
                <w:szCs w:val="24"/>
                <w:lang w:val="kk-KZ"/>
              </w:rPr>
              <w:t>талаптарды</w:t>
            </w:r>
            <w:r w:rsidR="00FD320F" w:rsidRPr="00E57BD8">
              <w:rPr>
                <w:rFonts w:ascii="Times New Roman" w:hAnsi="Times New Roman"/>
                <w:sz w:val="24"/>
                <w:szCs w:val="24"/>
                <w:lang w:val="kk-KZ"/>
              </w:rPr>
              <w:t xml:space="preserve"> </w:t>
            </w:r>
            <w:r w:rsidR="00FD320F" w:rsidRPr="00E57BD8">
              <w:rPr>
                <w:rStyle w:val="ypks7kbdpwfgdykd3qb9"/>
                <w:rFonts w:ascii="Times New Roman" w:hAnsi="Times New Roman"/>
                <w:sz w:val="24"/>
                <w:szCs w:val="24"/>
                <w:lang w:val="kk-KZ"/>
              </w:rPr>
              <w:t>қанағаттандыруы</w:t>
            </w:r>
            <w:r w:rsidR="00FD320F" w:rsidRPr="00E57BD8">
              <w:rPr>
                <w:rFonts w:ascii="Times New Roman" w:hAnsi="Times New Roman"/>
                <w:sz w:val="24"/>
                <w:szCs w:val="24"/>
                <w:lang w:val="kk-KZ"/>
              </w:rPr>
              <w:t xml:space="preserve"> </w:t>
            </w:r>
            <w:r w:rsidR="00FD320F" w:rsidRPr="00E57BD8">
              <w:rPr>
                <w:rStyle w:val="ypks7kbdpwfgdykd3qb9"/>
                <w:rFonts w:ascii="Times New Roman" w:hAnsi="Times New Roman"/>
                <w:sz w:val="24"/>
                <w:szCs w:val="24"/>
                <w:lang w:val="kk-KZ"/>
              </w:rPr>
              <w:t>тиіс:</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t>АЖ</w:t>
            </w:r>
            <w:r w:rsidR="003F03E6" w:rsidRPr="00E57BD8">
              <w:rPr>
                <w:rFonts w:ascii="Times New Roman" w:hAnsi="Times New Roman"/>
                <w:sz w:val="24"/>
                <w:szCs w:val="24"/>
                <w:lang w:val="kk-KZ" w:eastAsia="ru-RU"/>
              </w:rPr>
              <w:t xml:space="preserve"> Java/Scala: JAR/WAR/EAR/AAR; C/C++: DLL/EXE; Android: APK; Apple iOS: IPA; Apple macOS: APP</w:t>
            </w:r>
            <w:r w:rsidR="00FD320F" w:rsidRPr="00E57BD8">
              <w:rPr>
                <w:rStyle w:val="20"/>
                <w:rFonts w:eastAsia="Calibri"/>
                <w:sz w:val="24"/>
                <w:szCs w:val="24"/>
                <w:lang w:val="kk-KZ"/>
              </w:rPr>
              <w:t xml:space="preserve"> </w:t>
            </w:r>
            <w:r w:rsidR="00FD320F" w:rsidRPr="00E57BD8">
              <w:rPr>
                <w:rStyle w:val="ypks7kbdpwfgdykd3qb9"/>
                <w:rFonts w:ascii="Times New Roman" w:hAnsi="Times New Roman"/>
                <w:sz w:val="24"/>
                <w:szCs w:val="24"/>
                <w:lang w:val="kk-KZ"/>
              </w:rPr>
              <w:t>тілдерден</w:t>
            </w:r>
            <w:r w:rsidR="00FD320F" w:rsidRPr="00E57BD8">
              <w:rPr>
                <w:rFonts w:ascii="Times New Roman" w:hAnsi="Times New Roman"/>
                <w:sz w:val="24"/>
                <w:szCs w:val="24"/>
                <w:lang w:val="kk-KZ"/>
              </w:rPr>
              <w:t xml:space="preserve"> </w:t>
            </w:r>
            <w:r w:rsidR="00FD320F" w:rsidRPr="00E57BD8">
              <w:rPr>
                <w:rStyle w:val="ypks7kbdpwfgdykd3qb9"/>
                <w:rFonts w:ascii="Times New Roman" w:hAnsi="Times New Roman"/>
                <w:sz w:val="24"/>
                <w:szCs w:val="24"/>
                <w:lang w:val="kk-KZ"/>
              </w:rPr>
              <w:t>трансляциялау</w:t>
            </w:r>
            <w:r w:rsidR="00FD320F" w:rsidRPr="00E57BD8">
              <w:rPr>
                <w:rFonts w:ascii="Times New Roman" w:hAnsi="Times New Roman"/>
                <w:sz w:val="24"/>
                <w:szCs w:val="24"/>
                <w:lang w:val="kk-KZ"/>
              </w:rPr>
              <w:t xml:space="preserve"> </w:t>
            </w:r>
            <w:r w:rsidR="00FD320F" w:rsidRPr="00E57BD8">
              <w:rPr>
                <w:rStyle w:val="ypks7kbdpwfgdykd3qb9"/>
                <w:rFonts w:ascii="Times New Roman" w:hAnsi="Times New Roman"/>
                <w:sz w:val="24"/>
                <w:szCs w:val="24"/>
                <w:lang w:val="kk-KZ"/>
              </w:rPr>
              <w:t>арқылы</w:t>
            </w:r>
            <w:r w:rsidR="00FD320F" w:rsidRPr="00E57BD8">
              <w:rPr>
                <w:rFonts w:ascii="Times New Roman" w:hAnsi="Times New Roman"/>
                <w:sz w:val="24"/>
                <w:szCs w:val="24"/>
                <w:lang w:val="kk-KZ"/>
              </w:rPr>
              <w:t xml:space="preserve"> </w:t>
            </w:r>
            <w:r w:rsidR="00FD320F" w:rsidRPr="00E57BD8">
              <w:rPr>
                <w:rStyle w:val="ypks7kbdpwfgdykd3qb9"/>
                <w:rFonts w:ascii="Times New Roman" w:hAnsi="Times New Roman"/>
                <w:sz w:val="24"/>
                <w:szCs w:val="24"/>
                <w:lang w:val="kk-KZ"/>
              </w:rPr>
              <w:t xml:space="preserve">алынған </w:t>
            </w:r>
            <w:r w:rsidR="00FD320F" w:rsidRPr="00E57BD8">
              <w:rPr>
                <w:rFonts w:ascii="Times New Roman" w:hAnsi="Times New Roman"/>
                <w:sz w:val="24"/>
                <w:szCs w:val="24"/>
                <w:lang w:val="kk-KZ" w:eastAsia="ru-RU"/>
              </w:rPr>
              <w:t>byte-кодтың талдауын орындауы тиіс</w:t>
            </w:r>
            <w:r w:rsidR="003F03E6" w:rsidRPr="00E57BD8">
              <w:rPr>
                <w:rFonts w:ascii="Times New Roman" w:hAnsi="Times New Roman"/>
                <w:sz w:val="24"/>
                <w:szCs w:val="24"/>
                <w:lang w:val="kk-KZ" w:eastAsia="ru-RU"/>
              </w:rPr>
              <w:t>;</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lastRenderedPageBreak/>
              <w:t>АЖ</w:t>
            </w:r>
            <w:r w:rsidR="008E3B16" w:rsidRPr="00E57BD8">
              <w:rPr>
                <w:rFonts w:ascii="Times New Roman" w:hAnsi="Times New Roman"/>
                <w:sz w:val="24"/>
                <w:szCs w:val="24"/>
                <w:lang w:val="kk-KZ" w:eastAsia="ru-RU"/>
              </w:rPr>
              <w:t xml:space="preserve"> </w:t>
            </w:r>
            <w:r w:rsidR="003F03E6" w:rsidRPr="00E57BD8">
              <w:rPr>
                <w:rFonts w:ascii="Times New Roman" w:hAnsi="Times New Roman"/>
                <w:sz w:val="24"/>
                <w:szCs w:val="24"/>
                <w:lang w:val="kk-KZ" w:eastAsia="ru-RU"/>
              </w:rPr>
              <w:t xml:space="preserve"> </w:t>
            </w:r>
            <w:r w:rsidR="008E3B16" w:rsidRPr="00E57BD8">
              <w:rPr>
                <w:rFonts w:ascii="Times New Roman" w:hAnsi="Times New Roman"/>
                <w:sz w:val="24"/>
                <w:szCs w:val="24"/>
                <w:lang w:val="kk-KZ" w:eastAsia="ru-RU"/>
              </w:rPr>
              <w:t>ішкі елестетуге</w:t>
            </w:r>
            <w:r w:rsidR="008E3B16" w:rsidRPr="00E57BD8">
              <w:rPr>
                <w:rFonts w:ascii="Times New Roman" w:hAnsi="Times New Roman"/>
                <w:sz w:val="24"/>
                <w:szCs w:val="24"/>
                <w:lang w:val="kk-KZ"/>
              </w:rPr>
              <w:t xml:space="preserve"> </w:t>
            </w:r>
            <w:r w:rsidR="008E3B16" w:rsidRPr="00E57BD8">
              <w:rPr>
                <w:rFonts w:ascii="Times New Roman" w:hAnsi="Times New Roman"/>
                <w:sz w:val="24"/>
                <w:szCs w:val="24"/>
                <w:lang w:val="kk-KZ" w:eastAsia="ru-RU"/>
              </w:rPr>
              <w:t>byte-кодты</w:t>
            </w:r>
            <w:r w:rsidR="008E3B16" w:rsidRPr="00E57BD8">
              <w:rPr>
                <w:rFonts w:ascii="Times New Roman" w:hAnsi="Times New Roman"/>
                <w:sz w:val="24"/>
                <w:szCs w:val="24"/>
                <w:lang w:val="kk-KZ"/>
              </w:rPr>
              <w:t xml:space="preserve"> жеткізуі </w:t>
            </w:r>
            <w:r w:rsidR="008E3B16" w:rsidRPr="00E57BD8">
              <w:rPr>
                <w:rStyle w:val="ypks7kbdpwfgdykd3qb9"/>
                <w:rFonts w:ascii="Times New Roman" w:hAnsi="Times New Roman"/>
                <w:sz w:val="24"/>
                <w:szCs w:val="24"/>
                <w:lang w:val="kk-KZ"/>
              </w:rPr>
              <w:t>тиіс</w:t>
            </w:r>
            <w:r w:rsidR="003F03E6" w:rsidRPr="00E57BD8">
              <w:rPr>
                <w:rFonts w:ascii="Times New Roman" w:hAnsi="Times New Roman"/>
                <w:sz w:val="24"/>
                <w:szCs w:val="24"/>
                <w:lang w:val="kk-KZ" w:eastAsia="ru-RU"/>
              </w:rPr>
              <w:t>;</w:t>
            </w:r>
          </w:p>
          <w:p w:rsidR="008E3B16" w:rsidRPr="00E57BD8" w:rsidRDefault="008E3B16"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егер</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осы қосымша</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үшін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жасалған</w:t>
            </w:r>
            <w:r w:rsidRPr="00E57BD8">
              <w:rPr>
                <w:rFonts w:ascii="Times New Roman" w:hAnsi="Times New Roman"/>
                <w:sz w:val="24"/>
                <w:szCs w:val="24"/>
                <w:lang w:val="kk-KZ"/>
              </w:rPr>
              <w:t xml:space="preserve"> болса</w:t>
            </w:r>
            <w:r w:rsidRPr="00E57BD8">
              <w:rPr>
                <w:rStyle w:val="ypks7kbdpwfgdykd3qb9"/>
                <w:rFonts w:ascii="Times New Roman" w:hAnsi="Times New Roman"/>
                <w:sz w:val="24"/>
                <w:szCs w:val="24"/>
                <w:lang w:val="kk-KZ"/>
              </w:rPr>
              <w:t xml:space="preserve"> </w:t>
            </w:r>
            <w:r w:rsidR="00CE5614" w:rsidRPr="00E57BD8">
              <w:rPr>
                <w:rStyle w:val="ypks7kbdpwfgdykd3qb9"/>
                <w:rFonts w:ascii="Times New Roman" w:hAnsi="Times New Roman"/>
                <w:sz w:val="24"/>
                <w:szCs w:val="24"/>
                <w:lang w:val="kk-KZ"/>
              </w:rPr>
              <w:t>АЖ</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нәтижелердің</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динамикалық</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талдау</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әдісімен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корреляциясын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қамтамасыз</w:t>
            </w:r>
            <w:r w:rsidRPr="00E57BD8">
              <w:rPr>
                <w:rFonts w:ascii="Times New Roman" w:hAnsi="Times New Roman"/>
                <w:sz w:val="24"/>
                <w:szCs w:val="24"/>
                <w:lang w:val="kk-KZ"/>
              </w:rPr>
              <w:t xml:space="preserve"> етуі </w:t>
            </w:r>
            <w:r w:rsidRPr="00E57BD8">
              <w:rPr>
                <w:rStyle w:val="ypks7kbdpwfgdykd3qb9"/>
                <w:rFonts w:ascii="Times New Roman" w:hAnsi="Times New Roman"/>
                <w:sz w:val="24"/>
                <w:szCs w:val="24"/>
                <w:lang w:val="kk-KZ"/>
              </w:rPr>
              <w:t>тиіс</w:t>
            </w:r>
            <w:r w:rsidRPr="00E57BD8">
              <w:rPr>
                <w:rFonts w:ascii="Times New Roman" w:hAnsi="Times New Roman"/>
                <w:sz w:val="24"/>
                <w:szCs w:val="24"/>
                <w:lang w:val="kk-KZ"/>
              </w:rPr>
              <w:t>;</w:t>
            </w:r>
          </w:p>
          <w:p w:rsidR="008E3B16" w:rsidRPr="00E57BD8" w:rsidRDefault="008E3B16" w:rsidP="005937E7">
            <w:pPr>
              <w:pStyle w:val="a5"/>
              <w:numPr>
                <w:ilvl w:val="0"/>
                <w:numId w:val="14"/>
              </w:numPr>
              <w:spacing w:after="0"/>
              <w:rPr>
                <w:rStyle w:val="ypks7kbdpwfgdykd3qb9"/>
                <w:rFonts w:ascii="Times New Roman" w:hAnsi="Times New Roman"/>
                <w:sz w:val="24"/>
                <w:szCs w:val="24"/>
                <w:lang w:val="kk-KZ" w:eastAsia="ru-RU"/>
              </w:rPr>
            </w:pPr>
            <w:r w:rsidRPr="00E57BD8">
              <w:rPr>
                <w:rStyle w:val="ypks7kbdpwfgdykd3qb9"/>
                <w:rFonts w:ascii="Times New Roman" w:hAnsi="Times New Roman"/>
                <w:sz w:val="24"/>
                <w:szCs w:val="24"/>
                <w:lang w:val="kk-KZ"/>
              </w:rPr>
              <w:t>алынған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ішкі</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елестету үшін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осы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техникалық</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ерекшеліктің</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жалпы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талаптарында</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сипатталған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осалдықтар</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мен</w:t>
            </w:r>
            <w:r w:rsidRPr="00E57BD8">
              <w:rPr>
                <w:rFonts w:ascii="Times New Roman" w:hAnsi="Times New Roman"/>
                <w:sz w:val="24"/>
                <w:szCs w:val="24"/>
                <w:lang w:val="kk-KZ"/>
              </w:rPr>
              <w:t xml:space="preserve"> </w:t>
            </w:r>
            <w:r w:rsidR="00CE5614" w:rsidRPr="00E57BD8">
              <w:rPr>
                <w:rStyle w:val="ypks7kbdpwfgdykd3qb9"/>
                <w:rFonts w:ascii="Times New Roman" w:hAnsi="Times New Roman"/>
                <w:sz w:val="24"/>
                <w:szCs w:val="24"/>
                <w:lang w:val="kk-KZ"/>
              </w:rPr>
              <w:t>ДМ</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іздеу</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әдістері</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қолданылуы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тиіс.</w:t>
            </w:r>
          </w:p>
          <w:p w:rsidR="006C59DD" w:rsidRPr="00E57BD8" w:rsidRDefault="008E3B16"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Динамикалық</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талдау</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әдісімен</w:t>
            </w:r>
            <w:r w:rsidRPr="00E57BD8">
              <w:rPr>
                <w:rFonts w:ascii="Times New Roman" w:hAnsi="Times New Roman"/>
                <w:sz w:val="24"/>
                <w:szCs w:val="24"/>
                <w:lang w:val="kk-KZ"/>
              </w:rPr>
              <w:t xml:space="preserve"> БҚ талдауға қойылатын </w:t>
            </w:r>
            <w:r w:rsidRPr="00E57BD8">
              <w:rPr>
                <w:rStyle w:val="ypks7kbdpwfgdykd3qb9"/>
                <w:rFonts w:ascii="Times New Roman" w:hAnsi="Times New Roman"/>
                <w:sz w:val="24"/>
                <w:szCs w:val="24"/>
                <w:lang w:val="kk-KZ"/>
              </w:rPr>
              <w:t>талаптар</w:t>
            </w:r>
            <w:r w:rsidRPr="00E57BD8">
              <w:rPr>
                <w:rFonts w:ascii="Times New Roman" w:hAnsi="Times New Roman"/>
                <w:sz w:val="24"/>
                <w:szCs w:val="24"/>
                <w:lang w:val="kk-KZ"/>
              </w:rPr>
              <w:t>:</w:t>
            </w:r>
          </w:p>
          <w:p w:rsidR="006C59DD" w:rsidRPr="00E57BD8" w:rsidRDefault="006C59DD"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Динамикалық</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талдау</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 xml:space="preserve">әдісімен БҚ </w:t>
            </w:r>
            <w:r w:rsidRPr="00E57BD8">
              <w:rPr>
                <w:rFonts w:ascii="Times New Roman" w:hAnsi="Times New Roman"/>
                <w:sz w:val="24"/>
                <w:szCs w:val="24"/>
                <w:lang w:val="kk-KZ"/>
              </w:rPr>
              <w:t xml:space="preserve"> талдау </w:t>
            </w:r>
            <w:r w:rsidRPr="00E57BD8">
              <w:rPr>
                <w:rStyle w:val="ypks7kbdpwfgdykd3qb9"/>
                <w:rFonts w:ascii="Times New Roman" w:hAnsi="Times New Roman"/>
                <w:sz w:val="24"/>
                <w:szCs w:val="24"/>
                <w:lang w:val="kk-KZ"/>
              </w:rPr>
              <w:t>мынадай</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талаптарды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қанағаттандыруы тиіс</w:t>
            </w:r>
            <w:r w:rsidRPr="00E57BD8">
              <w:rPr>
                <w:rFonts w:ascii="Times New Roman" w:hAnsi="Times New Roman"/>
                <w:sz w:val="24"/>
                <w:szCs w:val="24"/>
                <w:lang w:val="kk-KZ"/>
              </w:rPr>
              <w:t>:</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АЖ</w:t>
            </w:r>
            <w:r w:rsidR="006C59DD" w:rsidRPr="00E57BD8">
              <w:rPr>
                <w:rStyle w:val="ypks7kbdpwfgdykd3qb9"/>
                <w:rFonts w:ascii="Times New Roman" w:hAnsi="Times New Roman"/>
                <w:sz w:val="24"/>
                <w:szCs w:val="24"/>
                <w:lang w:val="kk-KZ"/>
              </w:rPr>
              <w:t xml:space="preserve"> </w:t>
            </w:r>
            <w:r w:rsidR="006C59DD" w:rsidRPr="00E57BD8">
              <w:rPr>
                <w:rFonts w:ascii="Times New Roman" w:hAnsi="Times New Roman"/>
                <w:sz w:val="24"/>
                <w:szCs w:val="24"/>
                <w:lang w:val="kk-KZ"/>
              </w:rPr>
              <w:t xml:space="preserve">жұмыс </w:t>
            </w:r>
            <w:r w:rsidR="006C59DD" w:rsidRPr="00E57BD8">
              <w:rPr>
                <w:rStyle w:val="ypks7kbdpwfgdykd3qb9"/>
                <w:rFonts w:ascii="Times New Roman" w:hAnsi="Times New Roman"/>
                <w:sz w:val="24"/>
                <w:szCs w:val="24"/>
                <w:lang w:val="kk-KZ"/>
              </w:rPr>
              <w:t>істеп</w:t>
            </w:r>
            <w:r w:rsidR="006C59DD" w:rsidRPr="00E57BD8">
              <w:rPr>
                <w:rFonts w:ascii="Times New Roman" w:hAnsi="Times New Roman"/>
                <w:sz w:val="24"/>
                <w:szCs w:val="24"/>
                <w:lang w:val="kk-KZ"/>
              </w:rPr>
              <w:t xml:space="preserve"> тұрған </w:t>
            </w:r>
            <w:r w:rsidR="006C59DD" w:rsidRPr="00E57BD8">
              <w:rPr>
                <w:rStyle w:val="ypks7kbdpwfgdykd3qb9"/>
                <w:rFonts w:ascii="Times New Roman" w:hAnsi="Times New Roman"/>
                <w:sz w:val="24"/>
                <w:szCs w:val="24"/>
                <w:lang w:val="kk-KZ"/>
              </w:rPr>
              <w:t>қосымшаға</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(веб-қосымшаға)</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желі</w:t>
            </w:r>
            <w:r w:rsidR="006C59DD" w:rsidRPr="00E57BD8">
              <w:rPr>
                <w:rFonts w:ascii="Times New Roman" w:hAnsi="Times New Roman"/>
                <w:sz w:val="24"/>
                <w:szCs w:val="24"/>
                <w:lang w:val="kk-KZ"/>
              </w:rPr>
              <w:t xml:space="preserve"> </w:t>
            </w:r>
            <w:r w:rsidR="006C59DD" w:rsidRPr="00E57BD8">
              <w:rPr>
                <w:rFonts w:ascii="Times New Roman" w:hAnsi="Times New Roman"/>
                <w:sz w:val="24"/>
                <w:szCs w:val="24"/>
                <w:lang w:val="kk-KZ" w:eastAsia="ru-RU"/>
              </w:rPr>
              <w:t xml:space="preserve">(TCP/IP) </w:t>
            </w:r>
            <w:r w:rsidR="006C59DD" w:rsidRPr="00E57BD8">
              <w:rPr>
                <w:rStyle w:val="ypks7kbdpwfgdykd3qb9"/>
                <w:rFonts w:ascii="Times New Roman" w:hAnsi="Times New Roman"/>
                <w:sz w:val="24"/>
                <w:szCs w:val="24"/>
                <w:lang w:val="kk-KZ"/>
              </w:rPr>
              <w:t xml:space="preserve">арқылы, </w:t>
            </w:r>
            <w:r w:rsidR="006C59DD" w:rsidRPr="00E57BD8">
              <w:rPr>
                <w:rFonts w:ascii="Times New Roman" w:hAnsi="Times New Roman"/>
                <w:sz w:val="24"/>
                <w:szCs w:val="24"/>
                <w:lang w:val="kk-KZ"/>
              </w:rPr>
              <w:t xml:space="preserve"> </w:t>
            </w:r>
            <w:r w:rsidR="006C59DD" w:rsidRPr="00E57BD8">
              <w:rPr>
                <w:rFonts w:ascii="Times New Roman" w:hAnsi="Times New Roman"/>
                <w:sz w:val="24"/>
                <w:szCs w:val="24"/>
                <w:lang w:val="kk-KZ" w:eastAsia="ru-RU"/>
              </w:rPr>
              <w:t xml:space="preserve">http (https) хаттамасы арқылы </w:t>
            </w:r>
            <w:r w:rsidR="006C59DD" w:rsidRPr="00E57BD8">
              <w:rPr>
                <w:rStyle w:val="ypks7kbdpwfgdykd3qb9"/>
                <w:rFonts w:ascii="Times New Roman" w:hAnsi="Times New Roman"/>
                <w:sz w:val="24"/>
                <w:szCs w:val="24"/>
                <w:lang w:val="kk-KZ"/>
              </w:rPr>
              <w:t>қолжетімділік</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жолымен</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талдау</w:t>
            </w:r>
            <w:r w:rsidR="006C59DD" w:rsidRPr="00E57BD8">
              <w:rPr>
                <w:rFonts w:ascii="Times New Roman" w:hAnsi="Times New Roman"/>
                <w:sz w:val="24"/>
                <w:szCs w:val="24"/>
                <w:lang w:val="kk-KZ"/>
              </w:rPr>
              <w:t xml:space="preserve"> жүргізуі </w:t>
            </w:r>
            <w:r w:rsidR="006C59DD" w:rsidRPr="00E57BD8">
              <w:rPr>
                <w:rStyle w:val="ypks7kbdpwfgdykd3qb9"/>
                <w:rFonts w:ascii="Times New Roman" w:hAnsi="Times New Roman"/>
                <w:sz w:val="24"/>
                <w:szCs w:val="24"/>
                <w:lang w:val="kk-KZ"/>
              </w:rPr>
              <w:t>тиіс</w:t>
            </w:r>
            <w:r w:rsidR="003F03E6" w:rsidRPr="00E57BD8">
              <w:rPr>
                <w:rFonts w:ascii="Times New Roman" w:hAnsi="Times New Roman"/>
                <w:sz w:val="24"/>
                <w:szCs w:val="24"/>
                <w:lang w:val="kk-KZ" w:eastAsia="ru-RU"/>
              </w:rPr>
              <w:t>;</w:t>
            </w:r>
          </w:p>
          <w:p w:rsidR="006C59DD" w:rsidRPr="00E57BD8" w:rsidRDefault="00CE5614"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АЖ</w:t>
            </w:r>
            <w:r w:rsidR="006C59DD" w:rsidRPr="00E57BD8">
              <w:rPr>
                <w:rStyle w:val="ypks7kbdpwfgdykd3qb9"/>
                <w:rFonts w:ascii="Times New Roman" w:hAnsi="Times New Roman"/>
                <w:sz w:val="24"/>
                <w:szCs w:val="24"/>
                <w:lang w:val="kk-KZ"/>
              </w:rPr>
              <w:t xml:space="preserve"> қосымшаны</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тексеру</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кезінде</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қосымшада</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логин/пароль,</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токен,</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тақырыптар,</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авторизация</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нысандары</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құралдары</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бойынша</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аутентификация</w:t>
            </w:r>
            <w:r w:rsidR="006C59DD" w:rsidRPr="00E57BD8">
              <w:rPr>
                <w:rFonts w:ascii="Times New Roman" w:hAnsi="Times New Roman"/>
                <w:sz w:val="24"/>
                <w:szCs w:val="24"/>
                <w:lang w:val="kk-KZ"/>
              </w:rPr>
              <w:t xml:space="preserve"> жүргізе алуы </w:t>
            </w:r>
            <w:r w:rsidR="006C59DD" w:rsidRPr="00E57BD8">
              <w:rPr>
                <w:rStyle w:val="ypks7kbdpwfgdykd3qb9"/>
                <w:rFonts w:ascii="Times New Roman" w:hAnsi="Times New Roman"/>
                <w:sz w:val="24"/>
                <w:szCs w:val="24"/>
                <w:lang w:val="kk-KZ"/>
              </w:rPr>
              <w:t>тиіс, осы функционалдылық</w:t>
            </w:r>
            <w:r w:rsidR="006C59DD" w:rsidRPr="00E57BD8">
              <w:rPr>
                <w:rFonts w:ascii="Times New Roman" w:hAnsi="Times New Roman"/>
                <w:sz w:val="24"/>
                <w:szCs w:val="24"/>
                <w:lang w:val="kk-KZ"/>
              </w:rPr>
              <w:t xml:space="preserve"> бар болса;</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t>АЖ</w:t>
            </w:r>
            <w:r w:rsidR="003F03E6" w:rsidRPr="00E57BD8">
              <w:rPr>
                <w:rFonts w:ascii="Times New Roman" w:hAnsi="Times New Roman"/>
                <w:sz w:val="24"/>
                <w:szCs w:val="24"/>
                <w:lang w:val="kk-KZ" w:eastAsia="ru-RU"/>
              </w:rPr>
              <w:t xml:space="preserve"> AJAX-</w:t>
            </w:r>
            <w:r w:rsidR="006C59DD" w:rsidRPr="00E57BD8">
              <w:rPr>
                <w:rFonts w:ascii="Times New Roman" w:hAnsi="Times New Roman"/>
                <w:sz w:val="24"/>
                <w:szCs w:val="24"/>
                <w:lang w:val="kk-KZ" w:eastAsia="ru-RU"/>
              </w:rPr>
              <w:t>сұрау салуларын пайдалана отырып, д</w:t>
            </w:r>
            <w:r w:rsidR="006C59DD" w:rsidRPr="00E57BD8">
              <w:rPr>
                <w:rStyle w:val="ypks7kbdpwfgdykd3qb9"/>
                <w:rFonts w:ascii="Times New Roman" w:hAnsi="Times New Roman"/>
                <w:sz w:val="24"/>
                <w:szCs w:val="24"/>
                <w:lang w:val="kk-KZ"/>
              </w:rPr>
              <w:t>инамикалық</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талдау</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жүргізе</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алуы</w:t>
            </w:r>
            <w:r w:rsidR="006C59DD" w:rsidRPr="00E57BD8">
              <w:rPr>
                <w:rFonts w:ascii="Times New Roman" w:hAnsi="Times New Roman"/>
                <w:sz w:val="24"/>
                <w:szCs w:val="24"/>
                <w:lang w:val="kk-KZ"/>
              </w:rPr>
              <w:t xml:space="preserve"> </w:t>
            </w:r>
            <w:r w:rsidR="006C59DD" w:rsidRPr="00E57BD8">
              <w:rPr>
                <w:rStyle w:val="ypks7kbdpwfgdykd3qb9"/>
                <w:rFonts w:ascii="Times New Roman" w:hAnsi="Times New Roman"/>
                <w:sz w:val="24"/>
                <w:szCs w:val="24"/>
                <w:lang w:val="kk-KZ"/>
              </w:rPr>
              <w:t>тиіс</w:t>
            </w:r>
            <w:r w:rsidR="003F03E6" w:rsidRPr="00E57BD8">
              <w:rPr>
                <w:rFonts w:ascii="Times New Roman" w:hAnsi="Times New Roman"/>
                <w:sz w:val="24"/>
                <w:szCs w:val="24"/>
                <w:lang w:val="kk-KZ" w:eastAsia="ru-RU"/>
              </w:rPr>
              <w:t>;</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t>АЖ</w:t>
            </w:r>
            <w:r w:rsidR="003F03E6" w:rsidRPr="00E57BD8">
              <w:rPr>
                <w:rFonts w:ascii="Times New Roman" w:hAnsi="Times New Roman"/>
                <w:sz w:val="24"/>
                <w:szCs w:val="24"/>
                <w:lang w:val="kk-KZ" w:eastAsia="ru-RU"/>
              </w:rPr>
              <w:t xml:space="preserve"> </w:t>
            </w:r>
            <w:r w:rsidR="006C59DD" w:rsidRPr="00E57BD8">
              <w:rPr>
                <w:rFonts w:ascii="Times New Roman" w:hAnsi="Times New Roman"/>
                <w:sz w:val="24"/>
                <w:szCs w:val="24"/>
                <w:lang w:val="kk-KZ" w:eastAsia="ru-RU"/>
              </w:rPr>
              <w:t xml:space="preserve">қосымшаның талдауынан </w:t>
            </w:r>
            <w:r w:rsidRPr="00E57BD8">
              <w:rPr>
                <w:rFonts w:ascii="Times New Roman" w:hAnsi="Times New Roman"/>
                <w:sz w:val="24"/>
                <w:szCs w:val="24"/>
                <w:lang w:val="kk-KZ" w:eastAsia="ru-RU"/>
              </w:rPr>
              <w:t>АЖ</w:t>
            </w:r>
            <w:r w:rsidR="006C59DD" w:rsidRPr="00E57BD8">
              <w:rPr>
                <w:rFonts w:ascii="Times New Roman" w:hAnsi="Times New Roman"/>
                <w:sz w:val="24"/>
                <w:szCs w:val="24"/>
                <w:lang w:val="kk-KZ" w:eastAsia="ru-RU"/>
              </w:rPr>
              <w:t xml:space="preserve"> пайдаланушы анықтаған </w:t>
            </w:r>
            <w:r w:rsidR="00FE72D0" w:rsidRPr="00E57BD8">
              <w:rPr>
                <w:rFonts w:ascii="Times New Roman" w:hAnsi="Times New Roman"/>
                <w:sz w:val="24"/>
                <w:szCs w:val="24"/>
                <w:lang w:val="kk-KZ" w:eastAsia="ru-RU"/>
              </w:rPr>
              <w:t>соңғы тексеру жолдарын алып тастау мүмкіндігі болуы тиіс</w:t>
            </w:r>
            <w:r w:rsidR="003F03E6" w:rsidRPr="00E57BD8">
              <w:rPr>
                <w:rFonts w:ascii="Times New Roman" w:hAnsi="Times New Roman"/>
                <w:sz w:val="24"/>
                <w:szCs w:val="24"/>
                <w:lang w:val="kk-KZ" w:eastAsia="ru-RU"/>
              </w:rPr>
              <w:t>;</w:t>
            </w:r>
          </w:p>
          <w:p w:rsidR="003F03E6" w:rsidRPr="00E57BD8" w:rsidRDefault="00FE72D0" w:rsidP="005937E7">
            <w:pPr>
              <w:pStyle w:val="a5"/>
              <w:numPr>
                <w:ilvl w:val="0"/>
                <w:numId w:val="14"/>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егер</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бұл</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схема</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таңдалған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URL</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жеке</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компонент</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ретінде</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ұсынылуы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мүмкін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болса,</w:t>
            </w:r>
            <w:r w:rsidRPr="00E57BD8">
              <w:rPr>
                <w:rFonts w:ascii="Times New Roman" w:hAnsi="Times New Roman"/>
                <w:sz w:val="24"/>
                <w:szCs w:val="24"/>
                <w:lang w:val="kk-KZ" w:eastAsia="ru-RU"/>
              </w:rPr>
              <w:t xml:space="preserve"> </w:t>
            </w:r>
            <w:r w:rsidR="00CE5614" w:rsidRPr="00E57BD8">
              <w:rPr>
                <w:rFonts w:ascii="Times New Roman" w:hAnsi="Times New Roman"/>
                <w:sz w:val="24"/>
                <w:szCs w:val="24"/>
                <w:lang w:val="kk-KZ" w:eastAsia="ru-RU"/>
              </w:rPr>
              <w:t>АЖ</w:t>
            </w:r>
            <w:r w:rsidRPr="00E57BD8">
              <w:rPr>
                <w:rFonts w:ascii="Times New Roman" w:hAnsi="Times New Roman"/>
                <w:sz w:val="24"/>
                <w:szCs w:val="24"/>
                <w:lang w:val="kk-KZ" w:eastAsia="ru-RU"/>
              </w:rPr>
              <w:t xml:space="preserve"> </w:t>
            </w:r>
            <w:r w:rsidRPr="00E57BD8">
              <w:rPr>
                <w:rStyle w:val="ypks7kbdpwfgdykd3qb9"/>
                <w:rFonts w:ascii="Times New Roman" w:hAnsi="Times New Roman"/>
                <w:sz w:val="24"/>
                <w:szCs w:val="24"/>
                <w:lang w:val="kk-KZ"/>
              </w:rPr>
              <w:t>талдау</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үшін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зерттелетін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қосымшаның</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API</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схемасын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қолдана</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алу</w:t>
            </w:r>
            <w:r w:rsidRPr="00E57BD8">
              <w:rPr>
                <w:rFonts w:ascii="Times New Roman" w:hAnsi="Times New Roman"/>
                <w:sz w:val="24"/>
                <w:szCs w:val="24"/>
                <w:lang w:val="kk-KZ" w:eastAsia="ru-RU"/>
              </w:rPr>
              <w:t xml:space="preserve"> мүмкіндігі болуы тиіс;</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t>АЖ</w:t>
            </w:r>
            <w:r w:rsidR="003F03E6" w:rsidRPr="00E57BD8">
              <w:rPr>
                <w:rFonts w:ascii="Times New Roman" w:hAnsi="Times New Roman"/>
                <w:sz w:val="24"/>
                <w:szCs w:val="24"/>
                <w:lang w:val="kk-KZ" w:eastAsia="ru-RU"/>
              </w:rPr>
              <w:t xml:space="preserve"> </w:t>
            </w:r>
            <w:r w:rsidR="00FE72D0" w:rsidRPr="00E57BD8">
              <w:rPr>
                <w:rStyle w:val="ypks7kbdpwfgdykd3qb9"/>
                <w:rFonts w:ascii="Times New Roman" w:hAnsi="Times New Roman"/>
                <w:sz w:val="24"/>
                <w:szCs w:val="24"/>
                <w:lang w:val="kk-KZ"/>
              </w:rPr>
              <w:t>сканерлеу</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режимі</w:t>
            </w:r>
            <w:r w:rsidR="00FE72D0" w:rsidRPr="00E57BD8">
              <w:rPr>
                <w:rFonts w:ascii="Times New Roman" w:hAnsi="Times New Roman"/>
                <w:sz w:val="24"/>
                <w:szCs w:val="24"/>
                <w:lang w:val="kk-KZ"/>
              </w:rPr>
              <w:t xml:space="preserve">н </w:t>
            </w:r>
            <w:r w:rsidR="00FE72D0" w:rsidRPr="00E57BD8">
              <w:rPr>
                <w:rStyle w:val="ypks7kbdpwfgdykd3qb9"/>
                <w:rFonts w:ascii="Times New Roman" w:hAnsi="Times New Roman"/>
                <w:sz w:val="24"/>
                <w:szCs w:val="24"/>
                <w:lang w:val="kk-KZ"/>
              </w:rPr>
              <w:t>таңдау (шабуыл</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параметрлерін</w:t>
            </w:r>
            <w:r w:rsidR="00FE72D0" w:rsidRPr="00E57BD8">
              <w:rPr>
                <w:rFonts w:ascii="Times New Roman" w:hAnsi="Times New Roman"/>
                <w:sz w:val="24"/>
                <w:szCs w:val="24"/>
                <w:lang w:val="kk-KZ"/>
              </w:rPr>
              <w:t xml:space="preserve"> күйге келтіру</w:t>
            </w:r>
            <w:r w:rsidR="00FE72D0" w:rsidRPr="00E57BD8">
              <w:rPr>
                <w:rStyle w:val="ypks7kbdpwfgdykd3qb9"/>
                <w:rFonts w:ascii="Times New Roman" w:hAnsi="Times New Roman"/>
                <w:sz w:val="24"/>
                <w:szCs w:val="24"/>
                <w:lang w:val="kk-KZ"/>
              </w:rPr>
              <w:t xml:space="preserve">) </w:t>
            </w:r>
            <w:r w:rsidR="00FE72D0" w:rsidRPr="00E57BD8">
              <w:rPr>
                <w:rFonts w:ascii="Times New Roman" w:hAnsi="Times New Roman"/>
                <w:sz w:val="24"/>
                <w:szCs w:val="24"/>
                <w:lang w:val="kk-KZ" w:eastAsia="ru-RU"/>
              </w:rPr>
              <w:t>мүмкіндігі болуы тиіс;</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t>АЖ</w:t>
            </w:r>
            <w:r w:rsidR="00FE72D0" w:rsidRPr="00E57BD8">
              <w:rPr>
                <w:rFonts w:ascii="Times New Roman" w:hAnsi="Times New Roman"/>
                <w:sz w:val="24"/>
                <w:szCs w:val="24"/>
                <w:lang w:val="kk-KZ" w:eastAsia="ru-RU"/>
              </w:rPr>
              <w:t xml:space="preserve">  </w:t>
            </w:r>
            <w:r w:rsidR="00FE72D0" w:rsidRPr="00E57BD8">
              <w:rPr>
                <w:rStyle w:val="ypks7kbdpwfgdykd3qb9"/>
                <w:rFonts w:ascii="Times New Roman" w:hAnsi="Times New Roman"/>
                <w:sz w:val="24"/>
                <w:szCs w:val="24"/>
                <w:lang w:val="kk-KZ"/>
              </w:rPr>
              <w:t>статикалық</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және</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динамикалық</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талдау</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нәтижелерін</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корреляциялау</w:t>
            </w:r>
            <w:r w:rsidR="00FE72D0" w:rsidRPr="00E57BD8">
              <w:rPr>
                <w:rFonts w:ascii="Times New Roman" w:hAnsi="Times New Roman"/>
                <w:sz w:val="24"/>
                <w:szCs w:val="24"/>
                <w:lang w:val="kk-KZ" w:eastAsia="ru-RU"/>
              </w:rPr>
              <w:t xml:space="preserve"> мүмкіндігі болуы тиіс;</w:t>
            </w:r>
          </w:p>
          <w:p w:rsidR="003F03E6" w:rsidRPr="00E57BD8" w:rsidRDefault="00CE5614" w:rsidP="005937E7">
            <w:pPr>
              <w:pStyle w:val="a5"/>
              <w:numPr>
                <w:ilvl w:val="0"/>
                <w:numId w:val="14"/>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t>АЖ</w:t>
            </w:r>
            <w:r w:rsidR="00FE72D0" w:rsidRPr="00E57BD8">
              <w:rPr>
                <w:rFonts w:ascii="Times New Roman" w:hAnsi="Times New Roman"/>
                <w:sz w:val="24"/>
                <w:szCs w:val="24"/>
                <w:lang w:val="kk-KZ" w:eastAsia="ru-RU"/>
              </w:rPr>
              <w:t xml:space="preserve"> </w:t>
            </w:r>
            <w:r w:rsidR="00FE72D0" w:rsidRPr="00E57BD8">
              <w:rPr>
                <w:rStyle w:val="ypks7kbdpwfgdykd3qb9"/>
                <w:rFonts w:ascii="Times New Roman" w:hAnsi="Times New Roman"/>
                <w:sz w:val="24"/>
                <w:szCs w:val="24"/>
                <w:lang w:val="kk-KZ"/>
              </w:rPr>
              <w:t>мынадай</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талаптарға</w:t>
            </w:r>
            <w:r w:rsidR="00FE72D0" w:rsidRPr="00E57BD8">
              <w:rPr>
                <w:rFonts w:ascii="Times New Roman" w:hAnsi="Times New Roman"/>
                <w:sz w:val="24"/>
                <w:szCs w:val="24"/>
                <w:lang w:val="kk-KZ"/>
              </w:rPr>
              <w:t xml:space="preserve"> сәйкес келетін </w:t>
            </w:r>
            <w:r w:rsidR="00FE72D0" w:rsidRPr="00E57BD8">
              <w:rPr>
                <w:rStyle w:val="ypks7kbdpwfgdykd3qb9"/>
                <w:rFonts w:ascii="Times New Roman" w:hAnsi="Times New Roman"/>
                <w:sz w:val="24"/>
                <w:szCs w:val="24"/>
                <w:lang w:val="kk-KZ"/>
              </w:rPr>
              <w:t>қосымшаны</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талдау</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нәтижелері</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бойынша</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есептілікті</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ұсынуы</w:t>
            </w:r>
            <w:r w:rsidR="00FE72D0" w:rsidRPr="00E57BD8">
              <w:rPr>
                <w:rFonts w:ascii="Times New Roman" w:hAnsi="Times New Roman"/>
                <w:sz w:val="24"/>
                <w:szCs w:val="24"/>
                <w:lang w:val="kk-KZ"/>
              </w:rPr>
              <w:t xml:space="preserve"> </w:t>
            </w:r>
            <w:r w:rsidR="00FE72D0" w:rsidRPr="00E57BD8">
              <w:rPr>
                <w:rStyle w:val="ypks7kbdpwfgdykd3qb9"/>
                <w:rFonts w:ascii="Times New Roman" w:hAnsi="Times New Roman"/>
                <w:sz w:val="24"/>
                <w:szCs w:val="24"/>
                <w:lang w:val="kk-KZ"/>
              </w:rPr>
              <w:t>тиіс</w:t>
            </w:r>
            <w:r w:rsidR="00FE72D0" w:rsidRPr="00E57BD8">
              <w:rPr>
                <w:rFonts w:ascii="Times New Roman" w:hAnsi="Times New Roman"/>
                <w:sz w:val="24"/>
                <w:szCs w:val="24"/>
                <w:lang w:val="kk-KZ"/>
              </w:rPr>
              <w:t>:</w:t>
            </w:r>
          </w:p>
          <w:p w:rsidR="003F03E6" w:rsidRPr="00E57BD8" w:rsidRDefault="00FE72D0" w:rsidP="005937E7">
            <w:pPr>
              <w:pStyle w:val="a5"/>
              <w:numPr>
                <w:ilvl w:val="0"/>
                <w:numId w:val="15"/>
              </w:numPr>
              <w:spacing w:after="0"/>
              <w:rPr>
                <w:rFonts w:ascii="Times New Roman" w:hAnsi="Times New Roman"/>
                <w:sz w:val="24"/>
                <w:szCs w:val="24"/>
                <w:lang w:val="kk-KZ" w:eastAsia="ru-RU"/>
              </w:rPr>
            </w:pPr>
            <w:r w:rsidRPr="00E57BD8">
              <w:rPr>
                <w:rFonts w:ascii="Times New Roman" w:hAnsi="Times New Roman"/>
                <w:sz w:val="24"/>
                <w:szCs w:val="24"/>
                <w:lang w:val="kk-KZ" w:eastAsia="ru-RU"/>
              </w:rPr>
              <w:t>б</w:t>
            </w:r>
            <w:r w:rsidRPr="00E57BD8">
              <w:rPr>
                <w:rStyle w:val="ypks7kbdpwfgdykd3qb9"/>
                <w:rFonts w:ascii="Times New Roman" w:hAnsi="Times New Roman"/>
                <w:sz w:val="24"/>
                <w:szCs w:val="24"/>
                <w:lang w:val="kk-KZ"/>
              </w:rPr>
              <w:t>арлық</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есептілік</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орыс</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және</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ағылшын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тілдерінде</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ұсынылуы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тиіс;</w:t>
            </w:r>
          </w:p>
          <w:p w:rsidR="003F03E6" w:rsidRPr="00E57BD8" w:rsidRDefault="006A4E11" w:rsidP="005937E7">
            <w:pPr>
              <w:pStyle w:val="a5"/>
              <w:numPr>
                <w:ilvl w:val="0"/>
                <w:numId w:val="15"/>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анықталған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осалдықтары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бар</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есеп</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файлын</w:t>
            </w:r>
            <w:r w:rsidRPr="00E57BD8">
              <w:rPr>
                <w:rFonts w:ascii="Times New Roman" w:hAnsi="Times New Roman"/>
                <w:sz w:val="24"/>
                <w:szCs w:val="24"/>
                <w:lang w:val="kk-KZ"/>
              </w:rPr>
              <w:t xml:space="preserve"> </w:t>
            </w:r>
            <w:r w:rsidRPr="00E57BD8">
              <w:rPr>
                <w:rFonts w:ascii="Times New Roman" w:hAnsi="Times New Roman"/>
                <w:sz w:val="24"/>
                <w:szCs w:val="24"/>
                <w:lang w:val="kk-KZ" w:eastAsia="ru-RU"/>
              </w:rPr>
              <w:t xml:space="preserve">CSV, HTML, PDF, SARIF нысандарында </w:t>
            </w:r>
            <w:r w:rsidRPr="00E57BD8">
              <w:rPr>
                <w:rStyle w:val="ypks7kbdpwfgdykd3qb9"/>
                <w:rFonts w:ascii="Times New Roman" w:hAnsi="Times New Roman"/>
                <w:sz w:val="24"/>
                <w:szCs w:val="24"/>
                <w:lang w:val="kk-KZ"/>
              </w:rPr>
              <w:t>қалыптастыру</w:t>
            </w:r>
            <w:r w:rsidR="003F03E6" w:rsidRPr="00E57BD8">
              <w:rPr>
                <w:rFonts w:ascii="Times New Roman" w:hAnsi="Times New Roman"/>
                <w:sz w:val="24"/>
                <w:szCs w:val="24"/>
                <w:lang w:val="kk-KZ" w:eastAsia="ru-RU"/>
              </w:rPr>
              <w:t>;</w:t>
            </w:r>
          </w:p>
          <w:p w:rsidR="003F03E6" w:rsidRPr="00E57BD8" w:rsidRDefault="006A4E11" w:rsidP="005937E7">
            <w:pPr>
              <w:pStyle w:val="a5"/>
              <w:numPr>
                <w:ilvl w:val="0"/>
                <w:numId w:val="15"/>
              </w:numPr>
              <w:spacing w:after="0"/>
              <w:rPr>
                <w:rFonts w:ascii="Times New Roman" w:hAnsi="Times New Roman"/>
                <w:sz w:val="24"/>
                <w:szCs w:val="24"/>
                <w:lang w:val="kk-KZ" w:eastAsia="ru-RU"/>
              </w:rPr>
            </w:pPr>
            <w:r w:rsidRPr="00E57BD8">
              <w:rPr>
                <w:rStyle w:val="ypks7kbdpwfgdykd3qb9"/>
                <w:rFonts w:ascii="Times New Roman" w:hAnsi="Times New Roman"/>
                <w:sz w:val="24"/>
                <w:szCs w:val="24"/>
                <w:lang w:val="kk-KZ"/>
              </w:rPr>
              <w:t>анықталған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осалдықтары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бар</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есеп</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файлын</w:t>
            </w:r>
            <w:r w:rsidRPr="00E57BD8">
              <w:rPr>
                <w:rFonts w:ascii="Times New Roman" w:hAnsi="Times New Roman"/>
                <w:sz w:val="24"/>
                <w:szCs w:val="24"/>
                <w:lang w:val="kk-KZ"/>
              </w:rPr>
              <w:t xml:space="preserve"> </w:t>
            </w:r>
            <w:r w:rsidR="003F03E6" w:rsidRPr="00E57BD8">
              <w:rPr>
                <w:rFonts w:ascii="Times New Roman" w:hAnsi="Times New Roman"/>
                <w:sz w:val="24"/>
                <w:szCs w:val="24"/>
                <w:lang w:val="kk-KZ" w:eastAsia="ru-RU"/>
              </w:rPr>
              <w:t>PCI DSS, OWASP Top 10, OWASP Mobile Top 10, HIPAA, CWE/SANS, OWASP MASVS</w:t>
            </w:r>
            <w:r w:rsidRPr="00E57BD8">
              <w:rPr>
                <w:rStyle w:val="20"/>
                <w:rFonts w:eastAsia="Calibri"/>
                <w:sz w:val="24"/>
                <w:szCs w:val="24"/>
                <w:lang w:val="kk-KZ"/>
              </w:rPr>
              <w:t xml:space="preserve"> </w:t>
            </w:r>
            <w:r w:rsidRPr="00E57BD8">
              <w:rPr>
                <w:rStyle w:val="ypks7kbdpwfgdykd3qb9"/>
                <w:rFonts w:ascii="Times New Roman" w:hAnsi="Times New Roman"/>
                <w:sz w:val="24"/>
                <w:szCs w:val="24"/>
                <w:lang w:val="kk-KZ"/>
              </w:rPr>
              <w:t>стандарттарына</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сәйкестендіру</w:t>
            </w:r>
            <w:r w:rsidR="003F03E6" w:rsidRPr="00E57BD8">
              <w:rPr>
                <w:rFonts w:ascii="Times New Roman" w:hAnsi="Times New Roman"/>
                <w:sz w:val="24"/>
                <w:szCs w:val="24"/>
                <w:lang w:val="kk-KZ" w:eastAsia="ru-RU"/>
              </w:rPr>
              <w:t>.</w:t>
            </w:r>
          </w:p>
          <w:p w:rsidR="008E5FA3" w:rsidRPr="00E57BD8" w:rsidRDefault="008E5FA3" w:rsidP="005937E7">
            <w:pPr>
              <w:pStyle w:val="a5"/>
              <w:spacing w:after="0"/>
              <w:rPr>
                <w:rFonts w:ascii="Times New Roman" w:hAnsi="Times New Roman"/>
                <w:sz w:val="24"/>
                <w:szCs w:val="24"/>
                <w:lang w:val="kk-KZ" w:eastAsia="ru-RU"/>
              </w:rPr>
            </w:pPr>
          </w:p>
          <w:p w:rsidR="003F03E6" w:rsidRPr="00E57BD8" w:rsidRDefault="00A26BCA" w:rsidP="005937E7">
            <w:pPr>
              <w:pStyle w:val="a5"/>
              <w:numPr>
                <w:ilvl w:val="1"/>
                <w:numId w:val="13"/>
              </w:numPr>
              <w:spacing w:after="0" w:line="240" w:lineRule="auto"/>
              <w:outlineLvl w:val="3"/>
              <w:rPr>
                <w:rFonts w:ascii="Times New Roman" w:eastAsia="Times New Roman" w:hAnsi="Times New Roman"/>
                <w:b/>
                <w:bCs/>
                <w:sz w:val="24"/>
                <w:szCs w:val="24"/>
                <w:lang w:val="kk-KZ" w:eastAsia="ru-RU"/>
              </w:rPr>
            </w:pPr>
            <w:r w:rsidRPr="00E57BD8">
              <w:rPr>
                <w:rFonts w:ascii="Times New Roman" w:eastAsia="Times New Roman" w:hAnsi="Times New Roman"/>
                <w:b/>
                <w:bCs/>
                <w:sz w:val="24"/>
                <w:szCs w:val="24"/>
                <w:lang w:val="kk-KZ" w:eastAsia="ru-RU"/>
              </w:rPr>
              <w:t xml:space="preserve"> </w:t>
            </w:r>
            <w:r w:rsidR="006A4E11" w:rsidRPr="00E57BD8">
              <w:rPr>
                <w:rFonts w:ascii="Times New Roman" w:eastAsia="Times New Roman" w:hAnsi="Times New Roman"/>
                <w:b/>
                <w:bCs/>
                <w:sz w:val="24"/>
                <w:szCs w:val="24"/>
                <w:lang w:val="kk-KZ" w:eastAsia="ru-RU"/>
              </w:rPr>
              <w:t xml:space="preserve">Оқыс оқиғалар </w:t>
            </w:r>
            <w:r w:rsidR="006A4E11" w:rsidRPr="00E57BD8">
              <w:rPr>
                <w:rFonts w:ascii="Times New Roman" w:hAnsi="Times New Roman"/>
                <w:b/>
                <w:sz w:val="24"/>
                <w:szCs w:val="24"/>
                <w:lang w:val="kk-KZ"/>
              </w:rPr>
              <w:t xml:space="preserve">бойынша </w:t>
            </w:r>
            <w:r w:rsidR="006A4E11" w:rsidRPr="00E57BD8">
              <w:rPr>
                <w:rStyle w:val="ypks7kbdpwfgdykd3qb9"/>
                <w:rFonts w:ascii="Times New Roman" w:hAnsi="Times New Roman"/>
                <w:b/>
                <w:sz w:val="24"/>
                <w:szCs w:val="24"/>
                <w:lang w:val="kk-KZ"/>
              </w:rPr>
              <w:t>өзара</w:t>
            </w:r>
            <w:r w:rsidR="006A4E11" w:rsidRPr="00E57BD8">
              <w:rPr>
                <w:rFonts w:ascii="Times New Roman" w:hAnsi="Times New Roman"/>
                <w:b/>
                <w:sz w:val="24"/>
                <w:szCs w:val="24"/>
                <w:lang w:val="kk-KZ"/>
              </w:rPr>
              <w:t xml:space="preserve"> </w:t>
            </w:r>
            <w:r w:rsidR="006A4E11" w:rsidRPr="00E57BD8">
              <w:rPr>
                <w:rStyle w:val="ypks7kbdpwfgdykd3qb9"/>
                <w:rFonts w:ascii="Times New Roman" w:hAnsi="Times New Roman"/>
                <w:b/>
                <w:sz w:val="24"/>
                <w:szCs w:val="24"/>
                <w:lang w:val="kk-KZ"/>
              </w:rPr>
              <w:t>іс</w:t>
            </w:r>
            <w:r w:rsidR="006A4E11" w:rsidRPr="00E57BD8">
              <w:rPr>
                <w:rFonts w:ascii="Times New Roman" w:hAnsi="Times New Roman"/>
                <w:b/>
                <w:sz w:val="24"/>
                <w:szCs w:val="24"/>
                <w:lang w:val="kk-KZ"/>
              </w:rPr>
              <w:t xml:space="preserve">-қимыл </w:t>
            </w:r>
            <w:r w:rsidR="006A4E11" w:rsidRPr="00E57BD8">
              <w:rPr>
                <w:rStyle w:val="ypks7kbdpwfgdykd3qb9"/>
                <w:rFonts w:ascii="Times New Roman" w:hAnsi="Times New Roman"/>
                <w:b/>
                <w:sz w:val="24"/>
                <w:szCs w:val="24"/>
                <w:lang w:val="kk-KZ"/>
              </w:rPr>
              <w:t>порталына</w:t>
            </w:r>
            <w:r w:rsidR="006A4E11" w:rsidRPr="00E57BD8">
              <w:rPr>
                <w:rFonts w:ascii="Times New Roman" w:hAnsi="Times New Roman"/>
                <w:b/>
                <w:sz w:val="24"/>
                <w:szCs w:val="24"/>
                <w:lang w:val="kk-KZ"/>
              </w:rPr>
              <w:t xml:space="preserve"> қойылатын </w:t>
            </w:r>
            <w:r w:rsidR="006A4E11" w:rsidRPr="00E57BD8">
              <w:rPr>
                <w:rStyle w:val="ypks7kbdpwfgdykd3qb9"/>
                <w:rFonts w:ascii="Times New Roman" w:hAnsi="Times New Roman"/>
                <w:b/>
                <w:sz w:val="24"/>
                <w:szCs w:val="24"/>
                <w:lang w:val="kk-KZ"/>
              </w:rPr>
              <w:t>талаптар</w:t>
            </w:r>
          </w:p>
          <w:p w:rsidR="003F03E6" w:rsidRPr="00E57BD8" w:rsidRDefault="006A4E11" w:rsidP="005937E7">
            <w:pPr>
              <w:pStyle w:val="a5"/>
              <w:numPr>
                <w:ilvl w:val="0"/>
                <w:numId w:val="2"/>
              </w:numPr>
              <w:spacing w:after="0"/>
              <w:rPr>
                <w:rFonts w:ascii="Times New Roman" w:hAnsi="Times New Roman"/>
                <w:sz w:val="24"/>
                <w:szCs w:val="24"/>
                <w:lang w:val="kk-KZ"/>
              </w:rPr>
            </w:pPr>
            <w:r w:rsidRPr="00E57BD8">
              <w:rPr>
                <w:rStyle w:val="ypks7kbdpwfgdykd3qb9"/>
                <w:rFonts w:ascii="Times New Roman" w:hAnsi="Times New Roman"/>
                <w:sz w:val="24"/>
                <w:szCs w:val="24"/>
                <w:lang w:val="kk-KZ"/>
              </w:rPr>
              <w:t>Орындаушы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ақпараттық</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қауіпсіздік</w:t>
            </w:r>
            <w:r w:rsidR="00B63219" w:rsidRPr="00E57BD8">
              <w:rPr>
                <w:rStyle w:val="ypks7kbdpwfgdykd3qb9"/>
                <w:rFonts w:ascii="Times New Roman" w:hAnsi="Times New Roman"/>
                <w:sz w:val="24"/>
                <w:szCs w:val="24"/>
                <w:lang w:val="kk-KZ"/>
              </w:rPr>
              <w:t>тің оқыс</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оқиғаларын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басқарудың</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жеке</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платформасына</w:t>
            </w:r>
            <w:r w:rsidRPr="00E57BD8">
              <w:rPr>
                <w:rFonts w:ascii="Times New Roman" w:hAnsi="Times New Roman"/>
                <w:sz w:val="24"/>
                <w:szCs w:val="24"/>
                <w:lang w:val="kk-KZ"/>
              </w:rPr>
              <w:t xml:space="preserve"> қол</w:t>
            </w:r>
            <w:r w:rsidRPr="00E57BD8">
              <w:rPr>
                <w:rStyle w:val="ypks7kbdpwfgdykd3qb9"/>
                <w:rFonts w:ascii="Times New Roman" w:hAnsi="Times New Roman"/>
                <w:sz w:val="24"/>
                <w:szCs w:val="24"/>
                <w:lang w:val="kk-KZ"/>
              </w:rPr>
              <w:t>жет</w:t>
            </w:r>
            <w:r w:rsidR="00B63219" w:rsidRPr="00E57BD8">
              <w:rPr>
                <w:rStyle w:val="ypks7kbdpwfgdykd3qb9"/>
                <w:rFonts w:ascii="Times New Roman" w:hAnsi="Times New Roman"/>
                <w:sz w:val="24"/>
                <w:szCs w:val="24"/>
                <w:lang w:val="kk-KZ"/>
              </w:rPr>
              <w:t>імділікті</w:t>
            </w:r>
            <w:r w:rsidRPr="00E57BD8">
              <w:rPr>
                <w:rStyle w:val="ypks7kbdpwfgdykd3qb9"/>
                <w:rFonts w:ascii="Times New Roman" w:hAnsi="Times New Roman"/>
                <w:sz w:val="24"/>
                <w:szCs w:val="24"/>
                <w:lang w:val="kk-KZ"/>
              </w:rPr>
              <w:t>і</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қамтамасыз</w:t>
            </w:r>
            <w:r w:rsidRPr="00E57BD8">
              <w:rPr>
                <w:rFonts w:ascii="Times New Roman" w:hAnsi="Times New Roman"/>
                <w:sz w:val="24"/>
                <w:szCs w:val="24"/>
                <w:lang w:val="kk-KZ"/>
              </w:rPr>
              <w:t xml:space="preserve"> етед</w:t>
            </w:r>
            <w:r w:rsidR="00B63219" w:rsidRPr="00E57BD8">
              <w:rPr>
                <w:rFonts w:ascii="Times New Roman" w:hAnsi="Times New Roman"/>
                <w:sz w:val="24"/>
                <w:szCs w:val="24"/>
                <w:lang w:val="kk-KZ"/>
              </w:rPr>
              <w:t>і</w:t>
            </w:r>
            <w:r w:rsidR="003F03E6" w:rsidRPr="00E57BD8">
              <w:rPr>
                <w:rFonts w:ascii="Times New Roman" w:hAnsi="Times New Roman"/>
                <w:sz w:val="24"/>
                <w:szCs w:val="24"/>
                <w:lang w:val="kk-KZ"/>
              </w:rPr>
              <w:t>.</w:t>
            </w:r>
          </w:p>
          <w:p w:rsidR="00B63219" w:rsidRPr="00E57BD8" w:rsidRDefault="00B63219" w:rsidP="005937E7">
            <w:pPr>
              <w:pStyle w:val="a5"/>
              <w:numPr>
                <w:ilvl w:val="0"/>
                <w:numId w:val="2"/>
              </w:numPr>
              <w:spacing w:after="0"/>
              <w:rPr>
                <w:rStyle w:val="ypks7kbdpwfgdykd3qb9"/>
                <w:rFonts w:ascii="Times New Roman" w:hAnsi="Times New Roman"/>
                <w:sz w:val="24"/>
                <w:szCs w:val="24"/>
                <w:lang w:val="kk-KZ"/>
              </w:rPr>
            </w:pPr>
            <w:r w:rsidRPr="00E57BD8">
              <w:rPr>
                <w:rStyle w:val="ypks7kbdpwfgdykd3qb9"/>
                <w:rFonts w:ascii="Times New Roman" w:hAnsi="Times New Roman"/>
                <w:sz w:val="24"/>
                <w:szCs w:val="24"/>
                <w:lang w:val="kk-KZ"/>
              </w:rPr>
              <w:t>Платформа</w:t>
            </w:r>
            <w:r w:rsidRPr="00E57BD8">
              <w:rPr>
                <w:rFonts w:ascii="Times New Roman" w:hAnsi="Times New Roman"/>
                <w:sz w:val="24"/>
                <w:szCs w:val="24"/>
                <w:lang w:val="kk-KZ"/>
              </w:rPr>
              <w:t xml:space="preserve"> оқыс </w:t>
            </w:r>
            <w:r w:rsidRPr="00E57BD8">
              <w:rPr>
                <w:rStyle w:val="ypks7kbdpwfgdykd3qb9"/>
                <w:rFonts w:ascii="Times New Roman" w:hAnsi="Times New Roman"/>
                <w:sz w:val="24"/>
                <w:szCs w:val="24"/>
                <w:lang w:val="kk-KZ"/>
              </w:rPr>
              <w:t>оқиғаларды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басқару</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функционалдығын,</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сондай</w:t>
            </w:r>
            <w:r w:rsidRPr="00E57BD8">
              <w:rPr>
                <w:rFonts w:ascii="Times New Roman" w:hAnsi="Times New Roman"/>
                <w:sz w:val="24"/>
                <w:szCs w:val="24"/>
                <w:lang w:val="kk-KZ"/>
              </w:rPr>
              <w:t xml:space="preserve">-ақ, </w:t>
            </w:r>
            <w:r w:rsidRPr="00E57BD8">
              <w:rPr>
                <w:rStyle w:val="ypks7kbdpwfgdykd3qb9"/>
                <w:rFonts w:ascii="Times New Roman" w:hAnsi="Times New Roman"/>
                <w:sz w:val="24"/>
                <w:szCs w:val="24"/>
                <w:lang w:val="kk-KZ"/>
              </w:rPr>
              <w:t>қауіптерді</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талдауды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қамтуы</w:t>
            </w:r>
            <w:r w:rsidRPr="00E57BD8">
              <w:rPr>
                <w:rFonts w:ascii="Times New Roman" w:hAnsi="Times New Roman"/>
                <w:sz w:val="24"/>
                <w:szCs w:val="24"/>
                <w:lang w:val="kk-KZ"/>
              </w:rPr>
              <w:t xml:space="preserve"> </w:t>
            </w:r>
            <w:r w:rsidRPr="00E57BD8">
              <w:rPr>
                <w:rStyle w:val="ypks7kbdpwfgdykd3qb9"/>
                <w:rFonts w:ascii="Times New Roman" w:hAnsi="Times New Roman"/>
                <w:sz w:val="24"/>
                <w:szCs w:val="24"/>
                <w:lang w:val="kk-KZ"/>
              </w:rPr>
              <w:t>тиіс.</w:t>
            </w:r>
          </w:p>
          <w:p w:rsidR="003F03E6" w:rsidRPr="00E57BD8" w:rsidRDefault="003F03E6" w:rsidP="005937E7">
            <w:pPr>
              <w:pStyle w:val="a5"/>
              <w:numPr>
                <w:ilvl w:val="0"/>
                <w:numId w:val="2"/>
              </w:numPr>
              <w:spacing w:after="0"/>
              <w:rPr>
                <w:rFonts w:ascii="Times New Roman" w:hAnsi="Times New Roman"/>
                <w:sz w:val="24"/>
                <w:szCs w:val="24"/>
              </w:rPr>
            </w:pPr>
            <w:r w:rsidRPr="00E57BD8">
              <w:rPr>
                <w:rFonts w:ascii="Times New Roman" w:hAnsi="Times New Roman"/>
                <w:sz w:val="24"/>
                <w:szCs w:val="24"/>
              </w:rPr>
              <w:t xml:space="preserve">Платформа </w:t>
            </w:r>
            <w:r w:rsidR="00B63219" w:rsidRPr="00E57BD8">
              <w:rPr>
                <w:rStyle w:val="ypks7kbdpwfgdykd3qb9"/>
                <w:rFonts w:ascii="Times New Roman" w:hAnsi="Times New Roman"/>
                <w:sz w:val="24"/>
                <w:szCs w:val="24"/>
                <w:lang w:val="kk-KZ"/>
              </w:rPr>
              <w:t>мынадай</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функционалдық</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сипаттамаларға</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ие</w:t>
            </w:r>
            <w:r w:rsidR="00B63219" w:rsidRPr="00E57BD8">
              <w:rPr>
                <w:rFonts w:ascii="Times New Roman" w:hAnsi="Times New Roman"/>
                <w:sz w:val="24"/>
                <w:szCs w:val="24"/>
              </w:rPr>
              <w:t xml:space="preserve"> болуы </w:t>
            </w:r>
            <w:proofErr w:type="gramStart"/>
            <w:r w:rsidR="00B63219" w:rsidRPr="00E57BD8">
              <w:rPr>
                <w:rStyle w:val="ypks7kbdpwfgdykd3qb9"/>
                <w:rFonts w:ascii="Times New Roman" w:hAnsi="Times New Roman"/>
                <w:sz w:val="24"/>
                <w:szCs w:val="24"/>
                <w:lang w:val="kk-KZ"/>
              </w:rPr>
              <w:t>тиіс</w:t>
            </w:r>
            <w:proofErr w:type="gramEnd"/>
            <w:r w:rsidR="00B63219" w:rsidRPr="00E57BD8">
              <w:rPr>
                <w:rFonts w:ascii="Times New Roman" w:hAnsi="Times New Roman"/>
                <w:sz w:val="24"/>
                <w:szCs w:val="24"/>
              </w:rPr>
              <w:t>:</w:t>
            </w:r>
          </w:p>
          <w:p w:rsidR="003F03E6" w:rsidRPr="00E57BD8" w:rsidRDefault="003F03E6" w:rsidP="005937E7">
            <w:pPr>
              <w:pStyle w:val="a5"/>
              <w:numPr>
                <w:ilvl w:val="0"/>
                <w:numId w:val="16"/>
              </w:numPr>
              <w:spacing w:after="0"/>
              <w:rPr>
                <w:rFonts w:ascii="Times New Roman" w:hAnsi="Times New Roman"/>
                <w:sz w:val="24"/>
                <w:szCs w:val="24"/>
              </w:rPr>
            </w:pPr>
            <w:r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lang w:val="kk-KZ"/>
              </w:rPr>
              <w:t>Оқыс оқиғалар</w:t>
            </w:r>
            <w:r w:rsidR="00B63219" w:rsidRPr="00E57BD8">
              <w:rPr>
                <w:rFonts w:ascii="Times New Roman" w:hAnsi="Times New Roman"/>
                <w:sz w:val="24"/>
                <w:szCs w:val="24"/>
              </w:rPr>
              <w:t xml:space="preserve"> бойынша </w:t>
            </w:r>
            <w:r w:rsidR="00B63219" w:rsidRPr="00E57BD8">
              <w:rPr>
                <w:rStyle w:val="ypks7kbdpwfgdykd3qb9"/>
                <w:rFonts w:ascii="Times New Roman" w:hAnsi="Times New Roman"/>
                <w:sz w:val="24"/>
                <w:szCs w:val="24"/>
              </w:rPr>
              <w:t>істерді</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құру</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және</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жүргізу</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жауаптыларды</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тағайындау</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міндеттерді</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қосу</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және</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lastRenderedPageBreak/>
              <w:t>олардың</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мәртебесін</w:t>
            </w:r>
            <w:r w:rsidR="00B63219" w:rsidRPr="00E57BD8">
              <w:rPr>
                <w:rFonts w:ascii="Times New Roman" w:hAnsi="Times New Roman"/>
                <w:sz w:val="24"/>
                <w:szCs w:val="24"/>
              </w:rPr>
              <w:t xml:space="preserve"> </w:t>
            </w:r>
            <w:r w:rsidR="00B63219" w:rsidRPr="00E57BD8">
              <w:rPr>
                <w:rStyle w:val="ypks7kbdpwfgdykd3qb9"/>
                <w:rFonts w:ascii="Times New Roman" w:hAnsi="Times New Roman"/>
                <w:sz w:val="24"/>
                <w:szCs w:val="24"/>
              </w:rPr>
              <w:t>қадағалау.</w:t>
            </w:r>
          </w:p>
          <w:p w:rsidR="003F03E6" w:rsidRPr="00E57BD8" w:rsidRDefault="00B63219" w:rsidP="005937E7">
            <w:pPr>
              <w:pStyle w:val="a5"/>
              <w:numPr>
                <w:ilvl w:val="0"/>
                <w:numId w:val="16"/>
              </w:numPr>
              <w:spacing w:after="0"/>
              <w:rPr>
                <w:rFonts w:ascii="Times New Roman" w:hAnsi="Times New Roman"/>
                <w:sz w:val="24"/>
                <w:szCs w:val="24"/>
              </w:rPr>
            </w:pPr>
            <w:r w:rsidRPr="00E57BD8">
              <w:rPr>
                <w:rFonts w:ascii="Times New Roman" w:hAnsi="Times New Roman"/>
                <w:sz w:val="24"/>
                <w:szCs w:val="24"/>
                <w:lang w:val="kk-KZ"/>
              </w:rPr>
              <w:t>Құлақтандыруларды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басқару:</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алдын</w:t>
            </w:r>
            <w:r w:rsidRPr="00E57BD8">
              <w:rPr>
                <w:rFonts w:ascii="Times New Roman" w:hAnsi="Times New Roman"/>
                <w:sz w:val="24"/>
                <w:szCs w:val="24"/>
              </w:rPr>
              <w:t xml:space="preserve"> ала </w:t>
            </w:r>
            <w:r w:rsidRPr="00E57BD8">
              <w:rPr>
                <w:rStyle w:val="ypks7kbdpwfgdykd3qb9"/>
                <w:rFonts w:ascii="Times New Roman" w:hAnsi="Times New Roman"/>
                <w:sz w:val="24"/>
                <w:szCs w:val="24"/>
              </w:rPr>
              <w:t>сүз</w:t>
            </w:r>
            <w:r w:rsidRPr="00E57BD8">
              <w:rPr>
                <w:rStyle w:val="ypks7kbdpwfgdykd3qb9"/>
                <w:rFonts w:ascii="Times New Roman" w:hAnsi="Times New Roman"/>
                <w:sz w:val="24"/>
                <w:szCs w:val="24"/>
                <w:lang w:val="kk-KZ"/>
              </w:rPr>
              <w:t>гіле</w:t>
            </w:r>
            <w:r w:rsidRPr="00E57BD8">
              <w:rPr>
                <w:rStyle w:val="ypks7kbdpwfgdykd3qb9"/>
                <w:rFonts w:ascii="Times New Roman" w:hAnsi="Times New Roman"/>
                <w:sz w:val="24"/>
                <w:szCs w:val="24"/>
              </w:rPr>
              <w:t>у</w:t>
            </w:r>
            <w:r w:rsidRPr="00E57BD8">
              <w:rPr>
                <w:rFonts w:ascii="Times New Roman" w:hAnsi="Times New Roman"/>
                <w:sz w:val="24"/>
                <w:szCs w:val="24"/>
              </w:rPr>
              <w:t xml:space="preserve"> үшін </w:t>
            </w:r>
            <w:r w:rsidRPr="00E57BD8">
              <w:rPr>
                <w:rStyle w:val="ypks7kbdpwfgdykd3qb9"/>
                <w:rFonts w:ascii="Times New Roman" w:hAnsi="Times New Roman"/>
                <w:sz w:val="24"/>
                <w:szCs w:val="24"/>
              </w:rPr>
              <w:t xml:space="preserve">SIEM </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жүйесінен</w:t>
            </w:r>
            <w:r w:rsidRPr="00E57BD8">
              <w:rPr>
                <w:rFonts w:ascii="Times New Roman" w:hAnsi="Times New Roman"/>
                <w:sz w:val="24"/>
                <w:szCs w:val="24"/>
              </w:rPr>
              <w:t xml:space="preserve"> </w:t>
            </w:r>
            <w:r w:rsidRPr="00E57BD8">
              <w:rPr>
                <w:rStyle w:val="ypks7kbdpwfgdykd3qb9"/>
                <w:rFonts w:ascii="Times New Roman" w:hAnsi="Times New Roman"/>
                <w:sz w:val="24"/>
                <w:szCs w:val="24"/>
                <w:lang w:val="kk-KZ"/>
              </w:rPr>
              <w:t>құлақтандыруларды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бір</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кезекке</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автоматты</w:t>
            </w:r>
            <w:r w:rsidRPr="00E57BD8">
              <w:rPr>
                <w:rFonts w:ascii="Times New Roman" w:hAnsi="Times New Roman"/>
                <w:sz w:val="24"/>
                <w:szCs w:val="24"/>
              </w:rPr>
              <w:t xml:space="preserve"> түрде </w:t>
            </w:r>
            <w:r w:rsidRPr="00E57BD8">
              <w:rPr>
                <w:rStyle w:val="ypks7kbdpwfgdykd3qb9"/>
                <w:rFonts w:ascii="Times New Roman" w:hAnsi="Times New Roman"/>
                <w:sz w:val="24"/>
                <w:szCs w:val="24"/>
              </w:rPr>
              <w:t>импорттау.</w:t>
            </w:r>
          </w:p>
          <w:p w:rsidR="003F03E6" w:rsidRPr="00E57BD8" w:rsidRDefault="00B63219" w:rsidP="005937E7">
            <w:pPr>
              <w:pStyle w:val="a5"/>
              <w:numPr>
                <w:ilvl w:val="0"/>
                <w:numId w:val="16"/>
              </w:numPr>
              <w:spacing w:after="0"/>
              <w:rPr>
                <w:rFonts w:ascii="Times New Roman" w:hAnsi="Times New Roman"/>
                <w:sz w:val="24"/>
                <w:szCs w:val="24"/>
              </w:rPr>
            </w:pPr>
            <w:r w:rsidRPr="00E57BD8">
              <w:rPr>
                <w:rFonts w:ascii="Times New Roman" w:hAnsi="Times New Roman"/>
                <w:sz w:val="24"/>
                <w:szCs w:val="24"/>
                <w:lang w:val="kk-KZ"/>
              </w:rPr>
              <w:t xml:space="preserve">әрі қарай тексеру үшін </w:t>
            </w:r>
            <w:r w:rsidR="003F03E6" w:rsidRPr="00E57BD8">
              <w:rPr>
                <w:rFonts w:ascii="Times New Roman" w:hAnsi="Times New Roman"/>
                <w:sz w:val="24"/>
                <w:szCs w:val="24"/>
              </w:rPr>
              <w:t>IP-адрес</w:t>
            </w:r>
            <w:r w:rsidRPr="00E57BD8">
              <w:rPr>
                <w:rFonts w:ascii="Times New Roman" w:hAnsi="Times New Roman"/>
                <w:sz w:val="24"/>
                <w:szCs w:val="24"/>
                <w:lang w:val="kk-KZ"/>
              </w:rPr>
              <w:t>терді</w:t>
            </w:r>
            <w:r w:rsidR="003F03E6" w:rsidRPr="00E57BD8">
              <w:rPr>
                <w:rFonts w:ascii="Times New Roman" w:hAnsi="Times New Roman"/>
                <w:sz w:val="24"/>
                <w:szCs w:val="24"/>
              </w:rPr>
              <w:t>, хэши файл</w:t>
            </w:r>
            <w:r w:rsidRPr="00E57BD8">
              <w:rPr>
                <w:rFonts w:ascii="Times New Roman" w:hAnsi="Times New Roman"/>
                <w:sz w:val="24"/>
                <w:szCs w:val="24"/>
                <w:lang w:val="kk-KZ"/>
              </w:rPr>
              <w:t>дарды</w:t>
            </w:r>
            <w:r w:rsidR="003F03E6" w:rsidRPr="00E57BD8">
              <w:rPr>
                <w:rFonts w:ascii="Times New Roman" w:hAnsi="Times New Roman"/>
                <w:sz w:val="24"/>
                <w:szCs w:val="24"/>
              </w:rPr>
              <w:t>, URL</w:t>
            </w:r>
            <w:r w:rsidRPr="00E57BD8">
              <w:rPr>
                <w:rFonts w:ascii="Times New Roman" w:hAnsi="Times New Roman"/>
                <w:sz w:val="24"/>
                <w:szCs w:val="24"/>
                <w:lang w:val="kk-KZ"/>
              </w:rPr>
              <w:t xml:space="preserve"> және</w:t>
            </w:r>
            <w:r w:rsidR="003F03E6" w:rsidRPr="00E57BD8">
              <w:rPr>
                <w:rFonts w:ascii="Times New Roman" w:hAnsi="Times New Roman"/>
                <w:sz w:val="24"/>
                <w:szCs w:val="24"/>
              </w:rPr>
              <w:t xml:space="preserve"> домены к кейс</w:t>
            </w:r>
            <w:r w:rsidRPr="00E57BD8">
              <w:rPr>
                <w:rFonts w:ascii="Times New Roman" w:hAnsi="Times New Roman"/>
                <w:sz w:val="24"/>
                <w:szCs w:val="24"/>
                <w:lang w:val="kk-KZ"/>
              </w:rPr>
              <w:t>ке домендерді</w:t>
            </w:r>
            <w:r w:rsidR="003F03E6" w:rsidRPr="00E57BD8">
              <w:rPr>
                <w:rFonts w:ascii="Times New Roman" w:hAnsi="Times New Roman"/>
                <w:sz w:val="24"/>
                <w:szCs w:val="24"/>
              </w:rPr>
              <w:t xml:space="preserve"> </w:t>
            </w:r>
            <w:r w:rsidR="00A26BCA" w:rsidRPr="00E57BD8">
              <w:rPr>
                <w:rFonts w:ascii="Times New Roman" w:hAnsi="Times New Roman"/>
                <w:sz w:val="24"/>
                <w:szCs w:val="24"/>
                <w:lang w:val="kk-KZ"/>
              </w:rPr>
              <w:t xml:space="preserve"> қосу мүмкіндігі</w:t>
            </w:r>
            <w:r w:rsidR="003F03E6" w:rsidRPr="00E57BD8">
              <w:rPr>
                <w:rFonts w:ascii="Times New Roman" w:hAnsi="Times New Roman"/>
                <w:sz w:val="24"/>
                <w:szCs w:val="24"/>
              </w:rPr>
              <w:t>.</w:t>
            </w:r>
          </w:p>
          <w:p w:rsidR="003F03E6" w:rsidRPr="00E57BD8" w:rsidRDefault="00A26BCA" w:rsidP="005937E7">
            <w:pPr>
              <w:pStyle w:val="a5"/>
              <w:numPr>
                <w:ilvl w:val="0"/>
                <w:numId w:val="16"/>
              </w:numPr>
              <w:spacing w:after="0"/>
              <w:rPr>
                <w:rFonts w:ascii="Times New Roman" w:hAnsi="Times New Roman"/>
                <w:sz w:val="24"/>
                <w:szCs w:val="24"/>
              </w:rPr>
            </w:pPr>
            <w:r w:rsidRPr="00E57BD8">
              <w:rPr>
                <w:rFonts w:ascii="Times New Roman" w:hAnsi="Times New Roman"/>
                <w:sz w:val="24"/>
                <w:szCs w:val="24"/>
                <w:lang w:val="kk-KZ"/>
              </w:rPr>
              <w:t xml:space="preserve">Оқыс оқиғаларға </w:t>
            </w:r>
            <w:r w:rsidRPr="00E57BD8">
              <w:rPr>
                <w:rFonts w:ascii="Times New Roman" w:hAnsi="Times New Roman"/>
                <w:sz w:val="24"/>
                <w:szCs w:val="24"/>
              </w:rPr>
              <w:t xml:space="preserve"> жауап </w:t>
            </w:r>
            <w:r w:rsidRPr="00E57BD8">
              <w:rPr>
                <w:rFonts w:ascii="Times New Roman" w:hAnsi="Times New Roman"/>
                <w:sz w:val="24"/>
                <w:szCs w:val="24"/>
                <w:lang w:val="kk-KZ"/>
              </w:rPr>
              <w:t>қайтару</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кезінде</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белсенді</w:t>
            </w:r>
            <w:r w:rsidRPr="00E57BD8">
              <w:rPr>
                <w:rFonts w:ascii="Times New Roman" w:hAnsi="Times New Roman"/>
                <w:sz w:val="24"/>
                <w:szCs w:val="24"/>
              </w:rPr>
              <w:t xml:space="preserve"> </w:t>
            </w:r>
            <w:r w:rsidRPr="00E57BD8">
              <w:rPr>
                <w:rStyle w:val="ypks7kbdpwfgdykd3qb9"/>
                <w:rFonts w:ascii="Times New Roman" w:hAnsi="Times New Roman"/>
                <w:sz w:val="24"/>
                <w:szCs w:val="24"/>
              </w:rPr>
              <w:t>әрекет</w:t>
            </w:r>
            <w:r w:rsidRPr="00E57BD8">
              <w:rPr>
                <w:rFonts w:ascii="Times New Roman" w:hAnsi="Times New Roman"/>
                <w:sz w:val="24"/>
                <w:szCs w:val="24"/>
              </w:rPr>
              <w:t xml:space="preserve"> ету үшін </w:t>
            </w:r>
            <w:r w:rsidRPr="00E57BD8">
              <w:rPr>
                <w:rStyle w:val="ypks7kbdpwfgdykd3qb9"/>
                <w:rFonts w:ascii="Times New Roman" w:hAnsi="Times New Roman"/>
                <w:sz w:val="24"/>
                <w:szCs w:val="24"/>
                <w:lang w:val="kk-KZ"/>
              </w:rPr>
              <w:t>«талдағыштарды»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(объект</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туралы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ақпарат</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жинау</w:t>
            </w:r>
            <w:r w:rsidRPr="00E57BD8">
              <w:rPr>
                <w:rFonts w:ascii="Times New Roman" w:hAnsi="Times New Roman"/>
                <w:sz w:val="24"/>
                <w:szCs w:val="24"/>
              </w:rPr>
              <w:t xml:space="preserve"> </w:t>
            </w:r>
            <w:r w:rsidRPr="00E57BD8">
              <w:rPr>
                <w:rStyle w:val="ypks7kbdpwfgdykd3qb9"/>
                <w:rFonts w:ascii="Times New Roman" w:hAnsi="Times New Roman"/>
                <w:sz w:val="24"/>
                <w:szCs w:val="24"/>
              </w:rPr>
              <w:t>үшін)</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автоматты</w:t>
            </w:r>
            <w:r w:rsidRPr="00E57BD8">
              <w:rPr>
                <w:rFonts w:ascii="Times New Roman" w:hAnsi="Times New Roman"/>
                <w:sz w:val="24"/>
                <w:szCs w:val="24"/>
              </w:rPr>
              <w:t xml:space="preserve"> түрде іске </w:t>
            </w:r>
            <w:r w:rsidRPr="00E57BD8">
              <w:rPr>
                <w:rStyle w:val="ypks7kbdpwfgdykd3qb9"/>
                <w:rFonts w:ascii="Times New Roman" w:hAnsi="Times New Roman"/>
                <w:sz w:val="24"/>
                <w:szCs w:val="24"/>
              </w:rPr>
              <w:t>қосу.</w:t>
            </w:r>
          </w:p>
          <w:p w:rsidR="003F03E6" w:rsidRPr="00E57BD8" w:rsidRDefault="003F03E6" w:rsidP="005937E7">
            <w:pPr>
              <w:pStyle w:val="a5"/>
              <w:numPr>
                <w:ilvl w:val="0"/>
                <w:numId w:val="16"/>
              </w:numPr>
              <w:spacing w:after="0"/>
              <w:rPr>
                <w:rFonts w:ascii="Times New Roman" w:hAnsi="Times New Roman"/>
                <w:sz w:val="24"/>
                <w:szCs w:val="24"/>
              </w:rPr>
            </w:pPr>
            <w:r w:rsidRPr="00E57BD8">
              <w:rPr>
                <w:rFonts w:ascii="Times New Roman" w:hAnsi="Times New Roman"/>
                <w:sz w:val="24"/>
                <w:szCs w:val="24"/>
              </w:rPr>
              <w:t>MISP</w:t>
            </w:r>
            <w:r w:rsidR="00A26BCA" w:rsidRPr="00E57BD8">
              <w:rPr>
                <w:rStyle w:val="20"/>
                <w:rFonts w:eastAsia="Calibri"/>
                <w:sz w:val="24"/>
                <w:szCs w:val="24"/>
              </w:rPr>
              <w:t xml:space="preserve"> </w:t>
            </w:r>
            <w:r w:rsidR="00A26BCA" w:rsidRPr="00E57BD8">
              <w:rPr>
                <w:rStyle w:val="ypks7kbdpwfgdykd3qb9"/>
                <w:rFonts w:ascii="Times New Roman" w:hAnsi="Times New Roman"/>
                <w:sz w:val="24"/>
                <w:szCs w:val="24"/>
              </w:rPr>
              <w:t>деректер</w:t>
            </w:r>
            <w:r w:rsidR="00A26BCA" w:rsidRPr="00E57BD8">
              <w:rPr>
                <w:rFonts w:ascii="Times New Roman" w:hAnsi="Times New Roman"/>
                <w:sz w:val="24"/>
                <w:szCs w:val="24"/>
              </w:rPr>
              <w:t xml:space="preserve"> </w:t>
            </w:r>
            <w:r w:rsidR="00A26BCA" w:rsidRPr="00E57BD8">
              <w:rPr>
                <w:rStyle w:val="ypks7kbdpwfgdykd3qb9"/>
                <w:rFonts w:ascii="Times New Roman" w:hAnsi="Times New Roman"/>
                <w:sz w:val="24"/>
                <w:szCs w:val="24"/>
              </w:rPr>
              <w:t>алмасу</w:t>
            </w:r>
            <w:r w:rsidR="00A26BCA" w:rsidRPr="00E57BD8">
              <w:rPr>
                <w:rFonts w:ascii="Times New Roman" w:hAnsi="Times New Roman"/>
                <w:sz w:val="24"/>
                <w:szCs w:val="24"/>
              </w:rPr>
              <w:t xml:space="preserve"> </w:t>
            </w:r>
            <w:r w:rsidR="00A26BCA" w:rsidRPr="00E57BD8">
              <w:rPr>
                <w:rStyle w:val="ypks7kbdpwfgdykd3qb9"/>
                <w:rFonts w:ascii="Times New Roman" w:hAnsi="Times New Roman"/>
                <w:sz w:val="24"/>
                <w:szCs w:val="24"/>
              </w:rPr>
              <w:t>платформасы</w:t>
            </w:r>
            <w:r w:rsidR="00A26BCA" w:rsidRPr="00E57BD8">
              <w:rPr>
                <w:rStyle w:val="ypks7kbdpwfgdykd3qb9"/>
                <w:rFonts w:ascii="Times New Roman" w:hAnsi="Times New Roman"/>
                <w:sz w:val="24"/>
                <w:szCs w:val="24"/>
                <w:lang w:val="kk-KZ"/>
              </w:rPr>
              <w:t>нда қ</w:t>
            </w:r>
            <w:proofErr w:type="gramStart"/>
            <w:r w:rsidR="00A26BCA" w:rsidRPr="00E57BD8">
              <w:rPr>
                <w:rStyle w:val="ypks7kbdpwfgdykd3qb9"/>
                <w:rFonts w:ascii="Times New Roman" w:hAnsi="Times New Roman"/>
                <w:sz w:val="24"/>
                <w:szCs w:val="24"/>
                <w:lang w:val="kk-KZ"/>
              </w:rPr>
              <w:t>ау</w:t>
            </w:r>
            <w:proofErr w:type="gramEnd"/>
            <w:r w:rsidR="00A26BCA" w:rsidRPr="00E57BD8">
              <w:rPr>
                <w:rStyle w:val="ypks7kbdpwfgdykd3qb9"/>
                <w:rFonts w:ascii="Times New Roman" w:hAnsi="Times New Roman"/>
                <w:sz w:val="24"/>
                <w:szCs w:val="24"/>
                <w:lang w:val="kk-KZ"/>
              </w:rPr>
              <w:t xml:space="preserve">іптер туралы </w:t>
            </w:r>
            <w:r w:rsidR="00A26BCA" w:rsidRPr="00E57BD8">
              <w:rPr>
                <w:rFonts w:ascii="Times New Roman" w:hAnsi="Times New Roman"/>
                <w:sz w:val="24"/>
                <w:szCs w:val="24"/>
              </w:rPr>
              <w:t>(IoC)</w:t>
            </w:r>
            <w:r w:rsidR="00A26BCA" w:rsidRPr="00E57BD8">
              <w:rPr>
                <w:rFonts w:ascii="Times New Roman" w:hAnsi="Times New Roman"/>
                <w:sz w:val="24"/>
                <w:szCs w:val="24"/>
                <w:lang w:val="kk-KZ"/>
              </w:rPr>
              <w:t xml:space="preserve"> деректерді синхрондау</w:t>
            </w:r>
            <w:r w:rsidRPr="00E57BD8">
              <w:rPr>
                <w:rFonts w:ascii="Times New Roman" w:hAnsi="Times New Roman"/>
                <w:sz w:val="24"/>
                <w:szCs w:val="24"/>
              </w:rPr>
              <w:t>.</w:t>
            </w:r>
          </w:p>
          <w:p w:rsidR="003F03E6" w:rsidRPr="00E57BD8" w:rsidRDefault="00A26BCA" w:rsidP="005937E7">
            <w:pPr>
              <w:pStyle w:val="a5"/>
              <w:numPr>
                <w:ilvl w:val="0"/>
                <w:numId w:val="16"/>
              </w:numPr>
              <w:spacing w:after="0"/>
              <w:rPr>
                <w:rFonts w:ascii="Times New Roman" w:hAnsi="Times New Roman"/>
                <w:sz w:val="24"/>
                <w:szCs w:val="24"/>
              </w:rPr>
            </w:pPr>
            <w:r w:rsidRPr="00E57BD8">
              <w:rPr>
                <w:rFonts w:ascii="Times New Roman" w:hAnsi="Times New Roman"/>
                <w:sz w:val="24"/>
                <w:szCs w:val="24"/>
                <w:lang w:val="kk-KZ"/>
              </w:rPr>
              <w:t>Бірнеше пайдаланушы жұмысы</w:t>
            </w:r>
            <w:r w:rsidR="003F03E6" w:rsidRPr="00E57BD8">
              <w:rPr>
                <w:rFonts w:ascii="Times New Roman" w:hAnsi="Times New Roman"/>
                <w:sz w:val="24"/>
                <w:szCs w:val="24"/>
              </w:rPr>
              <w:t xml:space="preserve">: </w:t>
            </w:r>
            <w:r w:rsidRPr="00E57BD8">
              <w:rPr>
                <w:rStyle w:val="ypks7kbdpwfgdykd3qb9"/>
                <w:rFonts w:ascii="Times New Roman" w:hAnsi="Times New Roman"/>
                <w:sz w:val="24"/>
                <w:szCs w:val="24"/>
              </w:rPr>
              <w:t>Бірнеше</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талдаушылардың</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нақты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уақыт</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режимінде</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бір</w:t>
            </w:r>
            <w:r w:rsidRPr="00E57BD8">
              <w:rPr>
                <w:rFonts w:ascii="Times New Roman" w:hAnsi="Times New Roman"/>
                <w:sz w:val="24"/>
                <w:szCs w:val="24"/>
              </w:rPr>
              <w:t xml:space="preserve"> </w:t>
            </w:r>
            <w:r w:rsidRPr="00E57BD8">
              <w:rPr>
                <w:rStyle w:val="ypks7kbdpwfgdykd3qb9"/>
                <w:rFonts w:ascii="Times New Roman" w:hAnsi="Times New Roman"/>
                <w:sz w:val="24"/>
                <w:szCs w:val="24"/>
                <w:lang w:val="kk-KZ"/>
              </w:rPr>
              <w:t xml:space="preserve">кейсте </w:t>
            </w:r>
            <w:r w:rsidRPr="00E57BD8">
              <w:rPr>
                <w:rFonts w:ascii="Times New Roman" w:hAnsi="Times New Roman"/>
                <w:sz w:val="24"/>
                <w:szCs w:val="24"/>
              </w:rPr>
              <w:t xml:space="preserve">бір уақытта </w:t>
            </w:r>
            <w:r w:rsidRPr="00E57BD8">
              <w:rPr>
                <w:rStyle w:val="ypks7kbdpwfgdykd3qb9"/>
                <w:rFonts w:ascii="Times New Roman" w:hAnsi="Times New Roman"/>
                <w:sz w:val="24"/>
                <w:szCs w:val="24"/>
              </w:rPr>
              <w:t>жұмыс</w:t>
            </w:r>
            <w:r w:rsidRPr="00E57BD8">
              <w:rPr>
                <w:rFonts w:ascii="Times New Roman" w:hAnsi="Times New Roman"/>
                <w:sz w:val="24"/>
                <w:szCs w:val="24"/>
              </w:rPr>
              <w:t xml:space="preserve"> істеуі</w:t>
            </w:r>
            <w:r w:rsidRPr="00E57BD8">
              <w:rPr>
                <w:rStyle w:val="ypks7kbdpwfgdykd3qb9"/>
                <w:rFonts w:ascii="Times New Roman" w:hAnsi="Times New Roman"/>
                <w:sz w:val="24"/>
                <w:szCs w:val="24"/>
              </w:rPr>
              <w:t>.</w:t>
            </w:r>
          </w:p>
          <w:p w:rsidR="003F03E6" w:rsidRPr="00E57BD8" w:rsidRDefault="003F03E6" w:rsidP="005937E7">
            <w:pPr>
              <w:outlineLvl w:val="3"/>
              <w:rPr>
                <w:b/>
                <w:bCs/>
              </w:rPr>
            </w:pPr>
            <w:r w:rsidRPr="00E57BD8">
              <w:rPr>
                <w:b/>
                <w:bCs/>
              </w:rPr>
              <w:t xml:space="preserve">9. </w:t>
            </w:r>
            <w:r w:rsidR="0070741B" w:rsidRPr="00E57BD8">
              <w:rPr>
                <w:b/>
                <w:bCs/>
                <w:lang w:val="kk-KZ" w:eastAsia="ru-RU"/>
              </w:rPr>
              <w:t>Орындаушыға қойылатын талаптар</w:t>
            </w:r>
          </w:p>
          <w:p w:rsidR="003F03E6" w:rsidRPr="00E57BD8" w:rsidRDefault="0070741B" w:rsidP="005937E7">
            <w:pPr>
              <w:pStyle w:val="a5"/>
              <w:numPr>
                <w:ilvl w:val="1"/>
                <w:numId w:val="10"/>
              </w:numPr>
              <w:spacing w:after="0" w:line="240" w:lineRule="auto"/>
              <w:jc w:val="both"/>
              <w:rPr>
                <w:rFonts w:ascii="Times New Roman" w:eastAsia="Times New Roman" w:hAnsi="Times New Roman"/>
                <w:sz w:val="24"/>
                <w:szCs w:val="24"/>
                <w:lang w:eastAsia="ru-RU"/>
              </w:rPr>
            </w:pPr>
            <w:r w:rsidRPr="00E57BD8">
              <w:rPr>
                <w:rFonts w:ascii="Times New Roman" w:hAnsi="Times New Roman"/>
                <w:sz w:val="24"/>
                <w:szCs w:val="24"/>
                <w:lang w:val="kk-KZ"/>
              </w:rPr>
              <w:t xml:space="preserve">Орындаушы аккредиттелген органдар берген, компанияның деректер қауіпсіздігін басқару саласындағы құзыреттілігін растайтын, </w:t>
            </w:r>
            <w:r w:rsidRPr="00E57BD8">
              <w:rPr>
                <w:rStyle w:val="ypks7kbdpwfgdykd3qb9"/>
                <w:rFonts w:ascii="Times New Roman" w:hAnsi="Times New Roman"/>
                <w:sz w:val="24"/>
                <w:szCs w:val="24"/>
              </w:rPr>
              <w:t>IAF</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сертификаттау</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органдары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қауымдастығында</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тіркелген</w:t>
            </w:r>
            <w:r w:rsidRPr="00E57BD8">
              <w:rPr>
                <w:rStyle w:val="ypks7kbdpwfgdykd3qb9"/>
                <w:rFonts w:ascii="Times New Roman" w:hAnsi="Times New Roman"/>
                <w:sz w:val="24"/>
                <w:szCs w:val="24"/>
                <w:lang w:val="kk-KZ"/>
              </w:rPr>
              <w:t>,</w:t>
            </w:r>
            <w:r w:rsidRPr="00E57BD8">
              <w:rPr>
                <w:rFonts w:ascii="Times New Roman" w:hAnsi="Times New Roman"/>
                <w:sz w:val="24"/>
                <w:szCs w:val="24"/>
                <w:lang w:val="kk-KZ"/>
              </w:rPr>
              <w:t xml:space="preserve"> ISO/IEC 27001</w:t>
            </w:r>
            <w:r w:rsidRPr="00E57BD8">
              <w:rPr>
                <w:rFonts w:ascii="Times New Roman" w:eastAsia="Times New Roman" w:hAnsi="Times New Roman"/>
                <w:sz w:val="24"/>
                <w:szCs w:val="24"/>
                <w:lang w:eastAsia="ru-RU"/>
              </w:rPr>
              <w:t xml:space="preserve">:2022 </w:t>
            </w:r>
            <w:r w:rsidRPr="00E57BD8">
              <w:rPr>
                <w:rFonts w:ascii="Times New Roman" w:hAnsi="Times New Roman"/>
                <w:sz w:val="24"/>
                <w:szCs w:val="24"/>
                <w:lang w:val="kk-KZ"/>
              </w:rPr>
              <w:t xml:space="preserve"> стандарттарына сәйкестік сертификаттарын ұсынуы тиіс</w:t>
            </w:r>
            <w:r w:rsidRPr="00E57BD8">
              <w:rPr>
                <w:rFonts w:ascii="Times New Roman" w:eastAsia="Times New Roman" w:hAnsi="Times New Roman"/>
                <w:sz w:val="24"/>
                <w:szCs w:val="24"/>
                <w:lang w:val="kk-KZ" w:eastAsia="ru-RU"/>
              </w:rPr>
              <w:t>.</w:t>
            </w:r>
            <w:r w:rsidR="003F03E6" w:rsidRPr="00E57BD8">
              <w:rPr>
                <w:rFonts w:ascii="Times New Roman" w:eastAsia="Times New Roman" w:hAnsi="Times New Roman"/>
                <w:sz w:val="24"/>
                <w:szCs w:val="24"/>
                <w:lang w:eastAsia="ru-RU"/>
              </w:rPr>
              <w:t xml:space="preserve"> </w:t>
            </w:r>
          </w:p>
          <w:p w:rsidR="0070741B" w:rsidRPr="00E57BD8" w:rsidRDefault="0070741B" w:rsidP="005937E7">
            <w:pPr>
              <w:pStyle w:val="a5"/>
              <w:numPr>
                <w:ilvl w:val="1"/>
                <w:numId w:val="10"/>
              </w:numPr>
              <w:spacing w:after="0" w:line="240" w:lineRule="auto"/>
              <w:jc w:val="both"/>
              <w:rPr>
                <w:rStyle w:val="ypks7kbdpwfgdykd3qb9"/>
                <w:rFonts w:ascii="Times New Roman" w:eastAsia="Times New Roman" w:hAnsi="Times New Roman"/>
                <w:sz w:val="24"/>
                <w:szCs w:val="24"/>
                <w:lang w:eastAsia="ru-RU"/>
              </w:rPr>
            </w:pPr>
            <w:r w:rsidRPr="00E57BD8">
              <w:rPr>
                <w:rStyle w:val="ypks7kbdpwfgdykd3qb9"/>
                <w:rFonts w:ascii="Times New Roman" w:hAnsi="Times New Roman"/>
                <w:sz w:val="24"/>
                <w:szCs w:val="24"/>
                <w:lang w:val="kk-KZ"/>
              </w:rPr>
              <w:t>О</w:t>
            </w:r>
            <w:r w:rsidRPr="00E57BD8">
              <w:rPr>
                <w:rStyle w:val="ypks7kbdpwfgdykd3qb9"/>
                <w:rFonts w:ascii="Times New Roman" w:hAnsi="Times New Roman"/>
                <w:sz w:val="24"/>
                <w:szCs w:val="24"/>
              </w:rPr>
              <w:t>рындаушы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бастапқы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код</w:t>
            </w:r>
            <w:r w:rsidRPr="00E57BD8">
              <w:rPr>
                <w:rFonts w:ascii="Times New Roman" w:hAnsi="Times New Roman"/>
                <w:sz w:val="24"/>
                <w:szCs w:val="24"/>
              </w:rPr>
              <w:t xml:space="preserve"> </w:t>
            </w:r>
            <w:r w:rsidRPr="00E57BD8">
              <w:rPr>
                <w:rStyle w:val="ypks7kbdpwfgdykd3qb9"/>
                <w:rFonts w:ascii="Times New Roman" w:hAnsi="Times New Roman"/>
                <w:sz w:val="24"/>
                <w:szCs w:val="24"/>
                <w:lang w:val="kk-KZ"/>
              </w:rPr>
              <w:t>талдағыш</w:t>
            </w:r>
            <w:r w:rsidRPr="00E57BD8">
              <w:rPr>
                <w:rStyle w:val="ypks7kbdpwfgdykd3qb9"/>
                <w:rFonts w:ascii="Times New Roman" w:hAnsi="Times New Roman"/>
                <w:sz w:val="24"/>
                <w:szCs w:val="24"/>
              </w:rPr>
              <w:t>ының</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бағдарламалық</w:t>
            </w:r>
            <w:r w:rsidRPr="00E57BD8">
              <w:rPr>
                <w:rFonts w:ascii="Times New Roman" w:hAnsi="Times New Roman"/>
                <w:sz w:val="24"/>
                <w:szCs w:val="24"/>
              </w:rPr>
              <w:t xml:space="preserve"> </w:t>
            </w:r>
            <w:r w:rsidRPr="00E57BD8">
              <w:rPr>
                <w:rStyle w:val="ypks7kbdpwfgdykd3qb9"/>
                <w:rFonts w:ascii="Times New Roman" w:hAnsi="Times New Roman"/>
                <w:sz w:val="24"/>
                <w:szCs w:val="24"/>
              </w:rPr>
              <w:t>құралын</w:t>
            </w:r>
            <w:r w:rsidRPr="00E57BD8">
              <w:rPr>
                <w:rFonts w:ascii="Times New Roman" w:hAnsi="Times New Roman"/>
                <w:sz w:val="24"/>
                <w:szCs w:val="24"/>
              </w:rPr>
              <w:t xml:space="preserve"> </w:t>
            </w:r>
            <w:r w:rsidRPr="00E57BD8">
              <w:rPr>
                <w:rStyle w:val="ypks7kbdpwfgdykd3qb9"/>
                <w:rFonts w:ascii="Times New Roman" w:hAnsi="Times New Roman"/>
                <w:sz w:val="24"/>
                <w:szCs w:val="24"/>
              </w:rPr>
              <w:t>өндірушіден</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тиісті</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мемлекеттік</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сатып</w:t>
            </w:r>
            <w:r w:rsidRPr="00E57BD8">
              <w:rPr>
                <w:rFonts w:ascii="Times New Roman" w:hAnsi="Times New Roman"/>
                <w:sz w:val="24"/>
                <w:szCs w:val="24"/>
              </w:rPr>
              <w:t xml:space="preserve"> алу </w:t>
            </w:r>
            <w:r w:rsidRPr="00E57BD8">
              <w:rPr>
                <w:rStyle w:val="ypks7kbdpwfgdykd3qb9"/>
                <w:rFonts w:ascii="Times New Roman" w:hAnsi="Times New Roman"/>
                <w:sz w:val="24"/>
                <w:szCs w:val="24"/>
              </w:rPr>
              <w:t>конкурсының</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нөмірі</w:t>
            </w:r>
            <w:r w:rsidRPr="00E57BD8">
              <w:rPr>
                <w:rStyle w:val="ypks7kbdpwfgdykd3qb9"/>
                <w:rFonts w:ascii="Times New Roman" w:hAnsi="Times New Roman"/>
                <w:sz w:val="24"/>
                <w:szCs w:val="24"/>
                <w:lang w:val="kk-KZ"/>
              </w:rPr>
              <w:t xml:space="preserve"> бар</w:t>
            </w:r>
            <w:r w:rsidRPr="00E57BD8">
              <w:rPr>
                <w:rFonts w:ascii="Times New Roman" w:hAnsi="Times New Roman"/>
                <w:sz w:val="24"/>
                <w:szCs w:val="24"/>
              </w:rPr>
              <w:t xml:space="preserve"> </w:t>
            </w:r>
            <w:r w:rsidRPr="00E57BD8">
              <w:rPr>
                <w:rStyle w:val="ypks7kbdpwfgdykd3qb9"/>
                <w:rFonts w:ascii="Times New Roman" w:hAnsi="Times New Roman"/>
                <w:sz w:val="24"/>
                <w:szCs w:val="24"/>
              </w:rPr>
              <w:t>авторизациялық</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хатты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ұсынуы</w:t>
            </w:r>
            <w:r w:rsidRPr="00E57BD8">
              <w:rPr>
                <w:rFonts w:ascii="Times New Roman" w:hAnsi="Times New Roman"/>
                <w:sz w:val="24"/>
                <w:szCs w:val="24"/>
              </w:rPr>
              <w:t xml:space="preserve"> </w:t>
            </w:r>
            <w:r w:rsidRPr="00E57BD8">
              <w:rPr>
                <w:rStyle w:val="ypks7kbdpwfgdykd3qb9"/>
                <w:rFonts w:ascii="Times New Roman" w:hAnsi="Times New Roman"/>
                <w:sz w:val="24"/>
                <w:szCs w:val="24"/>
              </w:rPr>
              <w:t>тиіс.</w:t>
            </w:r>
          </w:p>
          <w:p w:rsidR="0070741B" w:rsidRPr="00E57BD8" w:rsidRDefault="0070741B" w:rsidP="005937E7">
            <w:pPr>
              <w:pStyle w:val="a5"/>
              <w:numPr>
                <w:ilvl w:val="1"/>
                <w:numId w:val="10"/>
              </w:numPr>
              <w:spacing w:after="0" w:line="240" w:lineRule="auto"/>
              <w:jc w:val="both"/>
              <w:rPr>
                <w:rFonts w:ascii="Times New Roman" w:eastAsia="Times New Roman" w:hAnsi="Times New Roman"/>
                <w:sz w:val="24"/>
                <w:szCs w:val="24"/>
                <w:lang w:val="kk-KZ" w:eastAsia="ru-RU"/>
              </w:rPr>
            </w:pPr>
            <w:r w:rsidRPr="00E57BD8">
              <w:rPr>
                <w:rFonts w:ascii="Times New Roman" w:hAnsi="Times New Roman"/>
                <w:sz w:val="24"/>
                <w:szCs w:val="24"/>
                <w:lang w:val="kk-KZ"/>
              </w:rPr>
              <w:t>Орындаушы орындалған жұмыс туралы ай сайынғы есептерді ұсынуға міндетті, онда анықталған оқыс оқиғалар, оқиғаларды өңдеу статистикасы және қауіпсіздік деңгейін арттыру бойынша ұсынылған шаралар жазылуы тиіс.</w:t>
            </w:r>
            <w:r w:rsidRPr="00E57BD8">
              <w:rPr>
                <w:rFonts w:ascii="Times New Roman" w:hAnsi="Times New Roman"/>
                <w:b/>
                <w:bCs/>
                <w:sz w:val="24"/>
                <w:szCs w:val="24"/>
                <w:lang w:val="kk-KZ" w:eastAsia="ru-RU"/>
              </w:rPr>
              <w:t xml:space="preserve"> </w:t>
            </w:r>
            <w:r w:rsidRPr="00E57BD8">
              <w:rPr>
                <w:rFonts w:ascii="Times New Roman" w:hAnsi="Times New Roman"/>
                <w:sz w:val="24"/>
                <w:szCs w:val="24"/>
                <w:lang w:val="kk-KZ"/>
              </w:rPr>
              <w:t>Сондай-ақ, жұмыскердің ТАӘ, ауысым күні мен уақытын қамтитын жұмыскерлердің ауысымдық кестесі қоса беріледі.</w:t>
            </w:r>
          </w:p>
          <w:p w:rsidR="0070741B" w:rsidRPr="00E57BD8" w:rsidRDefault="0070741B" w:rsidP="005937E7">
            <w:pPr>
              <w:pStyle w:val="a5"/>
              <w:numPr>
                <w:ilvl w:val="1"/>
                <w:numId w:val="10"/>
              </w:numPr>
              <w:spacing w:after="0" w:line="240" w:lineRule="auto"/>
              <w:rPr>
                <w:rFonts w:ascii="Times New Roman" w:eastAsia="Times New Roman" w:hAnsi="Times New Roman"/>
                <w:sz w:val="24"/>
                <w:szCs w:val="24"/>
                <w:lang w:val="kk-KZ" w:eastAsia="ru-RU"/>
              </w:rPr>
            </w:pPr>
            <w:r w:rsidRPr="00E57BD8">
              <w:rPr>
                <w:rFonts w:ascii="Times New Roman" w:hAnsi="Times New Roman"/>
                <w:sz w:val="24"/>
                <w:szCs w:val="24"/>
                <w:lang w:val="kk-KZ"/>
              </w:rPr>
              <w:t>Орындаушы Тапсырыс беруші ұсынған ақпаратты қорғау құралдарын пайдалана отырып, ақпараттық қауіпсіздік оқиғаларын мониторингтеуді және оқыс оқиғаларды талдауды жүзеге асырады.</w:t>
            </w:r>
          </w:p>
          <w:p w:rsidR="003F03E6" w:rsidRPr="00E57BD8" w:rsidRDefault="0070741B" w:rsidP="005937E7">
            <w:pPr>
              <w:pStyle w:val="a5"/>
              <w:numPr>
                <w:ilvl w:val="1"/>
                <w:numId w:val="10"/>
              </w:numPr>
              <w:spacing w:after="0" w:line="240" w:lineRule="auto"/>
              <w:rPr>
                <w:rFonts w:ascii="Times New Roman" w:eastAsia="Times New Roman" w:hAnsi="Times New Roman"/>
                <w:sz w:val="24"/>
                <w:szCs w:val="24"/>
                <w:lang w:val="kk-KZ" w:eastAsia="ru-RU"/>
              </w:rPr>
            </w:pPr>
            <w:r w:rsidRPr="00E57BD8">
              <w:rPr>
                <w:rFonts w:ascii="Times New Roman" w:hAnsi="Times New Roman"/>
                <w:sz w:val="24"/>
                <w:szCs w:val="24"/>
                <w:lang w:val="kk-KZ"/>
              </w:rPr>
              <w:t>Орындаушы Тапсырыс берушімен бірлесіп Тапсырыс беруші ұсынған ақпаратты қорғау құралдарына қорғалған VPN-туннельді ұйымдастыруды қамтамасыз етеді</w:t>
            </w:r>
            <w:r w:rsidRPr="00E57BD8">
              <w:rPr>
                <w:rFonts w:ascii="Times New Roman" w:eastAsia="Times New Roman" w:hAnsi="Times New Roman"/>
                <w:sz w:val="24"/>
                <w:szCs w:val="24"/>
                <w:lang w:val="kk-KZ" w:eastAsia="ru-RU"/>
              </w:rPr>
              <w:t>.</w:t>
            </w:r>
          </w:p>
          <w:p w:rsidR="003F03E6" w:rsidRPr="00E57BD8" w:rsidRDefault="003F03E6" w:rsidP="005937E7">
            <w:pPr>
              <w:outlineLvl w:val="2"/>
              <w:rPr>
                <w:b/>
                <w:bCs/>
                <w:lang w:val="kk-KZ"/>
              </w:rPr>
            </w:pPr>
            <w:r w:rsidRPr="00E57BD8">
              <w:rPr>
                <w:b/>
                <w:bCs/>
                <w:lang w:val="kk-KZ"/>
              </w:rPr>
              <w:t xml:space="preserve">10. </w:t>
            </w:r>
            <w:r w:rsidR="0070741B" w:rsidRPr="00E57BD8">
              <w:rPr>
                <w:rFonts w:eastAsia="Calibri"/>
                <w:b/>
                <w:lang w:val="kk-KZ" w:eastAsia="en-US"/>
              </w:rPr>
              <w:t>АҚ оқыс оқиғаларын тергеу үшін деректер жіберу</w:t>
            </w:r>
          </w:p>
          <w:p w:rsidR="0070741B" w:rsidRPr="00E57BD8" w:rsidRDefault="0070741B" w:rsidP="005937E7">
            <w:pPr>
              <w:rPr>
                <w:lang w:val="kk-KZ" w:eastAsia="ru-RU"/>
              </w:rPr>
            </w:pPr>
            <w:r w:rsidRPr="00E57BD8">
              <w:rPr>
                <w:rFonts w:eastAsia="Calibri"/>
                <w:lang w:val="kk-KZ" w:eastAsia="en-US"/>
              </w:rPr>
              <w:t>АҚ оқыс оқиғасын өңдеу кезінде АҚ оқыс оқиғасын тергеуге жауапты орындаушының қызметкері тапсырыс берушіден оқыс оқиға бойынша ақпарат жинайды, ол мынадай деректерді жібереді</w:t>
            </w:r>
            <w:r w:rsidRPr="00E57BD8">
              <w:rPr>
                <w:lang w:val="kk-KZ" w:eastAsia="ru-RU"/>
              </w:rPr>
              <w:t>:</w:t>
            </w:r>
            <w:r w:rsidRPr="00E57BD8">
              <w:rPr>
                <w:lang w:val="kk-KZ" w:eastAsia="ru-RU"/>
              </w:rPr>
              <w:br/>
              <w:t>10.1 Оқыс оқиға тіркелген филиал, өңір.</w:t>
            </w:r>
            <w:r w:rsidRPr="00E57BD8">
              <w:rPr>
                <w:lang w:val="kk-KZ" w:eastAsia="ru-RU"/>
              </w:rPr>
              <w:br/>
              <w:t xml:space="preserve">10.2 </w:t>
            </w:r>
            <w:r w:rsidRPr="00E57BD8">
              <w:rPr>
                <w:rFonts w:eastAsia="Calibri"/>
                <w:lang w:val="kk-KZ" w:eastAsia="en-US"/>
              </w:rPr>
              <w:t>Оқыс оқиғаның пайда болу уақыты</w:t>
            </w:r>
            <w:r w:rsidRPr="00E57BD8">
              <w:rPr>
                <w:lang w:val="kk-KZ" w:eastAsia="ru-RU"/>
              </w:rPr>
              <w:t>.</w:t>
            </w:r>
            <w:r w:rsidRPr="00E57BD8">
              <w:rPr>
                <w:lang w:val="kk-KZ" w:eastAsia="ru-RU"/>
              </w:rPr>
              <w:br/>
              <w:t>10.3 Оқыс оқиғаға қатысты ИС, IP-мекенжай, MAC- мекенжай, хостардың FQDN-аттары.</w:t>
            </w:r>
            <w:r w:rsidRPr="00E57BD8">
              <w:rPr>
                <w:lang w:val="kk-KZ" w:eastAsia="ru-RU"/>
              </w:rPr>
              <w:br/>
              <w:t xml:space="preserve">10.4 </w:t>
            </w:r>
            <w:r w:rsidRPr="00E57BD8">
              <w:rPr>
                <w:rFonts w:eastAsia="Calibri"/>
                <w:lang w:val="kk-KZ" w:eastAsia="en-US"/>
              </w:rPr>
              <w:t xml:space="preserve">Оқиғаға қатысты жүйелерді пайдалануға жауапты қызметкердің байланыс деректері (ТАӘ, телефоны, </w:t>
            </w:r>
            <w:r w:rsidRPr="00E57BD8">
              <w:rPr>
                <w:rFonts w:eastAsia="Calibri"/>
                <w:lang w:val="kk-KZ" w:eastAsia="en-US"/>
              </w:rPr>
              <w:lastRenderedPageBreak/>
              <w:t>электрондық пошта мекенжайы).</w:t>
            </w:r>
            <w:r w:rsidRPr="00E57BD8">
              <w:rPr>
                <w:lang w:val="kk-KZ" w:eastAsia="ru-RU"/>
              </w:rPr>
              <w:br/>
              <w:t xml:space="preserve">10.5 </w:t>
            </w:r>
            <w:r w:rsidRPr="00E57BD8">
              <w:rPr>
                <w:rFonts w:eastAsia="Calibri"/>
                <w:lang w:val="kk-KZ" w:eastAsia="en-US"/>
              </w:rPr>
              <w:t>Оқиғаның сыни сипаты</w:t>
            </w:r>
            <w:r w:rsidRPr="00E57BD8">
              <w:rPr>
                <w:lang w:val="kk-KZ" w:eastAsia="ru-RU"/>
              </w:rPr>
              <w:t>.</w:t>
            </w:r>
          </w:p>
          <w:p w:rsidR="003F03E6" w:rsidRPr="00E57BD8" w:rsidRDefault="003F03E6" w:rsidP="005937E7">
            <w:pPr>
              <w:outlineLvl w:val="2"/>
              <w:rPr>
                <w:b/>
                <w:bCs/>
                <w:lang w:val="kk-KZ"/>
              </w:rPr>
            </w:pPr>
            <w:r w:rsidRPr="00E57BD8">
              <w:rPr>
                <w:b/>
                <w:bCs/>
                <w:lang w:val="kk-KZ"/>
              </w:rPr>
              <w:t xml:space="preserve">11. </w:t>
            </w:r>
            <w:r w:rsidR="0070741B" w:rsidRPr="00E57BD8">
              <w:rPr>
                <w:rFonts w:eastAsia="Calibri"/>
                <w:b/>
                <w:lang w:val="kk-KZ" w:eastAsia="en-US"/>
              </w:rPr>
              <w:t>АҚ оқыс оқиғаларына тергеу жүргізу</w:t>
            </w:r>
          </w:p>
          <w:p w:rsidR="00950909" w:rsidRPr="00E57BD8" w:rsidRDefault="00950909" w:rsidP="005937E7">
            <w:pPr>
              <w:rPr>
                <w:lang w:val="kk-KZ" w:eastAsia="ru-RU"/>
              </w:rPr>
            </w:pPr>
            <w:r w:rsidRPr="00E57BD8">
              <w:rPr>
                <w:rFonts w:eastAsia="Calibri"/>
                <w:lang w:val="kk-KZ" w:eastAsia="en-US"/>
              </w:rPr>
              <w:t>Инцидент бойынша бастапқы ақпаратты жинағаннан кейін инцидентті тергеуге жауапты АҚ инцидент бойынша кеңейтілген ақпаратты жинауға кіріседі, оған мыналар кіреді</w:t>
            </w:r>
            <w:r w:rsidRPr="00E57BD8">
              <w:rPr>
                <w:lang w:val="kk-KZ" w:eastAsia="ru-RU"/>
              </w:rPr>
              <w:t>:</w:t>
            </w:r>
            <w:r w:rsidRPr="00E57BD8">
              <w:rPr>
                <w:lang w:val="kk-KZ" w:eastAsia="ru-RU"/>
              </w:rPr>
              <w:br/>
              <w:t>11.1 Оқыс оқиға фигуранттары туралы қосымша деректер жинау (</w:t>
            </w:r>
            <w:r w:rsidRPr="00E57BD8">
              <w:rPr>
                <w:rFonts w:eastAsia="Calibri"/>
                <w:lang w:val="kk-KZ" w:eastAsia="en-US"/>
              </w:rPr>
              <w:t>басқа ақпараттық, инфрақұрылымдық жүйелердегі, ақпаратты қорғау жүйелеріндегі фигуранттармен өткен кезеңдегі оқиғалар 1 айдан бастап</w:t>
            </w:r>
            <w:r w:rsidRPr="00E57BD8">
              <w:rPr>
                <w:lang w:val="kk-KZ" w:eastAsia="ru-RU"/>
              </w:rPr>
              <w:t xml:space="preserve">; бар </w:t>
            </w:r>
            <w:r w:rsidRPr="00E57BD8">
              <w:rPr>
                <w:rFonts w:eastAsia="Calibri"/>
                <w:lang w:val="kk-KZ" w:eastAsia="en-US"/>
              </w:rPr>
              <w:t>қолжетімділік / рөлдер/ артықшылықтар</w:t>
            </w:r>
            <w:r w:rsidRPr="00E57BD8">
              <w:rPr>
                <w:lang w:val="kk-KZ" w:eastAsia="ru-RU"/>
              </w:rPr>
              <w:t xml:space="preserve">; </w:t>
            </w:r>
            <w:r w:rsidRPr="00E57BD8">
              <w:rPr>
                <w:rFonts w:eastAsia="Calibri"/>
                <w:lang w:val="kk-KZ" w:eastAsia="en-US"/>
              </w:rPr>
              <w:t>бұрын тіркелген АҚ оқыс оқиғалардың болуы</w:t>
            </w:r>
            <w:r w:rsidRPr="00E57BD8">
              <w:rPr>
                <w:lang w:val="kk-KZ" w:eastAsia="ru-RU"/>
              </w:rPr>
              <w:t>).</w:t>
            </w:r>
            <w:r w:rsidRPr="00E57BD8">
              <w:rPr>
                <w:lang w:val="kk-KZ" w:eastAsia="ru-RU"/>
              </w:rPr>
              <w:br/>
              <w:t xml:space="preserve">11.2 </w:t>
            </w:r>
            <w:r w:rsidRPr="00E57BD8">
              <w:rPr>
                <w:rFonts w:eastAsia="Calibri"/>
                <w:lang w:val="kk-KZ" w:eastAsia="en-US"/>
              </w:rPr>
              <w:t>Оқыс оқиғаға қатысушы жүйелер туралы қосымша мәліметтер жинау</w:t>
            </w:r>
            <w:r w:rsidRPr="00E57BD8">
              <w:rPr>
                <w:lang w:val="kk-KZ" w:eastAsia="ru-RU"/>
              </w:rPr>
              <w:t xml:space="preserve"> (</w:t>
            </w:r>
            <w:r w:rsidRPr="00E57BD8">
              <w:rPr>
                <w:rFonts w:eastAsia="Calibri"/>
                <w:lang w:val="kk-KZ" w:eastAsia="en-US"/>
              </w:rPr>
              <w:t>тіркелген АҚ оқиғалары мен оқыс оқиғалары, автоматтандырылған сканерлеу, тексеру және аудит нәтижелері</w:t>
            </w:r>
            <w:r w:rsidRPr="00E57BD8">
              <w:rPr>
                <w:lang w:val="kk-KZ" w:eastAsia="ru-RU"/>
              </w:rPr>
              <w:t>).</w:t>
            </w:r>
            <w:r w:rsidRPr="00E57BD8">
              <w:rPr>
                <w:lang w:val="kk-KZ" w:eastAsia="ru-RU"/>
              </w:rPr>
              <w:br/>
              <w:t xml:space="preserve">11.3 </w:t>
            </w:r>
            <w:r w:rsidRPr="00E57BD8">
              <w:rPr>
                <w:rFonts w:eastAsia="Calibri"/>
                <w:lang w:val="kk-KZ" w:eastAsia="en-US"/>
              </w:rPr>
              <w:t>АҚ оқыс оқиғасына қатысты басқа қосымша ақпарат</w:t>
            </w:r>
            <w:r w:rsidRPr="00E57BD8">
              <w:rPr>
                <w:lang w:val="kk-KZ" w:eastAsia="ru-RU"/>
              </w:rPr>
              <w:t>.</w:t>
            </w:r>
          </w:p>
          <w:p w:rsidR="00950909" w:rsidRPr="00E57BD8" w:rsidRDefault="00950909" w:rsidP="005937E7">
            <w:pPr>
              <w:rPr>
                <w:lang w:val="ru-RU" w:eastAsia="ru-RU"/>
              </w:rPr>
            </w:pPr>
            <w:r w:rsidRPr="00E57BD8">
              <w:rPr>
                <w:rFonts w:eastAsia="Calibri"/>
                <w:lang w:val="kk-KZ" w:eastAsia="en-US"/>
              </w:rPr>
              <w:t>Бұл жұмыс Тапсырыс берушімен бірлесіп жүргізіледі</w:t>
            </w:r>
            <w:r w:rsidRPr="00E57BD8">
              <w:rPr>
                <w:lang w:val="kk-KZ" w:eastAsia="ru-RU"/>
              </w:rPr>
              <w:t xml:space="preserve">. </w:t>
            </w:r>
            <w:r w:rsidRPr="00E57BD8">
              <w:rPr>
                <w:rFonts w:eastAsia="Calibri"/>
                <w:lang w:val="ru-RU" w:eastAsia="en-US"/>
              </w:rPr>
              <w:t>Тергеу сапасы Тапсырыс беруші ұсынатын деректерге байланысты</w:t>
            </w:r>
            <w:r w:rsidRPr="00E57BD8">
              <w:rPr>
                <w:lang w:val="ru-RU" w:eastAsia="ru-RU"/>
              </w:rPr>
              <w:t>.</w:t>
            </w:r>
          </w:p>
          <w:p w:rsidR="00950909" w:rsidRPr="00E57BD8" w:rsidRDefault="00950909" w:rsidP="005937E7">
            <w:pPr>
              <w:rPr>
                <w:lang w:val="ru-RU" w:eastAsia="ru-RU"/>
              </w:rPr>
            </w:pPr>
            <w:r w:rsidRPr="00E57BD8">
              <w:rPr>
                <w:lang w:val="ru-RU" w:eastAsia="ru-RU"/>
              </w:rPr>
              <w:t xml:space="preserve">11.4 </w:t>
            </w:r>
            <w:r w:rsidRPr="00E57BD8">
              <w:rPr>
                <w:rFonts w:eastAsia="Calibri"/>
                <w:lang w:val="ru-RU" w:eastAsia="en-US"/>
              </w:rPr>
              <w:t>Жиналған ақпараттың нәтижелері бойынша</w:t>
            </w:r>
            <w:proofErr w:type="gramStart"/>
            <w:r w:rsidRPr="00E57BD8">
              <w:rPr>
                <w:rFonts w:eastAsia="Calibri"/>
                <w:lang w:val="ru-RU" w:eastAsia="en-US"/>
              </w:rPr>
              <w:t xml:space="preserve"> А</w:t>
            </w:r>
            <w:proofErr w:type="gramEnd"/>
            <w:r w:rsidRPr="00E57BD8">
              <w:rPr>
                <w:rFonts w:eastAsia="Calibri"/>
                <w:lang w:val="ru-RU" w:eastAsia="en-US"/>
              </w:rPr>
              <w:t xml:space="preserve">Қ </w:t>
            </w:r>
            <w:r w:rsidRPr="00E57BD8">
              <w:rPr>
                <w:rFonts w:eastAsia="Calibri"/>
                <w:lang w:val="kk-KZ" w:eastAsia="en-US"/>
              </w:rPr>
              <w:t>оқыс оқиғасына</w:t>
            </w:r>
            <w:r w:rsidRPr="00E57BD8">
              <w:rPr>
                <w:rFonts w:eastAsia="Calibri"/>
                <w:lang w:val="ru-RU" w:eastAsia="en-US"/>
              </w:rPr>
              <w:t xml:space="preserve"> тергеу жүргізіледі</w:t>
            </w:r>
            <w:r w:rsidRPr="00E57BD8">
              <w:rPr>
                <w:lang w:val="ru-RU" w:eastAsia="ru-RU"/>
              </w:rPr>
              <w:t xml:space="preserve">. </w:t>
            </w:r>
            <w:r w:rsidRPr="00E57BD8">
              <w:rPr>
                <w:rFonts w:eastAsia="Calibri"/>
                <w:lang w:val="ru-RU" w:eastAsia="en-US"/>
              </w:rPr>
              <w:t>О</w:t>
            </w:r>
            <w:r w:rsidRPr="00E57BD8">
              <w:rPr>
                <w:rFonts w:eastAsia="Calibri"/>
                <w:lang w:val="kk-KZ" w:eastAsia="en-US"/>
              </w:rPr>
              <w:t>қыс о</w:t>
            </w:r>
            <w:r w:rsidRPr="00E57BD8">
              <w:rPr>
                <w:rFonts w:eastAsia="Calibri"/>
                <w:lang w:val="ru-RU" w:eastAsia="en-US"/>
              </w:rPr>
              <w:t>қиғаны тергеу барысында Орындаушының қызметкері</w:t>
            </w:r>
            <w:r w:rsidRPr="00E57BD8">
              <w:rPr>
                <w:lang w:val="ru-RU" w:eastAsia="ru-RU"/>
              </w:rPr>
              <w:t>:</w:t>
            </w:r>
          </w:p>
          <w:p w:rsidR="00950909" w:rsidRPr="00E57BD8" w:rsidRDefault="00950909" w:rsidP="005937E7">
            <w:pPr>
              <w:numPr>
                <w:ilvl w:val="0"/>
                <w:numId w:val="4"/>
              </w:numPr>
              <w:spacing w:line="259" w:lineRule="auto"/>
              <w:rPr>
                <w:lang w:val="ru-RU" w:eastAsia="ru-RU"/>
              </w:rPr>
            </w:pPr>
            <w:r w:rsidRPr="00E57BD8">
              <w:rPr>
                <w:rFonts w:eastAsia="Calibri"/>
                <w:lang w:val="ru-RU" w:eastAsia="en-US"/>
              </w:rPr>
              <w:t xml:space="preserve">АҚ </w:t>
            </w:r>
            <w:r w:rsidRPr="00E57BD8">
              <w:rPr>
                <w:rFonts w:eastAsia="Calibri"/>
                <w:lang w:val="kk-KZ" w:eastAsia="en-US"/>
              </w:rPr>
              <w:t>оқ</w:t>
            </w:r>
            <w:proofErr w:type="gramStart"/>
            <w:r w:rsidRPr="00E57BD8">
              <w:rPr>
                <w:rFonts w:eastAsia="Calibri"/>
                <w:lang w:val="kk-KZ" w:eastAsia="en-US"/>
              </w:rPr>
              <w:t>ыс</w:t>
            </w:r>
            <w:proofErr w:type="gramEnd"/>
            <w:r w:rsidRPr="00E57BD8">
              <w:rPr>
                <w:rFonts w:eastAsia="Calibri"/>
                <w:lang w:val="kk-KZ" w:eastAsia="en-US"/>
              </w:rPr>
              <w:t xml:space="preserve"> оқиғасының </w:t>
            </w:r>
            <w:r w:rsidRPr="00E57BD8">
              <w:rPr>
                <w:rFonts w:eastAsia="Calibri"/>
                <w:lang w:val="ru-RU" w:eastAsia="en-US"/>
              </w:rPr>
              <w:t>туындауына әкеп соққан оқиғалардың хронологиясы</w:t>
            </w:r>
            <w:r w:rsidRPr="00E57BD8">
              <w:rPr>
                <w:lang w:val="ru-RU" w:eastAsia="ru-RU"/>
              </w:rPr>
              <w:t>.</w:t>
            </w:r>
          </w:p>
          <w:p w:rsidR="00950909" w:rsidRPr="00E57BD8" w:rsidRDefault="00950909" w:rsidP="005937E7">
            <w:pPr>
              <w:numPr>
                <w:ilvl w:val="0"/>
                <w:numId w:val="4"/>
              </w:numPr>
              <w:spacing w:line="259" w:lineRule="auto"/>
              <w:rPr>
                <w:lang w:val="ru-RU" w:eastAsia="ru-RU"/>
              </w:rPr>
            </w:pPr>
            <w:r w:rsidRPr="00E57BD8">
              <w:rPr>
                <w:rFonts w:eastAsia="Calibri"/>
                <w:lang w:val="ru-RU" w:eastAsia="en-US"/>
              </w:rPr>
              <w:t>АҚ о</w:t>
            </w:r>
            <w:r w:rsidRPr="00E57BD8">
              <w:rPr>
                <w:rFonts w:eastAsia="Calibri"/>
                <w:lang w:val="kk-KZ" w:eastAsia="en-US"/>
              </w:rPr>
              <w:t>қ</w:t>
            </w:r>
            <w:proofErr w:type="gramStart"/>
            <w:r w:rsidRPr="00E57BD8">
              <w:rPr>
                <w:rFonts w:eastAsia="Calibri"/>
                <w:lang w:val="kk-KZ" w:eastAsia="en-US"/>
              </w:rPr>
              <w:t>ыс</w:t>
            </w:r>
            <w:proofErr w:type="gramEnd"/>
            <w:r w:rsidRPr="00E57BD8">
              <w:rPr>
                <w:rFonts w:eastAsia="Calibri"/>
                <w:lang w:val="kk-KZ" w:eastAsia="en-US"/>
              </w:rPr>
              <w:t xml:space="preserve"> о</w:t>
            </w:r>
            <w:r w:rsidRPr="00E57BD8">
              <w:rPr>
                <w:rFonts w:eastAsia="Calibri"/>
                <w:lang w:val="ru-RU" w:eastAsia="en-US"/>
              </w:rPr>
              <w:t>қиғасының пайда болу себептері</w:t>
            </w:r>
            <w:r w:rsidRPr="00E57BD8">
              <w:rPr>
                <w:lang w:val="ru-RU" w:eastAsia="ru-RU"/>
              </w:rPr>
              <w:t>.</w:t>
            </w:r>
            <w:r w:rsidRPr="00E57BD8">
              <w:rPr>
                <w:lang w:val="kk-KZ" w:eastAsia="ru-RU"/>
              </w:rPr>
              <w:t xml:space="preserve"> </w:t>
            </w:r>
          </w:p>
          <w:p w:rsidR="00950909" w:rsidRPr="00E57BD8" w:rsidRDefault="00950909" w:rsidP="005937E7">
            <w:pPr>
              <w:numPr>
                <w:ilvl w:val="0"/>
                <w:numId w:val="4"/>
              </w:numPr>
              <w:spacing w:line="259" w:lineRule="auto"/>
              <w:rPr>
                <w:lang w:val="ru-RU" w:eastAsia="ru-RU"/>
              </w:rPr>
            </w:pPr>
            <w:r w:rsidRPr="00E57BD8">
              <w:rPr>
                <w:rFonts w:eastAsia="Calibri"/>
                <w:lang w:val="ru-RU" w:eastAsia="en-US"/>
              </w:rPr>
              <w:t>А</w:t>
            </w:r>
            <w:r w:rsidRPr="00E57BD8">
              <w:rPr>
                <w:rFonts w:eastAsia="Calibri"/>
                <w:lang w:val="kk-KZ" w:eastAsia="en-US"/>
              </w:rPr>
              <w:t>Қ</w:t>
            </w:r>
            <w:r w:rsidRPr="00E57BD8">
              <w:rPr>
                <w:rFonts w:eastAsia="Calibri"/>
                <w:lang w:val="ru-RU" w:eastAsia="en-US"/>
              </w:rPr>
              <w:t xml:space="preserve"> о</w:t>
            </w:r>
            <w:r w:rsidRPr="00E57BD8">
              <w:rPr>
                <w:rFonts w:eastAsia="Calibri"/>
                <w:lang w:val="kk-KZ" w:eastAsia="en-US"/>
              </w:rPr>
              <w:t>қ</w:t>
            </w:r>
            <w:proofErr w:type="gramStart"/>
            <w:r w:rsidRPr="00E57BD8">
              <w:rPr>
                <w:rFonts w:eastAsia="Calibri"/>
                <w:lang w:val="kk-KZ" w:eastAsia="en-US"/>
              </w:rPr>
              <w:t>ыс</w:t>
            </w:r>
            <w:proofErr w:type="gramEnd"/>
            <w:r w:rsidRPr="00E57BD8">
              <w:rPr>
                <w:rFonts w:eastAsia="Calibri"/>
                <w:lang w:val="kk-KZ" w:eastAsia="en-US"/>
              </w:rPr>
              <w:t xml:space="preserve"> о</w:t>
            </w:r>
            <w:r w:rsidRPr="00E57BD8">
              <w:rPr>
                <w:rFonts w:eastAsia="Calibri"/>
                <w:lang w:val="ru-RU" w:eastAsia="en-US"/>
              </w:rPr>
              <w:t>қиғасының жалғандығы немесе ақиқаты</w:t>
            </w:r>
            <w:r w:rsidRPr="00E57BD8">
              <w:rPr>
                <w:lang w:val="ru-RU" w:eastAsia="ru-RU"/>
              </w:rPr>
              <w:t>.</w:t>
            </w:r>
          </w:p>
          <w:p w:rsidR="00950909" w:rsidRPr="00E57BD8" w:rsidRDefault="00950909" w:rsidP="005937E7">
            <w:pPr>
              <w:numPr>
                <w:ilvl w:val="0"/>
                <w:numId w:val="4"/>
              </w:numPr>
              <w:spacing w:line="259" w:lineRule="auto"/>
              <w:rPr>
                <w:lang w:val="ru-RU" w:eastAsia="ru-RU"/>
              </w:rPr>
            </w:pPr>
            <w:r w:rsidRPr="00E57BD8">
              <w:rPr>
                <w:rFonts w:eastAsia="Calibri"/>
                <w:lang w:val="ru-RU" w:eastAsia="en-US"/>
              </w:rPr>
              <w:t>АҚ о</w:t>
            </w:r>
            <w:r w:rsidRPr="00E57BD8">
              <w:rPr>
                <w:rFonts w:eastAsia="Calibri"/>
                <w:lang w:val="kk-KZ" w:eastAsia="en-US"/>
              </w:rPr>
              <w:t>қ</w:t>
            </w:r>
            <w:proofErr w:type="gramStart"/>
            <w:r w:rsidRPr="00E57BD8">
              <w:rPr>
                <w:rFonts w:eastAsia="Calibri"/>
                <w:lang w:val="kk-KZ" w:eastAsia="en-US"/>
              </w:rPr>
              <w:t>ыс</w:t>
            </w:r>
            <w:proofErr w:type="gramEnd"/>
            <w:r w:rsidRPr="00E57BD8">
              <w:rPr>
                <w:rFonts w:eastAsia="Calibri"/>
                <w:lang w:val="ru-RU" w:eastAsia="en-US"/>
              </w:rPr>
              <w:t xml:space="preserve"> оқиғасының салдарын анықтайды</w:t>
            </w:r>
            <w:r w:rsidRPr="00E57BD8">
              <w:rPr>
                <w:lang w:val="ru-RU" w:eastAsia="ru-RU"/>
              </w:rPr>
              <w:t>.</w:t>
            </w:r>
          </w:p>
          <w:p w:rsidR="00950909" w:rsidRPr="00E57BD8" w:rsidRDefault="00950909" w:rsidP="005937E7">
            <w:pPr>
              <w:jc w:val="both"/>
              <w:rPr>
                <w:rFonts w:eastAsia="Calibri"/>
                <w:lang w:val="kk-KZ" w:eastAsia="en-US"/>
              </w:rPr>
            </w:pPr>
            <w:r w:rsidRPr="00E57BD8">
              <w:rPr>
                <w:lang w:val="ru-RU" w:eastAsia="ru-RU"/>
              </w:rPr>
              <w:t>11.5</w:t>
            </w:r>
            <w:proofErr w:type="gramStart"/>
            <w:r w:rsidRPr="00E57BD8">
              <w:rPr>
                <w:lang w:val="ru-RU" w:eastAsia="ru-RU"/>
              </w:rPr>
              <w:t xml:space="preserve"> </w:t>
            </w:r>
            <w:r w:rsidRPr="00E57BD8">
              <w:rPr>
                <w:rFonts w:eastAsia="Calibri"/>
                <w:lang w:val="ru-RU" w:eastAsia="en-US"/>
              </w:rPr>
              <w:t>А</w:t>
            </w:r>
            <w:proofErr w:type="gramEnd"/>
            <w:r w:rsidRPr="00E57BD8">
              <w:rPr>
                <w:rFonts w:eastAsia="Calibri"/>
                <w:lang w:val="ru-RU" w:eastAsia="en-US"/>
              </w:rPr>
              <w:t>Қ о</w:t>
            </w:r>
            <w:r w:rsidRPr="00E57BD8">
              <w:rPr>
                <w:rFonts w:eastAsia="Calibri"/>
                <w:lang w:val="kk-KZ" w:eastAsia="en-US"/>
              </w:rPr>
              <w:t>қыс о</w:t>
            </w:r>
            <w:r w:rsidRPr="00E57BD8">
              <w:rPr>
                <w:rFonts w:eastAsia="Calibri"/>
                <w:lang w:val="ru-RU" w:eastAsia="en-US"/>
              </w:rPr>
              <w:t>қиғасын тергеу қорытындысы бойынша атқарылған жұмыс туралы есеп қалыптастырылады</w:t>
            </w:r>
            <w:r w:rsidRPr="00E57BD8">
              <w:rPr>
                <w:lang w:val="ru-RU" w:eastAsia="ru-RU"/>
              </w:rPr>
              <w:t xml:space="preserve">. </w:t>
            </w:r>
            <w:r w:rsidRPr="00E57BD8">
              <w:rPr>
                <w:rFonts w:eastAsia="Calibri"/>
                <w:lang w:val="ru-RU" w:eastAsia="en-US"/>
              </w:rPr>
              <w:t>Орындаушы</w:t>
            </w:r>
            <w:r w:rsidRPr="00E57BD8">
              <w:rPr>
                <w:rFonts w:eastAsia="Calibri"/>
                <w:lang w:val="kk-KZ" w:eastAsia="en-US"/>
              </w:rPr>
              <w:t xml:space="preserve"> оқ</w:t>
            </w:r>
            <w:proofErr w:type="gramStart"/>
            <w:r w:rsidRPr="00E57BD8">
              <w:rPr>
                <w:rFonts w:eastAsia="Calibri"/>
                <w:lang w:val="kk-KZ" w:eastAsia="en-US"/>
              </w:rPr>
              <w:t>ыс</w:t>
            </w:r>
            <w:proofErr w:type="gramEnd"/>
            <w:r w:rsidRPr="00E57BD8">
              <w:rPr>
                <w:rFonts w:eastAsia="Calibri"/>
                <w:lang w:val="ru-RU" w:eastAsia="en-US"/>
              </w:rPr>
              <w:t xml:space="preserve"> оқиғаны талдаудан және</w:t>
            </w:r>
            <w:r w:rsidRPr="00E57BD8">
              <w:rPr>
                <w:rFonts w:eastAsia="Calibri"/>
                <w:lang w:val="kk-KZ" w:eastAsia="en-US"/>
              </w:rPr>
              <w:t xml:space="preserve"> шыққан</w:t>
            </w:r>
            <w:r w:rsidRPr="00E57BD8">
              <w:rPr>
                <w:rFonts w:eastAsia="Calibri"/>
                <w:lang w:val="ru-RU" w:eastAsia="en-US"/>
              </w:rPr>
              <w:t xml:space="preserve"> дереккөзі мен себептерін анықтаудан басқа, </w:t>
            </w:r>
            <w:r w:rsidRPr="00E57BD8">
              <w:rPr>
                <w:rFonts w:eastAsia="Calibri"/>
                <w:lang w:val="kk-KZ" w:eastAsia="en-US"/>
              </w:rPr>
              <w:t>б</w:t>
            </w:r>
            <w:r w:rsidRPr="00E57BD8">
              <w:rPr>
                <w:rFonts w:eastAsia="Calibri"/>
                <w:lang w:val="ru-RU" w:eastAsia="en-US"/>
              </w:rPr>
              <w:t>олашақта ұқсас оқиғалардың пайда болу ықтималдығын болдырмауға немесе азайтуға мүмкіндік беретін</w:t>
            </w:r>
          </w:p>
          <w:p w:rsidR="00950909" w:rsidRPr="00E57BD8" w:rsidRDefault="00950909" w:rsidP="005937E7">
            <w:pPr>
              <w:jc w:val="both"/>
              <w:rPr>
                <w:rFonts w:eastAsia="Calibri"/>
                <w:lang w:val="kk-KZ" w:eastAsia="en-US"/>
              </w:rPr>
            </w:pPr>
            <w:r w:rsidRPr="00E57BD8">
              <w:rPr>
                <w:rFonts w:eastAsia="Calibri"/>
                <w:lang w:val="kk-KZ" w:eastAsia="en-US"/>
              </w:rPr>
              <w:t xml:space="preserve"> техникалық ұсыныстар жиынтығын қалыптастырады.</w:t>
            </w:r>
            <w:r w:rsidRPr="00E57BD8">
              <w:rPr>
                <w:lang w:val="kk-KZ" w:eastAsia="ru-RU"/>
              </w:rPr>
              <w:br/>
              <w:t xml:space="preserve">11.6 </w:t>
            </w:r>
            <w:r w:rsidRPr="00E57BD8">
              <w:rPr>
                <w:rFonts w:eastAsia="Calibri"/>
                <w:lang w:val="kk-KZ" w:eastAsia="en-US"/>
              </w:rPr>
              <w:t>Тапсырыс беруші өзіне берілген ақпаратты талдайды, берілген ұсынымдардың өз инфрақұрылымында қолданылуы туралы шешім қабылдайды және ұсынылған техникалық іс-шараларды жүргізеді</w:t>
            </w:r>
            <w:r w:rsidRPr="00E57BD8">
              <w:rPr>
                <w:lang w:val="kk-KZ" w:eastAsia="ru-RU"/>
              </w:rPr>
              <w:t>.</w:t>
            </w:r>
            <w:r w:rsidRPr="00E57BD8">
              <w:rPr>
                <w:lang w:val="kk-KZ" w:eastAsia="ru-RU"/>
              </w:rPr>
              <w:br/>
              <w:t xml:space="preserve">11.7 </w:t>
            </w:r>
            <w:r w:rsidRPr="00E57BD8">
              <w:rPr>
                <w:rFonts w:eastAsia="Calibri"/>
                <w:lang w:val="kk-KZ" w:eastAsia="en-US"/>
              </w:rPr>
              <w:t>Ұсынылған жолын кесу механизмін Орындаушы мен Тапсырыс беруші оқыс оқиға туындаған кезде қайта қолдану мүмкіндігіне талдайды және жүйенің бейінін сипаттайтын құжаттамада тіркейді</w:t>
            </w:r>
            <w:r w:rsidRPr="00E57BD8">
              <w:rPr>
                <w:lang w:val="kk-KZ" w:eastAsia="ru-RU"/>
              </w:rPr>
              <w:t>.</w:t>
            </w:r>
          </w:p>
          <w:p w:rsidR="003F03E6" w:rsidRPr="00E57BD8" w:rsidRDefault="003F03E6" w:rsidP="005937E7">
            <w:pPr>
              <w:outlineLvl w:val="2"/>
              <w:rPr>
                <w:b/>
                <w:bCs/>
                <w:lang w:val="kk-KZ"/>
              </w:rPr>
            </w:pPr>
            <w:r w:rsidRPr="00E57BD8">
              <w:rPr>
                <w:b/>
                <w:bCs/>
                <w:lang w:val="kk-KZ"/>
              </w:rPr>
              <w:t xml:space="preserve">12. </w:t>
            </w:r>
            <w:r w:rsidR="00950909" w:rsidRPr="00E57BD8">
              <w:rPr>
                <w:rFonts w:eastAsia="Calibri"/>
                <w:b/>
                <w:lang w:val="kk-KZ" w:eastAsia="en-US"/>
              </w:rPr>
              <w:t xml:space="preserve">Жаңа дереккөздерді </w:t>
            </w:r>
            <w:r w:rsidR="00950909" w:rsidRPr="00E57BD8">
              <w:rPr>
                <w:b/>
                <w:bCs/>
                <w:lang w:val="kk-KZ" w:eastAsia="ru-RU"/>
              </w:rPr>
              <w:t>АҚЖО</w:t>
            </w:r>
            <w:r w:rsidR="00950909" w:rsidRPr="00E57BD8">
              <w:rPr>
                <w:rFonts w:eastAsia="Calibri"/>
                <w:b/>
                <w:lang w:val="kk-KZ" w:eastAsia="en-US"/>
              </w:rPr>
              <w:t xml:space="preserve"> жүйесіне қосу</w:t>
            </w:r>
          </w:p>
          <w:p w:rsidR="00950909" w:rsidRPr="00E57BD8" w:rsidRDefault="00950909" w:rsidP="005937E7">
            <w:pPr>
              <w:rPr>
                <w:lang w:val="kk-KZ" w:eastAsia="ru-RU"/>
              </w:rPr>
            </w:pPr>
            <w:r w:rsidRPr="00E57BD8">
              <w:rPr>
                <w:rFonts w:eastAsia="Calibri"/>
                <w:lang w:val="kk-KZ" w:eastAsia="en-US"/>
              </w:rPr>
              <w:t>Тапсырыс беруші келесі ақпаратты ұсына отырып, АҚ оқиғаларының қосымша дереккөзін қосуға сұрау салуды бастайды</w:t>
            </w:r>
            <w:r w:rsidRPr="00E57BD8">
              <w:rPr>
                <w:lang w:val="kk-KZ" w:eastAsia="ru-RU"/>
              </w:rPr>
              <w:t>:</w:t>
            </w:r>
            <w:r w:rsidRPr="00E57BD8">
              <w:rPr>
                <w:lang w:val="kk-KZ" w:eastAsia="ru-RU"/>
              </w:rPr>
              <w:br/>
              <w:t>12.1 Дереккөз типі.</w:t>
            </w:r>
            <w:r w:rsidRPr="00E57BD8">
              <w:rPr>
                <w:lang w:val="kk-KZ" w:eastAsia="ru-RU"/>
              </w:rPr>
              <w:br/>
              <w:t xml:space="preserve">12.2 </w:t>
            </w:r>
            <w:r w:rsidRPr="00E57BD8">
              <w:rPr>
                <w:rFonts w:eastAsia="Calibri"/>
                <w:lang w:val="kk-KZ" w:eastAsia="en-US"/>
              </w:rPr>
              <w:t>Дереккөзден деректерді алу туралы ақпарат</w:t>
            </w:r>
            <w:r w:rsidRPr="00E57BD8">
              <w:rPr>
                <w:lang w:val="kk-KZ" w:eastAsia="ru-RU"/>
              </w:rPr>
              <w:t xml:space="preserve"> (IP-мекенжай, қолжетімділік деректері).</w:t>
            </w:r>
            <w:r w:rsidRPr="00E57BD8">
              <w:rPr>
                <w:lang w:val="kk-KZ" w:eastAsia="ru-RU"/>
              </w:rPr>
              <w:br/>
              <w:t xml:space="preserve">12.3 </w:t>
            </w:r>
            <w:r w:rsidRPr="00E57BD8">
              <w:rPr>
                <w:rFonts w:eastAsia="Calibri"/>
                <w:lang w:val="kk-KZ" w:eastAsia="en-US"/>
              </w:rPr>
              <w:t>Берілген дереккөз шеңберінде бақылануы қажет оқиғаларды анықтау сценарийлерінің тізімі</w:t>
            </w:r>
            <w:r w:rsidRPr="00E57BD8">
              <w:rPr>
                <w:lang w:val="kk-KZ" w:eastAsia="ru-RU"/>
              </w:rPr>
              <w:t>.</w:t>
            </w:r>
            <w:r w:rsidRPr="00E57BD8">
              <w:rPr>
                <w:lang w:val="kk-KZ" w:eastAsia="ru-RU"/>
              </w:rPr>
              <w:br/>
            </w:r>
            <w:r w:rsidRPr="00E57BD8">
              <w:rPr>
                <w:lang w:val="kk-KZ" w:eastAsia="ru-RU"/>
              </w:rPr>
              <w:lastRenderedPageBreak/>
              <w:t xml:space="preserve">12.4 </w:t>
            </w:r>
            <w:r w:rsidRPr="00E57BD8">
              <w:rPr>
                <w:rFonts w:eastAsia="Calibri"/>
                <w:lang w:val="kk-KZ" w:eastAsia="en-US"/>
              </w:rPr>
              <w:t>Оқыс оқиғаларды анықтау сценарийлеріндегі жүйені анықтау үшін қажет қосымша ақпарат</w:t>
            </w:r>
            <w:r w:rsidRPr="00E57BD8">
              <w:rPr>
                <w:lang w:val="kk-KZ" w:eastAsia="ru-RU"/>
              </w:rPr>
              <w:t>.</w:t>
            </w:r>
          </w:p>
          <w:p w:rsidR="00950909" w:rsidRPr="00E57BD8" w:rsidRDefault="00950909" w:rsidP="005937E7">
            <w:pPr>
              <w:rPr>
                <w:lang w:val="kk-KZ" w:eastAsia="ru-RU"/>
              </w:rPr>
            </w:pPr>
            <w:r w:rsidRPr="00E57BD8">
              <w:rPr>
                <w:lang w:val="kk-KZ" w:eastAsia="ru-RU"/>
              </w:rPr>
              <w:t xml:space="preserve">12.5 </w:t>
            </w:r>
            <w:r w:rsidRPr="00E57BD8">
              <w:rPr>
                <w:rFonts w:eastAsia="Calibri"/>
                <w:lang w:val="kk-KZ" w:eastAsia="en-US"/>
              </w:rPr>
              <w:t>Орындаушы Тапсырыс берушінің мамандарымен бірлесіп, мақсатты дереккөзден қажетті оқиғаларды жинаудың техникалық мүмкіндігін бағалайды және қосылу механизмі мен тәсілін келіседі</w:t>
            </w:r>
            <w:r w:rsidRPr="00E57BD8">
              <w:rPr>
                <w:lang w:val="kk-KZ" w:eastAsia="ru-RU"/>
              </w:rPr>
              <w:t>.</w:t>
            </w:r>
            <w:r w:rsidRPr="00E57BD8">
              <w:rPr>
                <w:lang w:val="kk-KZ" w:eastAsia="ru-RU"/>
              </w:rPr>
              <w:br/>
              <w:t xml:space="preserve">12.6 </w:t>
            </w:r>
            <w:r w:rsidRPr="00E57BD8">
              <w:rPr>
                <w:rFonts w:eastAsia="Calibri"/>
                <w:lang w:val="kk-KZ" w:eastAsia="en-US"/>
              </w:rPr>
              <w:t>Орындаушы жұмыстарды орындау үшін берілген ақпараттың жеткіліктілігін бағалайды және жаңа дереккөзді қосуды ескере отырып, оқыс оқиғаларды анықтау сценарийіне өзгерістер енгізеді</w:t>
            </w:r>
            <w:r w:rsidRPr="00E57BD8">
              <w:rPr>
                <w:lang w:val="kk-KZ" w:eastAsia="ru-RU"/>
              </w:rPr>
              <w:t>.</w:t>
            </w:r>
            <w:r w:rsidRPr="00E57BD8">
              <w:rPr>
                <w:lang w:val="kk-KZ" w:eastAsia="ru-RU"/>
              </w:rPr>
              <w:br/>
              <w:t xml:space="preserve">12.7 </w:t>
            </w:r>
            <w:r w:rsidRPr="00E57BD8">
              <w:rPr>
                <w:rFonts w:eastAsia="Calibri"/>
                <w:lang w:val="kk-KZ" w:eastAsia="en-US"/>
              </w:rPr>
              <w:t>Орындаушы мен Тапсырыс берушінің қызметкерлері АҚ оқиғаларын жинау жүйесі мен дереккөзде оны қосу үшін қажетті параметрлерді орындайды.</w:t>
            </w:r>
            <w:r w:rsidRPr="00E57BD8">
              <w:rPr>
                <w:lang w:val="kk-KZ" w:eastAsia="ru-RU"/>
              </w:rPr>
              <w:br/>
              <w:t xml:space="preserve">12.8 </w:t>
            </w:r>
            <w:r w:rsidRPr="00E57BD8">
              <w:rPr>
                <w:rFonts w:eastAsia="Calibri"/>
                <w:lang w:val="kk-KZ" w:eastAsia="en-US"/>
              </w:rPr>
              <w:t>Қосылу және жұмысқа қабілеттілігін тексеру аяқталғаннан кейін Орындаушы Тапсырыс берушімен бірлесіп екі тараптың қолы қойылған жұмыстардың актісін ресімдейді.</w:t>
            </w:r>
          </w:p>
          <w:p w:rsidR="003F03E6" w:rsidRPr="00E57BD8" w:rsidRDefault="003F03E6" w:rsidP="005937E7">
            <w:pPr>
              <w:outlineLvl w:val="2"/>
              <w:rPr>
                <w:b/>
                <w:bCs/>
                <w:lang w:val="kk-KZ"/>
              </w:rPr>
            </w:pPr>
            <w:r w:rsidRPr="00E57BD8">
              <w:rPr>
                <w:b/>
                <w:bCs/>
                <w:lang w:val="kk-KZ"/>
              </w:rPr>
              <w:t xml:space="preserve">13. </w:t>
            </w:r>
            <w:r w:rsidR="00950909" w:rsidRPr="00E57BD8">
              <w:rPr>
                <w:b/>
                <w:bCs/>
                <w:lang w:val="kk-KZ" w:eastAsia="ru-RU"/>
              </w:rPr>
              <w:t xml:space="preserve">Оқыс оқиғаларды </w:t>
            </w:r>
            <w:r w:rsidR="00950909" w:rsidRPr="00E57BD8">
              <w:rPr>
                <w:rFonts w:eastAsia="Calibri"/>
                <w:b/>
                <w:lang w:val="kk-KZ" w:eastAsia="en-US"/>
              </w:rPr>
              <w:t>анықтаудың жаңа ережесін іске асыру</w:t>
            </w:r>
          </w:p>
          <w:p w:rsidR="00950909" w:rsidRPr="00E57BD8" w:rsidRDefault="003E553A" w:rsidP="005937E7">
            <w:pPr>
              <w:rPr>
                <w:lang w:val="kk-KZ" w:eastAsia="ru-RU"/>
              </w:rPr>
            </w:pPr>
            <w:r w:rsidRPr="00E57BD8">
              <w:rPr>
                <w:lang w:val="kk-KZ"/>
              </w:rPr>
              <w:t>13</w:t>
            </w:r>
            <w:r w:rsidR="003F03E6" w:rsidRPr="00E57BD8">
              <w:rPr>
                <w:lang w:val="kk-KZ"/>
              </w:rPr>
              <w:t xml:space="preserve">.1 </w:t>
            </w:r>
            <w:r w:rsidR="00950909" w:rsidRPr="00E57BD8">
              <w:rPr>
                <w:rFonts w:eastAsia="Calibri"/>
                <w:lang w:val="kk-KZ" w:eastAsia="en-US"/>
              </w:rPr>
              <w:t>Тапсырыс беруші қажет болған жағдайда мынадай ақпаратты бере отырып, АҚ оқыс оқиғаларын анықтаудың жаңа ережесін (60-тан аспайтын) іске асыруға сұрау салуға бастамашылық жасайды</w:t>
            </w:r>
            <w:r w:rsidR="00950909" w:rsidRPr="00E57BD8">
              <w:rPr>
                <w:lang w:val="kk-KZ" w:eastAsia="ru-RU"/>
              </w:rPr>
              <w:t>:</w:t>
            </w:r>
          </w:p>
          <w:p w:rsidR="00950909" w:rsidRPr="00E57BD8" w:rsidRDefault="00950909" w:rsidP="005937E7">
            <w:pPr>
              <w:numPr>
                <w:ilvl w:val="0"/>
                <w:numId w:val="1"/>
              </w:numPr>
              <w:spacing w:line="259" w:lineRule="auto"/>
              <w:rPr>
                <w:lang w:val="kk-KZ" w:eastAsia="ru-RU"/>
              </w:rPr>
            </w:pPr>
            <w:r w:rsidRPr="00E57BD8">
              <w:rPr>
                <w:rFonts w:eastAsia="Calibri"/>
                <w:lang w:val="kk-KZ" w:eastAsia="en-US"/>
              </w:rPr>
              <w:t>Оқыс оқиғаның жалпы сипаттамасы және критерийлері</w:t>
            </w:r>
            <w:r w:rsidRPr="00E57BD8">
              <w:rPr>
                <w:lang w:val="kk-KZ" w:eastAsia="ru-RU"/>
              </w:rPr>
              <w:t>.</w:t>
            </w:r>
          </w:p>
          <w:p w:rsidR="00950909" w:rsidRPr="00E57BD8" w:rsidRDefault="00950909" w:rsidP="005937E7">
            <w:pPr>
              <w:numPr>
                <w:ilvl w:val="0"/>
                <w:numId w:val="1"/>
              </w:numPr>
              <w:spacing w:line="259" w:lineRule="auto"/>
              <w:rPr>
                <w:lang w:val="kk-KZ" w:eastAsia="ru-RU"/>
              </w:rPr>
            </w:pPr>
            <w:r w:rsidRPr="00E57BD8">
              <w:rPr>
                <w:rFonts w:eastAsia="Calibri"/>
                <w:lang w:val="kk-KZ" w:eastAsia="en-US"/>
              </w:rPr>
              <w:t>Оқыс оқиғаны анықтауға арналған дереккөздердің типі</w:t>
            </w:r>
            <w:r w:rsidRPr="00E57BD8">
              <w:rPr>
                <w:lang w:val="kk-KZ" w:eastAsia="ru-RU"/>
              </w:rPr>
              <w:t>.</w:t>
            </w:r>
          </w:p>
          <w:p w:rsidR="00950909" w:rsidRPr="00E57BD8" w:rsidRDefault="00950909" w:rsidP="005937E7">
            <w:pPr>
              <w:numPr>
                <w:ilvl w:val="0"/>
                <w:numId w:val="1"/>
              </w:numPr>
              <w:spacing w:line="259" w:lineRule="auto"/>
              <w:rPr>
                <w:lang w:val="ru-RU" w:eastAsia="ru-RU"/>
              </w:rPr>
            </w:pPr>
            <w:r w:rsidRPr="00E57BD8">
              <w:rPr>
                <w:rFonts w:eastAsia="Calibri"/>
                <w:lang w:val="ru-RU" w:eastAsia="en-US"/>
              </w:rPr>
              <w:t>О</w:t>
            </w:r>
            <w:r w:rsidRPr="00E57BD8">
              <w:rPr>
                <w:rFonts w:eastAsia="Calibri"/>
                <w:lang w:val="kk-KZ" w:eastAsia="en-US"/>
              </w:rPr>
              <w:t xml:space="preserve">қыс </w:t>
            </w:r>
            <w:proofErr w:type="gramStart"/>
            <w:r w:rsidRPr="00E57BD8">
              <w:rPr>
                <w:rFonts w:eastAsia="Calibri"/>
                <w:lang w:val="kk-KZ" w:eastAsia="en-US"/>
              </w:rPr>
              <w:t>о</w:t>
            </w:r>
            <w:proofErr w:type="gramEnd"/>
            <w:r w:rsidRPr="00E57BD8">
              <w:rPr>
                <w:rFonts w:eastAsia="Calibri"/>
                <w:lang w:val="ru-RU" w:eastAsia="en-US"/>
              </w:rPr>
              <w:t>қиғаның жоспарлы сыны</w:t>
            </w:r>
            <w:r w:rsidRPr="00E57BD8">
              <w:rPr>
                <w:lang w:val="ru-RU" w:eastAsia="ru-RU"/>
              </w:rPr>
              <w:t>.</w:t>
            </w:r>
          </w:p>
          <w:p w:rsidR="003F03E6" w:rsidRPr="00E57BD8" w:rsidRDefault="003E553A" w:rsidP="005937E7">
            <w:pPr>
              <w:rPr>
                <w:lang w:val="kk-KZ" w:eastAsia="ru-RU"/>
              </w:rPr>
            </w:pPr>
            <w:r w:rsidRPr="00E57BD8">
              <w:rPr>
                <w:lang w:val="ru-RU" w:eastAsia="ru-RU"/>
              </w:rPr>
              <w:t>13</w:t>
            </w:r>
            <w:r w:rsidR="00950909" w:rsidRPr="00E57BD8">
              <w:rPr>
                <w:lang w:val="ru-RU" w:eastAsia="ru-RU"/>
              </w:rPr>
              <w:t xml:space="preserve">.2 </w:t>
            </w:r>
            <w:r w:rsidR="00950909" w:rsidRPr="00E57BD8">
              <w:rPr>
                <w:rFonts w:eastAsia="Calibri"/>
                <w:lang w:val="ru-RU" w:eastAsia="en-US"/>
              </w:rPr>
              <w:t xml:space="preserve">Орындаушы </w:t>
            </w:r>
            <w:r w:rsidR="00950909" w:rsidRPr="00E57BD8">
              <w:rPr>
                <w:rFonts w:eastAsia="Calibri"/>
                <w:lang w:val="kk-KZ" w:eastAsia="en-US"/>
              </w:rPr>
              <w:t>АҚ оқыс оқиғаларының</w:t>
            </w:r>
            <w:r w:rsidR="00950909" w:rsidRPr="00E57BD8">
              <w:rPr>
                <w:rFonts w:eastAsia="Calibri"/>
                <w:lang w:val="ru-RU" w:eastAsia="en-US"/>
              </w:rPr>
              <w:t xml:space="preserve"> туындау </w:t>
            </w:r>
            <w:r w:rsidR="00950909" w:rsidRPr="00E57BD8">
              <w:rPr>
                <w:rFonts w:eastAsia="Calibri"/>
                <w:lang w:val="kk-KZ" w:eastAsia="en-US"/>
              </w:rPr>
              <w:t>қауі</w:t>
            </w:r>
            <w:proofErr w:type="gramStart"/>
            <w:r w:rsidR="00950909" w:rsidRPr="00E57BD8">
              <w:rPr>
                <w:rFonts w:eastAsia="Calibri"/>
                <w:lang w:val="kk-KZ" w:eastAsia="en-US"/>
              </w:rPr>
              <w:t>п-</w:t>
            </w:r>
            <w:proofErr w:type="gramEnd"/>
            <w:r w:rsidR="00950909" w:rsidRPr="00E57BD8">
              <w:rPr>
                <w:rFonts w:eastAsia="Calibri"/>
                <w:lang w:val="ru-RU" w:eastAsia="en-US"/>
              </w:rPr>
              <w:t xml:space="preserve">қатерлерінің сценарийін неғұрлым егжей-тегжейлі пысықтау үшін Тапсырыс берушінің мамандарын тарта отырып, </w:t>
            </w:r>
            <w:r w:rsidR="00950909" w:rsidRPr="00E57BD8">
              <w:rPr>
                <w:rFonts w:eastAsia="Calibri"/>
                <w:lang w:val="kk-KZ" w:eastAsia="en-US"/>
              </w:rPr>
              <w:t>АҚЖО</w:t>
            </w:r>
            <w:r w:rsidR="00950909" w:rsidRPr="00E57BD8">
              <w:rPr>
                <w:rFonts w:eastAsia="Calibri"/>
                <w:lang w:val="ru-RU" w:eastAsia="en-US"/>
              </w:rPr>
              <w:t xml:space="preserve"> жүйесінде Тапсырыс берушінің инфрақұрылымы </w:t>
            </w:r>
            <w:r w:rsidR="00950909" w:rsidRPr="00E57BD8">
              <w:rPr>
                <w:rFonts w:eastAsia="Calibri"/>
                <w:lang w:val="kk-KZ" w:eastAsia="en-US"/>
              </w:rPr>
              <w:t>аясында</w:t>
            </w:r>
            <w:r w:rsidR="00950909" w:rsidRPr="00E57BD8">
              <w:rPr>
                <w:rFonts w:eastAsia="Calibri"/>
                <w:lang w:val="ru-RU" w:eastAsia="en-US"/>
              </w:rPr>
              <w:t xml:space="preserve"> </w:t>
            </w:r>
            <w:r w:rsidR="00950909" w:rsidRPr="00E57BD8">
              <w:rPr>
                <w:rFonts w:eastAsia="Calibri"/>
                <w:lang w:val="kk-KZ" w:eastAsia="en-US"/>
              </w:rPr>
              <w:t>ережені</w:t>
            </w:r>
            <w:r w:rsidR="00950909" w:rsidRPr="00E57BD8">
              <w:rPr>
                <w:rFonts w:eastAsia="Calibri"/>
                <w:lang w:val="ru-RU" w:eastAsia="en-US"/>
              </w:rPr>
              <w:t xml:space="preserve"> іске асырудың техникалық мүмкіндігін талдайды.</w:t>
            </w:r>
            <w:r w:rsidRPr="00E57BD8">
              <w:rPr>
                <w:lang w:val="ru-RU" w:eastAsia="ru-RU"/>
              </w:rPr>
              <w:br/>
              <w:t>13</w:t>
            </w:r>
            <w:r w:rsidR="00950909" w:rsidRPr="00E57BD8">
              <w:rPr>
                <w:lang w:val="ru-RU" w:eastAsia="ru-RU"/>
              </w:rPr>
              <w:t xml:space="preserve">.3 </w:t>
            </w:r>
            <w:r w:rsidR="00950909" w:rsidRPr="00E57BD8">
              <w:rPr>
                <w:rFonts w:eastAsia="Calibri"/>
                <w:lang w:val="ru-RU" w:eastAsia="en-US"/>
              </w:rPr>
              <w:t xml:space="preserve">Орындаушы мен Тапсырыс берушінің қызметкерлері жаңа ереже бойынша </w:t>
            </w:r>
            <w:r w:rsidR="00950909" w:rsidRPr="00E57BD8">
              <w:rPr>
                <w:rFonts w:eastAsia="Calibri"/>
                <w:lang w:val="kk-KZ" w:eastAsia="en-US"/>
              </w:rPr>
              <w:t xml:space="preserve">оқыс </w:t>
            </w:r>
            <w:r w:rsidR="00950909" w:rsidRPr="00E57BD8">
              <w:rPr>
                <w:rFonts w:eastAsia="Calibri"/>
                <w:lang w:val="ru-RU" w:eastAsia="en-US"/>
              </w:rPr>
              <w:t>оқиғаны анықтаудың қорытынды сценарийін келіседі, оның сыншылдығын және оқиға бойынша өзара іс-қимыл процесін анықтайды.</w:t>
            </w:r>
            <w:r w:rsidRPr="00E57BD8">
              <w:rPr>
                <w:lang w:val="ru-RU" w:eastAsia="ru-RU"/>
              </w:rPr>
              <w:br/>
              <w:t>13</w:t>
            </w:r>
            <w:r w:rsidR="00950909" w:rsidRPr="00E57BD8">
              <w:rPr>
                <w:lang w:val="ru-RU" w:eastAsia="ru-RU"/>
              </w:rPr>
              <w:t xml:space="preserve">.4 </w:t>
            </w:r>
            <w:r w:rsidR="00950909" w:rsidRPr="00E57BD8">
              <w:rPr>
                <w:rFonts w:eastAsia="Calibri"/>
                <w:lang w:val="ru-RU" w:eastAsia="en-US"/>
              </w:rPr>
              <w:t xml:space="preserve">Орындаушы </w:t>
            </w:r>
            <w:r w:rsidR="00950909" w:rsidRPr="00E57BD8">
              <w:rPr>
                <w:rFonts w:eastAsia="Calibri"/>
                <w:lang w:val="kk-KZ" w:eastAsia="en-US"/>
              </w:rPr>
              <w:t>АҚЖО</w:t>
            </w:r>
            <w:r w:rsidR="00950909" w:rsidRPr="00E57BD8">
              <w:rPr>
                <w:rFonts w:eastAsia="Calibri"/>
                <w:lang w:val="ru-RU" w:eastAsia="en-US"/>
              </w:rPr>
              <w:t xml:space="preserve"> жүйесін </w:t>
            </w:r>
            <w:r w:rsidR="00950909" w:rsidRPr="00E57BD8">
              <w:rPr>
                <w:rFonts w:eastAsia="Calibri"/>
                <w:lang w:val="kk-KZ" w:eastAsia="en-US"/>
              </w:rPr>
              <w:t xml:space="preserve">күйге келтіре </w:t>
            </w:r>
            <w:r w:rsidR="00950909" w:rsidRPr="00E57BD8">
              <w:rPr>
                <w:rFonts w:eastAsia="Calibri"/>
                <w:lang w:val="ru-RU" w:eastAsia="en-US"/>
              </w:rPr>
              <w:t>отырып, жаңа ережені іске асыру жұмыстар</w:t>
            </w:r>
            <w:r w:rsidR="00950909" w:rsidRPr="00E57BD8">
              <w:rPr>
                <w:rFonts w:eastAsia="Calibri"/>
                <w:lang w:val="kk-KZ" w:eastAsia="en-US"/>
              </w:rPr>
              <w:t>ын</w:t>
            </w:r>
            <w:r w:rsidR="00950909" w:rsidRPr="00E57BD8">
              <w:rPr>
                <w:rFonts w:eastAsia="Calibri"/>
                <w:lang w:val="ru-RU" w:eastAsia="en-US"/>
              </w:rPr>
              <w:t xml:space="preserve"> орындайды.</w:t>
            </w:r>
            <w:r w:rsidRPr="00E57BD8">
              <w:rPr>
                <w:lang w:val="ru-RU" w:eastAsia="ru-RU"/>
              </w:rPr>
              <w:br/>
              <w:t>13</w:t>
            </w:r>
            <w:r w:rsidR="00950909" w:rsidRPr="00E57BD8">
              <w:rPr>
                <w:lang w:val="ru-RU" w:eastAsia="ru-RU"/>
              </w:rPr>
              <w:t xml:space="preserve">.5 </w:t>
            </w:r>
            <w:r w:rsidR="00950909" w:rsidRPr="00E57BD8">
              <w:rPr>
                <w:rFonts w:eastAsia="Calibri"/>
                <w:lang w:val="kk-KZ" w:eastAsia="en-US"/>
              </w:rPr>
              <w:t>Күйге келтіру</w:t>
            </w:r>
            <w:r w:rsidR="00950909" w:rsidRPr="00E57BD8">
              <w:rPr>
                <w:rFonts w:eastAsia="Calibri"/>
                <w:lang w:val="ru-RU" w:eastAsia="en-US"/>
              </w:rPr>
              <w:t xml:space="preserve"> және жұмыс</w:t>
            </w:r>
            <w:r w:rsidR="00950909" w:rsidRPr="00E57BD8">
              <w:rPr>
                <w:rFonts w:eastAsia="Calibri"/>
                <w:lang w:val="kk-KZ" w:eastAsia="en-US"/>
              </w:rPr>
              <w:t>қа</w:t>
            </w:r>
            <w:r w:rsidR="00950909" w:rsidRPr="00E57BD8">
              <w:rPr>
                <w:rFonts w:eastAsia="Calibri"/>
                <w:lang w:val="ru-RU" w:eastAsia="en-US"/>
              </w:rPr>
              <w:t xml:space="preserve"> қабілеттілігін тексеру аяқталғаннан кейін Орындаушы Тапсырыс берушімен бірлесі</w:t>
            </w:r>
            <w:proofErr w:type="gramStart"/>
            <w:r w:rsidR="00950909" w:rsidRPr="00E57BD8">
              <w:rPr>
                <w:rFonts w:eastAsia="Calibri"/>
                <w:lang w:val="ru-RU" w:eastAsia="en-US"/>
              </w:rPr>
              <w:t>п</w:t>
            </w:r>
            <w:proofErr w:type="gramEnd"/>
            <w:r w:rsidR="00950909" w:rsidRPr="00E57BD8">
              <w:rPr>
                <w:rFonts w:eastAsia="Calibri"/>
                <w:lang w:val="ru-RU" w:eastAsia="en-US"/>
              </w:rPr>
              <w:t xml:space="preserve"> екі тараптың қолдары</w:t>
            </w:r>
            <w:r w:rsidR="00950909" w:rsidRPr="00E57BD8">
              <w:rPr>
                <w:rFonts w:eastAsia="Calibri"/>
                <w:lang w:val="kk-KZ" w:eastAsia="en-US"/>
              </w:rPr>
              <w:t xml:space="preserve"> қойылған атқарылған</w:t>
            </w:r>
            <w:r w:rsidR="00950909" w:rsidRPr="00E57BD8">
              <w:rPr>
                <w:rFonts w:eastAsia="Calibri"/>
                <w:lang w:val="ru-RU" w:eastAsia="en-US"/>
              </w:rPr>
              <w:t xml:space="preserve"> жұмыстар актісі</w:t>
            </w:r>
            <w:r w:rsidR="00950909" w:rsidRPr="00E57BD8">
              <w:rPr>
                <w:rFonts w:eastAsia="Calibri"/>
                <w:lang w:val="kk-KZ" w:eastAsia="en-US"/>
              </w:rPr>
              <w:t>н</w:t>
            </w:r>
            <w:r w:rsidR="00950909" w:rsidRPr="00E57BD8">
              <w:rPr>
                <w:rFonts w:eastAsia="Calibri"/>
                <w:lang w:val="ru-RU" w:eastAsia="en-US"/>
              </w:rPr>
              <w:t xml:space="preserve"> бекіт</w:t>
            </w:r>
            <w:r w:rsidR="00950909" w:rsidRPr="00E57BD8">
              <w:rPr>
                <w:rFonts w:eastAsia="Calibri"/>
                <w:lang w:val="kk-KZ" w:eastAsia="en-US"/>
              </w:rPr>
              <w:t>е</w:t>
            </w:r>
            <w:r w:rsidR="00950909" w:rsidRPr="00E57BD8">
              <w:rPr>
                <w:rFonts w:eastAsia="Calibri"/>
                <w:lang w:val="ru-RU" w:eastAsia="en-US"/>
              </w:rPr>
              <w:t>ді.</w:t>
            </w:r>
          </w:p>
          <w:p w:rsidR="003F03E6" w:rsidRPr="00E57BD8" w:rsidRDefault="00950909" w:rsidP="005937E7">
            <w:pPr>
              <w:rPr>
                <w:lang w:val="kk-KZ"/>
              </w:rPr>
            </w:pPr>
            <w:r w:rsidRPr="00E57BD8">
              <w:rPr>
                <w:rStyle w:val="ypks7kbdpwfgdykd3qb9"/>
                <w:lang w:val="kk-KZ"/>
              </w:rPr>
              <w:t>Ақпараттық</w:t>
            </w:r>
            <w:r w:rsidRPr="00E57BD8">
              <w:rPr>
                <w:lang w:val="kk-KZ"/>
              </w:rPr>
              <w:t xml:space="preserve"> </w:t>
            </w:r>
            <w:r w:rsidRPr="00E57BD8">
              <w:rPr>
                <w:rStyle w:val="ypks7kbdpwfgdykd3qb9"/>
                <w:lang w:val="kk-KZ"/>
              </w:rPr>
              <w:t>қауіпсіздікті</w:t>
            </w:r>
            <w:r w:rsidRPr="00E57BD8">
              <w:rPr>
                <w:lang w:val="kk-KZ"/>
              </w:rPr>
              <w:t xml:space="preserve"> </w:t>
            </w:r>
            <w:r w:rsidRPr="00E57BD8">
              <w:rPr>
                <w:rStyle w:val="ypks7kbdpwfgdykd3qb9"/>
                <w:lang w:val="kk-KZ"/>
              </w:rPr>
              <w:t>қамтамасыз</w:t>
            </w:r>
            <w:r w:rsidRPr="00E57BD8">
              <w:rPr>
                <w:lang w:val="kk-KZ"/>
              </w:rPr>
              <w:t xml:space="preserve"> ету </w:t>
            </w:r>
            <w:r w:rsidRPr="00E57BD8">
              <w:rPr>
                <w:rStyle w:val="ypks7kbdpwfgdykd3qb9"/>
                <w:lang w:val="kk-KZ"/>
              </w:rPr>
              <w:t>қызметтерінің</w:t>
            </w:r>
            <w:r w:rsidRPr="00E57BD8">
              <w:rPr>
                <w:lang w:val="kk-KZ"/>
              </w:rPr>
              <w:t xml:space="preserve"> </w:t>
            </w:r>
            <w:r w:rsidRPr="00E57BD8">
              <w:rPr>
                <w:rStyle w:val="ypks7kbdpwfgdykd3qb9"/>
                <w:lang w:val="kk-KZ"/>
              </w:rPr>
              <w:t>құны</w:t>
            </w:r>
            <w:r w:rsidRPr="00E57BD8">
              <w:rPr>
                <w:lang w:val="kk-KZ"/>
              </w:rPr>
              <w:t xml:space="preserve"> </w:t>
            </w:r>
            <w:r w:rsidRPr="00E57BD8">
              <w:rPr>
                <w:rStyle w:val="ypks7kbdpwfgdykd3qb9"/>
                <w:lang w:val="kk-KZ"/>
              </w:rPr>
              <w:t>айына</w:t>
            </w:r>
            <w:r w:rsidRPr="00E57BD8">
              <w:rPr>
                <w:lang w:val="kk-KZ"/>
              </w:rPr>
              <w:t xml:space="preserve"> </w:t>
            </w:r>
            <w:r w:rsidRPr="00E57BD8">
              <w:rPr>
                <w:rStyle w:val="ypks7kbdpwfgdykd3qb9"/>
                <w:lang w:val="kk-KZ"/>
              </w:rPr>
              <w:t>ҚҚС</w:t>
            </w:r>
            <w:r w:rsidRPr="00E57BD8">
              <w:rPr>
                <w:lang w:val="kk-KZ"/>
              </w:rPr>
              <w:t xml:space="preserve">-сыз </w:t>
            </w:r>
            <w:r w:rsidRPr="00E57BD8">
              <w:rPr>
                <w:rStyle w:val="ypks7kbdpwfgdykd3qb9"/>
                <w:lang w:val="kk-KZ"/>
              </w:rPr>
              <w:t>3</w:t>
            </w:r>
            <w:r w:rsidRPr="00E57BD8">
              <w:rPr>
                <w:lang w:val="kk-KZ"/>
              </w:rPr>
              <w:t xml:space="preserve"> </w:t>
            </w:r>
            <w:r w:rsidRPr="00E57BD8">
              <w:rPr>
                <w:rStyle w:val="ypks7kbdpwfgdykd3qb9"/>
                <w:lang w:val="kk-KZ"/>
              </w:rPr>
              <w:t>224</w:t>
            </w:r>
            <w:r w:rsidRPr="00E57BD8">
              <w:rPr>
                <w:lang w:val="kk-KZ"/>
              </w:rPr>
              <w:t xml:space="preserve"> </w:t>
            </w:r>
            <w:r w:rsidRPr="00E57BD8">
              <w:rPr>
                <w:rStyle w:val="ypks7kbdpwfgdykd3qb9"/>
                <w:lang w:val="kk-KZ"/>
              </w:rPr>
              <w:t>177,00</w:t>
            </w:r>
            <w:r w:rsidRPr="00E57BD8">
              <w:rPr>
                <w:lang w:val="kk-KZ"/>
              </w:rPr>
              <w:t xml:space="preserve"> </w:t>
            </w:r>
            <w:r w:rsidRPr="00E57BD8">
              <w:rPr>
                <w:rStyle w:val="ypks7kbdpwfgdykd3qb9"/>
                <w:lang w:val="kk-KZ"/>
              </w:rPr>
              <w:t>теңгеден</w:t>
            </w:r>
            <w:r w:rsidRPr="00E57BD8">
              <w:rPr>
                <w:lang w:val="kk-KZ"/>
              </w:rPr>
              <w:t xml:space="preserve"> </w:t>
            </w:r>
            <w:r w:rsidRPr="00E57BD8">
              <w:rPr>
                <w:rStyle w:val="ypks7kbdpwfgdykd3qb9"/>
                <w:lang w:val="kk-KZ"/>
              </w:rPr>
              <w:t>аспайды</w:t>
            </w:r>
          </w:p>
        </w:tc>
      </w:tr>
      <w:tr w:rsidR="00E57BD8" w:rsidRPr="00E57BD8" w:rsidTr="005937E7">
        <w:trPr>
          <w:jc w:val="center"/>
        </w:trPr>
        <w:tc>
          <w:tcPr>
            <w:tcW w:w="11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3E6" w:rsidRPr="00E57BD8" w:rsidRDefault="00B27657" w:rsidP="006D41DB">
            <w:pPr>
              <w:rPr>
                <w:lang w:val="kk-KZ"/>
              </w:rPr>
            </w:pPr>
            <w:r w:rsidRPr="00E57BD8">
              <w:rPr>
                <w:lang w:val="kk-KZ"/>
              </w:rPr>
              <w:lastRenderedPageBreak/>
              <w:t xml:space="preserve">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w:t>
            </w:r>
            <w:r w:rsidRPr="00E57BD8">
              <w:rPr>
                <w:lang w:val="kk-KZ"/>
              </w:rPr>
              <w:lastRenderedPageBreak/>
              <w:t>көрсетпегені немесе бермегені үшін қабылдамауға жол берілмейді)</w:t>
            </w:r>
          </w:p>
        </w:tc>
        <w:tc>
          <w:tcPr>
            <w:tcW w:w="3835" w:type="pct"/>
            <w:tcBorders>
              <w:top w:val="nil"/>
              <w:left w:val="nil"/>
              <w:bottom w:val="single" w:sz="8" w:space="0" w:color="auto"/>
              <w:right w:val="single" w:sz="8" w:space="0" w:color="auto"/>
            </w:tcBorders>
            <w:tcMar>
              <w:top w:w="0" w:type="dxa"/>
              <w:left w:w="108" w:type="dxa"/>
              <w:bottom w:w="0" w:type="dxa"/>
              <w:right w:w="108" w:type="dxa"/>
            </w:tcMar>
          </w:tcPr>
          <w:p w:rsidR="003F03E6" w:rsidRPr="00E57BD8" w:rsidRDefault="00B27657" w:rsidP="006D41DB">
            <w:pPr>
              <w:jc w:val="both"/>
              <w:rPr>
                <w:lang w:val="kk-KZ"/>
              </w:rPr>
            </w:pPr>
            <w:r w:rsidRPr="00E57BD8">
              <w:rPr>
                <w:lang w:val="kk-KZ"/>
              </w:rPr>
              <w:lastRenderedPageBreak/>
              <w:t xml:space="preserve"> </w:t>
            </w:r>
          </w:p>
        </w:tc>
      </w:tr>
    </w:tbl>
    <w:p w:rsidR="003F03E6" w:rsidRPr="00E57BD8" w:rsidRDefault="003F03E6" w:rsidP="003F03E6">
      <w:pPr>
        <w:ind w:firstLine="397"/>
        <w:textAlignment w:val="baseline"/>
        <w:rPr>
          <w:lang w:val="kk-KZ"/>
        </w:rPr>
      </w:pPr>
      <w:r w:rsidRPr="00E57BD8">
        <w:rPr>
          <w:lang w:val="kk-KZ"/>
        </w:rPr>
        <w:lastRenderedPageBreak/>
        <w:t> </w:t>
      </w:r>
    </w:p>
    <w:p w:rsidR="00B27657" w:rsidRPr="00E57BD8" w:rsidRDefault="003F03E6" w:rsidP="00B27657">
      <w:pPr>
        <w:ind w:firstLine="397"/>
        <w:jc w:val="both"/>
        <w:rPr>
          <w:lang w:val="kk-KZ" w:eastAsia="ru-RU"/>
        </w:rPr>
      </w:pPr>
      <w:r w:rsidRPr="00E57BD8">
        <w:t xml:space="preserve">* </w:t>
      </w:r>
      <w:proofErr w:type="gramStart"/>
      <w:r w:rsidR="00B27657" w:rsidRPr="00E57BD8">
        <w:rPr>
          <w:lang w:val="kk-KZ" w:eastAsia="ru-RU"/>
        </w:rPr>
        <w:t>м</w:t>
      </w:r>
      <w:proofErr w:type="gramEnd"/>
      <w:r w:rsidR="00B27657" w:rsidRPr="00E57BD8">
        <w:rPr>
          <w:lang w:val="kk-KZ" w:eastAsia="ru-RU"/>
        </w:rPr>
        <w:t>әліметтер мемлекеттік сатып алу жоспарынан алынады (автоматты түрде көрсетіледі).</w:t>
      </w:r>
    </w:p>
    <w:p w:rsidR="00B27657" w:rsidRPr="00E57BD8" w:rsidRDefault="00B27657" w:rsidP="00B27657">
      <w:pPr>
        <w:ind w:firstLine="397"/>
        <w:jc w:val="both"/>
        <w:rPr>
          <w:lang w:val="kk-KZ" w:eastAsia="ru-RU"/>
        </w:rPr>
      </w:pPr>
      <w:r w:rsidRPr="00E57BD8">
        <w:rPr>
          <w:lang w:val="kk-KZ" w:eastAsia="ru-RU"/>
        </w:rPr>
        <w:t>Ескерту.</w:t>
      </w:r>
    </w:p>
    <w:p w:rsidR="00B27657" w:rsidRPr="00E57BD8" w:rsidRDefault="00B27657" w:rsidP="00B27657">
      <w:pPr>
        <w:ind w:firstLine="397"/>
        <w:jc w:val="both"/>
        <w:rPr>
          <w:lang w:val="kk-KZ" w:eastAsia="ru-RU"/>
        </w:rPr>
      </w:pPr>
      <w:r w:rsidRPr="00E57BD8">
        <w:rPr>
          <w:lang w:val="kk-KZ" w:eastAsia="ru-RU"/>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rsidR="003F03E6" w:rsidRPr="00E57BD8" w:rsidRDefault="003F03E6" w:rsidP="00B27657">
      <w:pPr>
        <w:pStyle w:val="pj"/>
        <w:rPr>
          <w:color w:val="auto"/>
          <w:lang w:val="kk-KZ"/>
        </w:rPr>
      </w:pPr>
      <w:r w:rsidRPr="00E57BD8">
        <w:rPr>
          <w:color w:val="auto"/>
          <w:lang w:val="kk-KZ"/>
        </w:rPr>
        <w:t xml:space="preserve">2. </w:t>
      </w:r>
      <w:r w:rsidR="00B27657" w:rsidRPr="00E57BD8">
        <w:rPr>
          <w:rStyle w:val="ypks7kbdpwfgdykd3qb9"/>
          <w:color w:val="auto"/>
          <w:lang w:val="kk-KZ"/>
        </w:rPr>
        <w:t>Осы</w:t>
      </w:r>
      <w:r w:rsidR="00B27657" w:rsidRPr="00E57BD8">
        <w:rPr>
          <w:color w:val="auto"/>
          <w:lang w:val="kk-KZ"/>
        </w:rPr>
        <w:t xml:space="preserve"> </w:t>
      </w:r>
      <w:r w:rsidR="00B27657" w:rsidRPr="00E57BD8">
        <w:rPr>
          <w:rStyle w:val="ypks7kbdpwfgdykd3qb9"/>
          <w:color w:val="auto"/>
          <w:lang w:val="kk-KZ"/>
        </w:rPr>
        <w:t>техникалық</w:t>
      </w:r>
      <w:r w:rsidR="00B27657" w:rsidRPr="00E57BD8">
        <w:rPr>
          <w:color w:val="auto"/>
          <w:lang w:val="kk-KZ"/>
        </w:rPr>
        <w:t xml:space="preserve"> </w:t>
      </w:r>
      <w:r w:rsidR="00B27657" w:rsidRPr="00E57BD8">
        <w:rPr>
          <w:rStyle w:val="ypks7kbdpwfgdykd3qb9"/>
          <w:color w:val="auto"/>
          <w:lang w:val="kk-KZ"/>
        </w:rPr>
        <w:t>ерекшелікте</w:t>
      </w:r>
      <w:r w:rsidR="00B27657" w:rsidRPr="00E57BD8">
        <w:rPr>
          <w:color w:val="auto"/>
          <w:lang w:val="kk-KZ"/>
        </w:rPr>
        <w:t xml:space="preserve"> </w:t>
      </w:r>
      <w:r w:rsidR="00B27657" w:rsidRPr="00E57BD8">
        <w:rPr>
          <w:rStyle w:val="ypks7kbdpwfgdykd3qb9"/>
          <w:color w:val="auto"/>
          <w:lang w:val="kk-KZ"/>
        </w:rPr>
        <w:t>әлеуетті</w:t>
      </w:r>
      <w:r w:rsidR="00B27657" w:rsidRPr="00E57BD8">
        <w:rPr>
          <w:color w:val="auto"/>
          <w:lang w:val="kk-KZ"/>
        </w:rPr>
        <w:t xml:space="preserve"> </w:t>
      </w:r>
      <w:r w:rsidR="00B27657" w:rsidRPr="00E57BD8">
        <w:rPr>
          <w:rStyle w:val="ypks7kbdpwfgdykd3qb9"/>
          <w:color w:val="auto"/>
          <w:lang w:val="kk-KZ"/>
        </w:rPr>
        <w:t>жеткізушіге</w:t>
      </w:r>
      <w:r w:rsidR="00B27657" w:rsidRPr="00E57BD8">
        <w:rPr>
          <w:color w:val="auto"/>
          <w:lang w:val="kk-KZ"/>
        </w:rPr>
        <w:t xml:space="preserve"> қойылатын </w:t>
      </w:r>
      <w:r w:rsidR="00B27657" w:rsidRPr="00E57BD8">
        <w:rPr>
          <w:rStyle w:val="ypks7kbdpwfgdykd3qb9"/>
          <w:color w:val="auto"/>
          <w:lang w:val="kk-KZ"/>
        </w:rPr>
        <w:t>біліктілік</w:t>
      </w:r>
      <w:r w:rsidR="00B27657" w:rsidRPr="00E57BD8">
        <w:rPr>
          <w:color w:val="auto"/>
          <w:lang w:val="kk-KZ"/>
        </w:rPr>
        <w:t xml:space="preserve"> </w:t>
      </w:r>
      <w:r w:rsidR="00B27657" w:rsidRPr="00E57BD8">
        <w:rPr>
          <w:rStyle w:val="ypks7kbdpwfgdykd3qb9"/>
          <w:color w:val="auto"/>
          <w:lang w:val="kk-KZ"/>
        </w:rPr>
        <w:t>талаптарын</w:t>
      </w:r>
      <w:r w:rsidR="00B27657" w:rsidRPr="00E57BD8">
        <w:rPr>
          <w:color w:val="auto"/>
          <w:lang w:val="kk-KZ"/>
        </w:rPr>
        <w:t xml:space="preserve"> </w:t>
      </w:r>
      <w:r w:rsidR="00B27657" w:rsidRPr="00E57BD8">
        <w:rPr>
          <w:rStyle w:val="ypks7kbdpwfgdykd3qb9"/>
          <w:color w:val="auto"/>
          <w:lang w:val="kk-KZ"/>
        </w:rPr>
        <w:t>белгілеуге</w:t>
      </w:r>
      <w:r w:rsidR="00B27657" w:rsidRPr="00E57BD8">
        <w:rPr>
          <w:color w:val="auto"/>
          <w:lang w:val="kk-KZ"/>
        </w:rPr>
        <w:t xml:space="preserve"> </w:t>
      </w:r>
      <w:r w:rsidR="00B27657" w:rsidRPr="00E57BD8">
        <w:rPr>
          <w:rStyle w:val="ypks7kbdpwfgdykd3qb9"/>
          <w:color w:val="auto"/>
          <w:lang w:val="kk-KZ"/>
        </w:rPr>
        <w:t>жол</w:t>
      </w:r>
      <w:r w:rsidR="00B27657" w:rsidRPr="00E57BD8">
        <w:rPr>
          <w:color w:val="auto"/>
          <w:lang w:val="kk-KZ"/>
        </w:rPr>
        <w:t xml:space="preserve"> берілмейді</w:t>
      </w:r>
      <w:r w:rsidR="00B27657" w:rsidRPr="00E57BD8">
        <w:rPr>
          <w:rStyle w:val="ypks7kbdpwfgdykd3qb9"/>
          <w:color w:val="auto"/>
          <w:lang w:val="kk-KZ"/>
        </w:rPr>
        <w:t>.</w:t>
      </w:r>
    </w:p>
    <w:p w:rsidR="003F03E6" w:rsidRPr="00E57BD8" w:rsidRDefault="003F03E6" w:rsidP="003F03E6">
      <w:pPr>
        <w:pStyle w:val="pj"/>
        <w:rPr>
          <w:color w:val="auto"/>
          <w:lang w:val="kk-KZ"/>
        </w:rPr>
      </w:pPr>
      <w:r w:rsidRPr="00E57BD8">
        <w:rPr>
          <w:color w:val="auto"/>
          <w:lang w:val="kk-KZ"/>
        </w:rPr>
        <w:t xml:space="preserve">3. </w:t>
      </w:r>
      <w:r w:rsidR="00B27657" w:rsidRPr="00E57BD8">
        <w:rPr>
          <w:color w:val="auto"/>
          <w:lang w:val="kk-KZ"/>
        </w:rPr>
        <w:t>Өзге құжаттарда техникалық ерекшеліктің талаптарын белгілеуге жол берілмейді</w:t>
      </w:r>
      <w:r w:rsidRPr="00E57BD8">
        <w:rPr>
          <w:color w:val="auto"/>
          <w:lang w:val="kk-KZ"/>
        </w:rPr>
        <w:t>.</w:t>
      </w:r>
    </w:p>
    <w:p w:rsidR="003F03E6" w:rsidRPr="00E57BD8" w:rsidRDefault="003F03E6" w:rsidP="003F03E6">
      <w:pPr>
        <w:rPr>
          <w:lang w:val="kk-KZ"/>
        </w:rPr>
      </w:pPr>
    </w:p>
    <w:p w:rsidR="003F03E6" w:rsidRPr="00E57BD8" w:rsidRDefault="003F03E6" w:rsidP="003F03E6">
      <w:pPr>
        <w:spacing w:after="200" w:line="276" w:lineRule="auto"/>
        <w:rPr>
          <w:lang w:val="kk-KZ"/>
        </w:rPr>
      </w:pPr>
    </w:p>
    <w:p w:rsidR="00950909" w:rsidRPr="00E57BD8" w:rsidRDefault="00950909" w:rsidP="003F03E6">
      <w:pPr>
        <w:spacing w:after="200" w:line="276" w:lineRule="auto"/>
        <w:rPr>
          <w:lang w:val="kk-KZ"/>
        </w:rPr>
      </w:pPr>
    </w:p>
    <w:p w:rsidR="003E553A" w:rsidRPr="00E57BD8" w:rsidRDefault="003E553A" w:rsidP="003F03E6">
      <w:pPr>
        <w:spacing w:after="200" w:line="276" w:lineRule="auto"/>
        <w:rPr>
          <w:lang w:val="kk-KZ"/>
        </w:rPr>
      </w:pPr>
    </w:p>
    <w:p w:rsidR="003E553A" w:rsidRPr="00E57BD8" w:rsidRDefault="003E553A" w:rsidP="003F03E6">
      <w:pPr>
        <w:spacing w:after="200" w:line="276" w:lineRule="auto"/>
        <w:rPr>
          <w:lang w:val="kk-KZ"/>
        </w:rPr>
      </w:pPr>
    </w:p>
    <w:p w:rsidR="003E553A" w:rsidRPr="00E57BD8" w:rsidRDefault="003E553A" w:rsidP="003F03E6">
      <w:pPr>
        <w:spacing w:after="200" w:line="276" w:lineRule="auto"/>
        <w:rPr>
          <w:lang w:val="kk-KZ"/>
        </w:rPr>
      </w:pPr>
    </w:p>
    <w:p w:rsidR="003E553A" w:rsidRPr="00E57BD8" w:rsidRDefault="003E553A" w:rsidP="003F03E6">
      <w:pPr>
        <w:spacing w:after="200" w:line="276" w:lineRule="auto"/>
        <w:rPr>
          <w:lang w:val="kk-KZ"/>
        </w:rPr>
      </w:pPr>
    </w:p>
    <w:p w:rsidR="003E553A" w:rsidRPr="00E57BD8" w:rsidRDefault="003E553A" w:rsidP="003F03E6">
      <w:pPr>
        <w:spacing w:after="200" w:line="276" w:lineRule="auto"/>
        <w:rPr>
          <w:lang w:val="kk-KZ"/>
        </w:rPr>
      </w:pPr>
    </w:p>
    <w:p w:rsidR="00963DFA" w:rsidRPr="00E57BD8" w:rsidRDefault="00963DFA" w:rsidP="003F03E6">
      <w:pPr>
        <w:spacing w:after="200" w:line="276" w:lineRule="auto"/>
        <w:rPr>
          <w:lang w:val="kk-KZ"/>
        </w:rPr>
      </w:pPr>
    </w:p>
    <w:p w:rsidR="00A30D98" w:rsidRPr="00E57BD8" w:rsidRDefault="00A30D98" w:rsidP="00A30D98">
      <w:pPr>
        <w:rPr>
          <w:b/>
          <w:lang w:val="ru-RU"/>
        </w:rPr>
      </w:pPr>
      <w:r w:rsidRPr="00E57BD8">
        <w:rPr>
          <w:b/>
          <w:lang w:val="ru-RU"/>
        </w:rPr>
        <w:t xml:space="preserve">                     </w:t>
      </w:r>
      <w:r w:rsidRPr="00E57BD8">
        <w:rPr>
          <w:b/>
          <w:lang w:val="ru-RU"/>
        </w:rPr>
        <w:tab/>
      </w:r>
    </w:p>
    <w:p w:rsidR="006B76BE" w:rsidRPr="00E57BD8" w:rsidRDefault="006B76BE">
      <w:pPr>
        <w:spacing w:after="200" w:line="276" w:lineRule="auto"/>
        <w:rPr>
          <w:b/>
          <w:lang w:val="ru-RU"/>
        </w:rPr>
      </w:pPr>
      <w:r w:rsidRPr="00E57BD8">
        <w:rPr>
          <w:b/>
          <w:lang w:val="ru-RU"/>
        </w:rPr>
        <w:br w:type="page"/>
      </w:r>
    </w:p>
    <w:p w:rsidR="00A30D98" w:rsidRPr="00E57BD8" w:rsidRDefault="00A30D98" w:rsidP="00A30D98">
      <w:pPr>
        <w:jc w:val="right"/>
        <w:rPr>
          <w:b/>
          <w:lang w:val="ru-RU"/>
        </w:rPr>
      </w:pPr>
      <w:r w:rsidRPr="00E57BD8">
        <w:rPr>
          <w:b/>
          <w:lang w:val="ru-RU"/>
        </w:rPr>
        <w:lastRenderedPageBreak/>
        <w:t>Приложение 2-3</w:t>
      </w:r>
    </w:p>
    <w:p w:rsidR="00A30D98" w:rsidRPr="00E57BD8" w:rsidRDefault="00A30D98" w:rsidP="00A30D98">
      <w:pPr>
        <w:jc w:val="right"/>
        <w:rPr>
          <w:b/>
          <w:lang w:val="ru-RU"/>
        </w:rPr>
      </w:pPr>
      <w:r w:rsidRPr="00E57BD8">
        <w:rPr>
          <w:b/>
          <w:lang w:val="ru-RU"/>
        </w:rPr>
        <w:t>к Конкурсной документации</w:t>
      </w:r>
    </w:p>
    <w:p w:rsidR="00A30D98" w:rsidRPr="00E57BD8" w:rsidRDefault="00A30D98" w:rsidP="00A30D98">
      <w:pPr>
        <w:rPr>
          <w:b/>
          <w:lang w:val="ru-RU"/>
        </w:rPr>
      </w:pPr>
    </w:p>
    <w:p w:rsidR="00A30D98" w:rsidRPr="00E57BD8" w:rsidRDefault="00A30D98" w:rsidP="00A30D98">
      <w:pPr>
        <w:jc w:val="center"/>
        <w:rPr>
          <w:lang w:val="ru-RU"/>
        </w:rPr>
      </w:pPr>
      <w:r w:rsidRPr="00E57BD8">
        <w:rPr>
          <w:lang w:val="ru-RU"/>
        </w:rPr>
        <w:t xml:space="preserve">Техническая спецификация закупаемых услуг </w:t>
      </w:r>
      <w:r w:rsidRPr="00E57BD8">
        <w:rPr>
          <w:lang w:val="ru-RU"/>
        </w:rPr>
        <w:br/>
        <w:t>(заполняется заказчиком)</w:t>
      </w:r>
    </w:p>
    <w:p w:rsidR="006D41DB" w:rsidRPr="00E57BD8" w:rsidRDefault="006D41DB" w:rsidP="006D41DB">
      <w:pPr>
        <w:ind w:firstLine="397"/>
        <w:textAlignment w:val="baseline"/>
      </w:pPr>
      <w:r w:rsidRPr="00E57BD8">
        <w:t> </w:t>
      </w:r>
    </w:p>
    <w:p w:rsidR="006D41DB" w:rsidRPr="00E57BD8" w:rsidRDefault="006D41DB" w:rsidP="006D41DB">
      <w:pPr>
        <w:ind w:firstLine="397"/>
        <w:jc w:val="both"/>
      </w:pPr>
      <w:r w:rsidRPr="00E57BD8">
        <w:rPr>
          <w:rStyle w:val="s0"/>
          <w:color w:val="auto"/>
        </w:rPr>
        <w:t>Наименование заказчика __________________________</w:t>
      </w:r>
    </w:p>
    <w:p w:rsidR="006D41DB" w:rsidRPr="00E57BD8" w:rsidRDefault="006D41DB" w:rsidP="006D41DB">
      <w:pPr>
        <w:ind w:firstLine="397"/>
        <w:jc w:val="both"/>
      </w:pPr>
      <w:r w:rsidRPr="00E57BD8">
        <w:rPr>
          <w:rStyle w:val="s0"/>
          <w:color w:val="auto"/>
        </w:rPr>
        <w:t xml:space="preserve">Наименование организатора </w:t>
      </w:r>
    </w:p>
    <w:p w:rsidR="006D41DB" w:rsidRPr="00E57BD8" w:rsidRDefault="006D41DB" w:rsidP="006D41DB">
      <w:pPr>
        <w:ind w:firstLine="397"/>
        <w:jc w:val="both"/>
      </w:pPr>
      <w:r w:rsidRPr="00E57BD8">
        <w:rPr>
          <w:rStyle w:val="s0"/>
          <w:color w:val="auto"/>
        </w:rPr>
        <w:t>№ конкурса _____________________________________</w:t>
      </w:r>
    </w:p>
    <w:p w:rsidR="006D41DB" w:rsidRPr="00E57BD8" w:rsidRDefault="006D41DB" w:rsidP="006D41DB">
      <w:pPr>
        <w:ind w:firstLine="397"/>
        <w:jc w:val="both"/>
      </w:pPr>
      <w:r w:rsidRPr="00E57BD8">
        <w:rPr>
          <w:rStyle w:val="s0"/>
          <w:color w:val="auto"/>
        </w:rPr>
        <w:t xml:space="preserve">Наименование конкурса </w:t>
      </w:r>
    </w:p>
    <w:p w:rsidR="006D41DB" w:rsidRPr="00E57BD8" w:rsidRDefault="006D41DB" w:rsidP="006D41DB">
      <w:pPr>
        <w:ind w:firstLine="397"/>
        <w:jc w:val="both"/>
      </w:pPr>
      <w:r w:rsidRPr="00E57BD8">
        <w:rPr>
          <w:rStyle w:val="s0"/>
          <w:color w:val="auto"/>
        </w:rPr>
        <w:t>№ лота _________________________________________</w:t>
      </w:r>
    </w:p>
    <w:p w:rsidR="006D41DB" w:rsidRPr="00E57BD8" w:rsidRDefault="006D41DB" w:rsidP="006D41DB">
      <w:pPr>
        <w:ind w:firstLine="397"/>
        <w:jc w:val="both"/>
        <w:rPr>
          <w:rStyle w:val="s0"/>
          <w:color w:val="auto"/>
          <w:lang w:val="kk-KZ"/>
        </w:rPr>
      </w:pPr>
      <w:r w:rsidRPr="00E57BD8">
        <w:rPr>
          <w:rStyle w:val="s0"/>
          <w:color w:val="auto"/>
        </w:rPr>
        <w:t xml:space="preserve">Наименование лота </w:t>
      </w:r>
    </w:p>
    <w:p w:rsidR="006D41DB" w:rsidRPr="00E57BD8" w:rsidRDefault="006D41DB" w:rsidP="006D41DB">
      <w:pPr>
        <w:ind w:firstLine="397"/>
        <w:jc w:val="both"/>
      </w:pPr>
    </w:p>
    <w:tbl>
      <w:tblPr>
        <w:tblW w:w="5000" w:type="pct"/>
        <w:jc w:val="center"/>
        <w:tblCellMar>
          <w:left w:w="0" w:type="dxa"/>
          <w:right w:w="0" w:type="dxa"/>
        </w:tblCellMar>
        <w:tblLook w:val="04A0" w:firstRow="1" w:lastRow="0" w:firstColumn="1" w:lastColumn="0" w:noHBand="0" w:noVBand="1"/>
      </w:tblPr>
      <w:tblGrid>
        <w:gridCol w:w="3086"/>
        <w:gridCol w:w="11983"/>
      </w:tblGrid>
      <w:tr w:rsidR="00E57BD8" w:rsidRPr="00E57BD8" w:rsidTr="005937E7">
        <w:trPr>
          <w:jc w:val="center"/>
        </w:trPr>
        <w:tc>
          <w:tcPr>
            <w:tcW w:w="10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6D41DB" w:rsidP="006D41DB">
            <w:pPr>
              <w:rPr>
                <w:highlight w:val="yellow"/>
              </w:rPr>
            </w:pPr>
            <w:r w:rsidRPr="00E57BD8">
              <w:t>Наименование кода Единого номенклатурного справочника товаров, работ, услуг*</w:t>
            </w:r>
          </w:p>
        </w:tc>
        <w:tc>
          <w:tcPr>
            <w:tcW w:w="39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41DB" w:rsidRPr="00E57BD8" w:rsidRDefault="006D41DB" w:rsidP="006D41DB">
            <w:pPr>
              <w:rPr>
                <w:highlight w:val="yellow"/>
              </w:rPr>
            </w:pPr>
            <w:r w:rsidRPr="00E57BD8">
              <w:t>801019.000.000010</w:t>
            </w: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6D41DB" w:rsidP="006D41DB">
            <w:r w:rsidRPr="00E57BD8">
              <w:t xml:space="preserve">Наименование </w:t>
            </w:r>
            <w:r w:rsidR="00A30D98" w:rsidRPr="00E57BD8">
              <w:rPr>
                <w:lang w:val="ru-RU"/>
              </w:rPr>
              <w:t>услуги</w:t>
            </w:r>
            <w:r w:rsidR="00A30D98" w:rsidRPr="00E57BD8">
              <w:t xml:space="preserve"> </w:t>
            </w:r>
            <w:r w:rsidRPr="00E57BD8">
              <w:t>*</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D41DB">
            <w:r w:rsidRPr="00E57BD8">
              <w:t>Услуги по обеспечению информационной безопасности</w:t>
            </w: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6D41DB" w:rsidP="006D41DB">
            <w:r w:rsidRPr="00E57BD8">
              <w:t>Единица измерения*</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D41DB">
            <w:r w:rsidRPr="00E57BD8">
              <w:t>Услуга</w:t>
            </w: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6D41DB" w:rsidP="006D41DB">
            <w:r w:rsidRPr="00E57BD8">
              <w:t>Количество (объем)*</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D41DB">
            <w:pPr>
              <w:rPr>
                <w:lang w:val="kk-KZ"/>
              </w:rPr>
            </w:pPr>
            <w:r w:rsidRPr="00E57BD8">
              <w:rPr>
                <w:lang w:val="kk-KZ"/>
              </w:rPr>
              <w:t>1</w:t>
            </w: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6D41DB" w:rsidP="006D41DB">
            <w:r w:rsidRPr="00E57BD8">
              <w:t>Цена за единицу, без учета налога на добавленную стоимость*</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D41DB">
            <w:pPr>
              <w:rPr>
                <w:lang w:val="kk-KZ"/>
              </w:rPr>
            </w:pPr>
            <w:r w:rsidRPr="00E57BD8">
              <w:rPr>
                <w:lang w:val="kk-KZ"/>
              </w:rPr>
              <w:t>38 690 124,00</w:t>
            </w: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6D41DB" w:rsidP="006D41DB">
            <w:r w:rsidRPr="00E57BD8">
              <w:t>Общая сумма, выделенная для закупки, без учета налога на добавленную стоимость*</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D41DB">
            <w:pPr>
              <w:rPr>
                <w:lang w:val="kk-KZ"/>
              </w:rPr>
            </w:pPr>
            <w:r w:rsidRPr="00E57BD8">
              <w:rPr>
                <w:lang w:val="kk-KZ"/>
              </w:rPr>
              <w:t>38 690 124,00</w:t>
            </w: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A30D98" w:rsidP="006D41DB">
            <w:r w:rsidRPr="00E57BD8">
              <w:rPr>
                <w:lang w:val="ru-RU"/>
              </w:rPr>
              <w:t>Срок оказания услуги*</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D41DB">
            <w:r w:rsidRPr="00E57BD8">
              <w:t>40 дней с момента даты подписания договора</w:t>
            </w: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6D41DB" w:rsidP="006D41DB">
            <w:r w:rsidRPr="00E57BD8">
              <w:t>Размер авансового платежа*</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D41DB">
            <w:pPr>
              <w:tabs>
                <w:tab w:val="left" w:pos="1125"/>
              </w:tabs>
              <w:rPr>
                <w:lang w:val="ru-RU"/>
              </w:rPr>
            </w:pPr>
            <w:r w:rsidRPr="00E57BD8">
              <w:rPr>
                <w:lang w:val="en-US"/>
              </w:rPr>
              <w:t>0</w:t>
            </w: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D98" w:rsidRPr="00E57BD8" w:rsidRDefault="00A30D98" w:rsidP="00A30D98">
            <w:r w:rsidRPr="00E57BD8">
              <w:rPr>
                <w:lang w:val="ru-RU"/>
              </w:rPr>
              <w:t>Гарантийный срок (в месяцах)</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A30D98" w:rsidRPr="00E57BD8" w:rsidRDefault="00A30D98" w:rsidP="006D41DB">
            <w:pPr>
              <w:tabs>
                <w:tab w:val="left" w:pos="1125"/>
              </w:tabs>
              <w:rPr>
                <w:lang w:val="en-US"/>
              </w:rPr>
            </w:pPr>
          </w:p>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D41DB" w:rsidRPr="00E57BD8" w:rsidRDefault="00A30D98" w:rsidP="006D41DB">
            <w:r w:rsidRPr="00E57BD8">
              <w:rPr>
                <w:lang w:val="ru-RU"/>
              </w:rPr>
              <w:t xml:space="preserve">Описание требуемых </w:t>
            </w:r>
            <w:r w:rsidRPr="00E57BD8">
              <w:rPr>
                <w:lang w:val="ru-RU"/>
              </w:rPr>
              <w:lastRenderedPageBreak/>
              <w:t>характеристик, параметров и иных исходных данных:</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B76BE">
            <w:pPr>
              <w:outlineLvl w:val="2"/>
              <w:rPr>
                <w:b/>
                <w:bCs/>
              </w:rPr>
            </w:pPr>
            <w:r w:rsidRPr="00E57BD8">
              <w:rPr>
                <w:b/>
                <w:bCs/>
              </w:rPr>
              <w:lastRenderedPageBreak/>
              <w:t>1. Наименование услуги</w:t>
            </w:r>
          </w:p>
          <w:p w:rsidR="006D41DB" w:rsidRPr="00E57BD8" w:rsidRDefault="006D41DB" w:rsidP="006B76BE">
            <w:r w:rsidRPr="00E57BD8">
              <w:lastRenderedPageBreak/>
              <w:t>Услуги Оперативного центра информационной безопасности (далее сокращенно – «Услуги ОЦИБ»).</w:t>
            </w:r>
          </w:p>
          <w:p w:rsidR="006D41DB" w:rsidRPr="00E57BD8" w:rsidRDefault="006D41DB" w:rsidP="006B76BE">
            <w:pPr>
              <w:outlineLvl w:val="2"/>
              <w:rPr>
                <w:b/>
                <w:bCs/>
              </w:rPr>
            </w:pPr>
            <w:r w:rsidRPr="00E57BD8">
              <w:rPr>
                <w:b/>
                <w:bCs/>
              </w:rPr>
              <w:t>2. Основные термины и сокращения:</w:t>
            </w:r>
          </w:p>
          <w:p w:rsidR="006D41DB" w:rsidRPr="00E57BD8" w:rsidRDefault="006D41DB" w:rsidP="006B76BE">
            <w:pPr>
              <w:numPr>
                <w:ilvl w:val="0"/>
                <w:numId w:val="3"/>
              </w:numPr>
            </w:pPr>
            <w:r w:rsidRPr="00E57BD8">
              <w:rPr>
                <w:b/>
                <w:bCs/>
              </w:rPr>
              <w:t>ОЦИБ</w:t>
            </w:r>
            <w:r w:rsidRPr="00E57BD8">
              <w:t xml:space="preserve"> - Оперативный центр информационной безопасности. Юридическое лицо или структурное подразделение юридического лица, осуществляющее деятельность по защите электронных информационных ресурсов, информационных систем, сетей телекоммуникаций и других объектов информатизации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p w:rsidR="006D41DB" w:rsidRPr="00E57BD8" w:rsidRDefault="006D41DB" w:rsidP="006B76BE">
            <w:pPr>
              <w:numPr>
                <w:ilvl w:val="0"/>
                <w:numId w:val="3"/>
              </w:numPr>
            </w:pPr>
            <w:r w:rsidRPr="00E57BD8">
              <w:rPr>
                <w:b/>
                <w:bCs/>
              </w:rPr>
              <w:t>НКЦИБ</w:t>
            </w:r>
            <w:r w:rsidRPr="00E57BD8">
              <w:t xml:space="preserve"> - Национальный координационный центр информационной безопасности РК.</w:t>
            </w:r>
          </w:p>
          <w:p w:rsidR="006D41DB" w:rsidRPr="00E57BD8" w:rsidRDefault="006D41DB" w:rsidP="006B76BE">
            <w:pPr>
              <w:numPr>
                <w:ilvl w:val="0"/>
                <w:numId w:val="3"/>
              </w:numPr>
            </w:pPr>
            <w:r w:rsidRPr="00E57BD8">
              <w:rPr>
                <w:b/>
                <w:bCs/>
              </w:rPr>
              <w:t>ИБ</w:t>
            </w:r>
            <w:r w:rsidRPr="00E57BD8">
              <w:t xml:space="preserve"> - Информационная безопасность.</w:t>
            </w:r>
          </w:p>
          <w:p w:rsidR="006D41DB" w:rsidRPr="00E57BD8" w:rsidRDefault="006D41DB" w:rsidP="006B76BE">
            <w:pPr>
              <w:numPr>
                <w:ilvl w:val="0"/>
                <w:numId w:val="3"/>
              </w:numPr>
            </w:pPr>
            <w:r w:rsidRPr="00E57BD8">
              <w:rPr>
                <w:b/>
                <w:bCs/>
              </w:rPr>
              <w:t>Услуги ОЦИБ</w:t>
            </w:r>
            <w:r w:rsidRPr="00E57BD8">
              <w:t xml:space="preserve"> - деятельность по обнаружению, оценке, прогнозированию, локализации, нейтрализации и профилактике угроз информационной безопасности информационно-коммуникационной инфраструктуры, объектов информатизации, подключенных к оперативному центру информационной безопасности.</w:t>
            </w:r>
          </w:p>
          <w:p w:rsidR="006D41DB" w:rsidRPr="00E57BD8" w:rsidRDefault="006D41DB" w:rsidP="006B76BE">
            <w:pPr>
              <w:numPr>
                <w:ilvl w:val="0"/>
                <w:numId w:val="3"/>
              </w:numPr>
            </w:pPr>
            <w:r w:rsidRPr="00E57BD8">
              <w:rPr>
                <w:b/>
                <w:bCs/>
              </w:rPr>
              <w:t>Дежурная смена мониторинга</w:t>
            </w:r>
            <w:r w:rsidRPr="00E57BD8">
              <w:t xml:space="preserve"> - Круглосуточное обеспечение мониторинга и первичной </w:t>
            </w:r>
            <w:proofErr w:type="gramStart"/>
            <w:r w:rsidRPr="00E57BD8">
              <w:t>обработки</w:t>
            </w:r>
            <w:proofErr w:type="gramEnd"/>
            <w:r w:rsidRPr="00E57BD8">
              <w:t xml:space="preserve"> регистрируемых в системе ОЦИБ инцидентов силами Исполнителя в режиме 24/7.</w:t>
            </w:r>
          </w:p>
          <w:p w:rsidR="006D41DB" w:rsidRPr="00E57BD8" w:rsidRDefault="006D41DB" w:rsidP="006B76BE">
            <w:pPr>
              <w:numPr>
                <w:ilvl w:val="0"/>
                <w:numId w:val="3"/>
              </w:numPr>
            </w:pPr>
            <w:r w:rsidRPr="00E57BD8">
              <w:rPr>
                <w:b/>
                <w:bCs/>
              </w:rPr>
              <w:t>EPS (events per second)</w:t>
            </w:r>
            <w:r w:rsidRPr="00E57BD8">
              <w:t xml:space="preserve"> - Количество событий в секунду.</w:t>
            </w:r>
          </w:p>
          <w:p w:rsidR="006D41DB" w:rsidRPr="00E57BD8" w:rsidRDefault="006D41DB" w:rsidP="006B76BE">
            <w:pPr>
              <w:numPr>
                <w:ilvl w:val="0"/>
                <w:numId w:val="3"/>
              </w:numPr>
            </w:pPr>
            <w:r w:rsidRPr="00E57BD8">
              <w:rPr>
                <w:b/>
                <w:bCs/>
              </w:rPr>
              <w:t>FPM (flow per minute)</w:t>
            </w:r>
            <w:r w:rsidRPr="00E57BD8">
              <w:t xml:space="preserve"> - Количество сетевых пакетов в минуту.</w:t>
            </w:r>
          </w:p>
          <w:p w:rsidR="006D41DB" w:rsidRPr="00E57BD8" w:rsidRDefault="006D41DB" w:rsidP="006B76BE">
            <w:pPr>
              <w:numPr>
                <w:ilvl w:val="0"/>
                <w:numId w:val="3"/>
              </w:numPr>
            </w:pPr>
            <w:r w:rsidRPr="00E57BD8">
              <w:rPr>
                <w:b/>
                <w:bCs/>
              </w:rPr>
              <w:t>Технологическое окно</w:t>
            </w:r>
            <w:r w:rsidRPr="00E57BD8">
              <w:t xml:space="preserve"> - Запланированный период времени для проведения технологических работ, в течение которого консоль системы будет недоступна.</w:t>
            </w:r>
          </w:p>
          <w:p w:rsidR="006D41DB" w:rsidRPr="00E57BD8" w:rsidRDefault="006D41DB" w:rsidP="006B76BE">
            <w:pPr>
              <w:numPr>
                <w:ilvl w:val="0"/>
                <w:numId w:val="3"/>
              </w:numPr>
            </w:pPr>
            <w:r w:rsidRPr="00E57BD8">
              <w:rPr>
                <w:b/>
                <w:bCs/>
              </w:rPr>
              <w:t>Простой</w:t>
            </w:r>
            <w:r w:rsidRPr="00E57BD8">
              <w:t xml:space="preserve"> - Недоступность консоли управления системы для Заказчика.</w:t>
            </w:r>
          </w:p>
          <w:p w:rsidR="006D41DB" w:rsidRPr="00E57BD8" w:rsidRDefault="006D41DB" w:rsidP="006B76BE">
            <w:pPr>
              <w:numPr>
                <w:ilvl w:val="0"/>
                <w:numId w:val="3"/>
              </w:numPr>
            </w:pPr>
            <w:r w:rsidRPr="00E57BD8">
              <w:rPr>
                <w:b/>
                <w:bCs/>
              </w:rPr>
              <w:t>Источник событий</w:t>
            </w:r>
            <w:r w:rsidRPr="00E57BD8">
              <w:t xml:space="preserve"> - Устройства Заказчика с настроенной системой логирования событий безопасности, например: сервер, сервис или приложение.</w:t>
            </w:r>
          </w:p>
          <w:p w:rsidR="006D41DB" w:rsidRPr="00E57BD8" w:rsidRDefault="006D41DB" w:rsidP="006B76BE">
            <w:pPr>
              <w:numPr>
                <w:ilvl w:val="0"/>
                <w:numId w:val="3"/>
              </w:numPr>
            </w:pPr>
            <w:r w:rsidRPr="00E57BD8">
              <w:rPr>
                <w:b/>
                <w:bCs/>
              </w:rPr>
              <w:t>Угроза ИБ</w:t>
            </w:r>
            <w:r w:rsidRPr="00E57BD8">
              <w:t xml:space="preserve"> - потенциальная причина возникновения событий ИБ и инцидентов ИБ.</w:t>
            </w:r>
          </w:p>
          <w:p w:rsidR="006D41DB" w:rsidRPr="00E57BD8" w:rsidRDefault="006D41DB" w:rsidP="006B76BE">
            <w:pPr>
              <w:numPr>
                <w:ilvl w:val="0"/>
                <w:numId w:val="3"/>
              </w:numPr>
            </w:pPr>
            <w:r w:rsidRPr="00E57BD8">
              <w:rPr>
                <w:b/>
                <w:bCs/>
              </w:rPr>
              <w:t>Событие ИБ</w:t>
            </w:r>
            <w:r w:rsidRPr="00E57BD8">
              <w:t xml:space="preserve"> - состояние объектов информатизации, свидетельствующее о возможном нарушении существующей политики безопасности либо о прежде неизвестной ситуации, которая может иметь отношение к безопасности объектов информатизации.</w:t>
            </w:r>
          </w:p>
          <w:p w:rsidR="006D41DB" w:rsidRPr="00E57BD8" w:rsidRDefault="006D41DB" w:rsidP="006B76BE">
            <w:pPr>
              <w:numPr>
                <w:ilvl w:val="0"/>
                <w:numId w:val="3"/>
              </w:numPr>
            </w:pPr>
            <w:r w:rsidRPr="00E57BD8">
              <w:rPr>
                <w:b/>
                <w:bCs/>
              </w:rPr>
              <w:t>Инцидент ИБ</w:t>
            </w:r>
            <w:r w:rsidRPr="00E57BD8">
              <w:t xml:space="preserve">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p w:rsidR="006D41DB" w:rsidRPr="00E57BD8" w:rsidRDefault="006D41DB" w:rsidP="006B76BE">
            <w:pPr>
              <w:numPr>
                <w:ilvl w:val="0"/>
                <w:numId w:val="3"/>
              </w:numPr>
            </w:pPr>
            <w:r w:rsidRPr="00E57BD8">
              <w:rPr>
                <w:b/>
                <w:bCs/>
              </w:rPr>
              <w:t>КВОИКИ</w:t>
            </w:r>
            <w:r w:rsidRPr="00E57BD8">
              <w:t xml:space="preserve"> - Критически важные объекты информационно-телекоммуникационной инфраструктуры.</w:t>
            </w:r>
          </w:p>
          <w:p w:rsidR="006D41DB" w:rsidRPr="00E57BD8" w:rsidRDefault="006D41DB" w:rsidP="006B76BE">
            <w:pPr>
              <w:numPr>
                <w:ilvl w:val="0"/>
                <w:numId w:val="3"/>
              </w:numPr>
            </w:pPr>
            <w:r w:rsidRPr="00E57BD8">
              <w:rPr>
                <w:b/>
                <w:bCs/>
              </w:rPr>
              <w:t>Мониторинг событий информационной безопасности</w:t>
            </w:r>
            <w:r w:rsidRPr="00E57BD8">
              <w:t xml:space="preserve"> - постоянное наблюдение за объектом информатизации с целью выявления и идентификации событий информационной безопасности.</w:t>
            </w:r>
          </w:p>
          <w:p w:rsidR="006D41DB" w:rsidRPr="00E57BD8" w:rsidRDefault="006D41DB" w:rsidP="006B76BE">
            <w:pPr>
              <w:outlineLvl w:val="2"/>
              <w:rPr>
                <w:b/>
                <w:bCs/>
              </w:rPr>
            </w:pPr>
            <w:r w:rsidRPr="00E57BD8">
              <w:rPr>
                <w:b/>
                <w:bCs/>
              </w:rPr>
              <w:lastRenderedPageBreak/>
              <w:t>3. Цели закупаемых Услуг ОЦИБ</w:t>
            </w:r>
          </w:p>
          <w:p w:rsidR="006D41DB" w:rsidRPr="00E57BD8" w:rsidRDefault="006D41DB" w:rsidP="006B76BE">
            <w:r w:rsidRPr="00E57BD8">
              <w:t>Целями закупаемых услуг ОЦИБ являются:</w:t>
            </w:r>
          </w:p>
          <w:p w:rsidR="006D41DB" w:rsidRPr="00E57BD8" w:rsidRDefault="006D41DB" w:rsidP="006B76BE">
            <w:pPr>
              <w:numPr>
                <w:ilvl w:val="0"/>
                <w:numId w:val="5"/>
              </w:numPr>
            </w:pPr>
            <w:r w:rsidRPr="00E57BD8">
              <w:t>Исполнение требований Закона «Об информатизации» ст.17 п2-1 пп</w:t>
            </w:r>
            <w:proofErr w:type="gramStart"/>
            <w:r w:rsidRPr="00E57BD8">
              <w:t>1</w:t>
            </w:r>
            <w:proofErr w:type="gramEnd"/>
            <w:r w:rsidRPr="00E57BD8">
              <w:t xml:space="preserve"> о приобретении услуги оперативного центра информационной безопасности у третьих лиц и обеспечении подключения систем мониторинга обеспечения информационной безопасности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w:t>
            </w:r>
          </w:p>
          <w:p w:rsidR="006D41DB" w:rsidRPr="00E57BD8" w:rsidRDefault="006D41DB" w:rsidP="006B76BE">
            <w:pPr>
              <w:numPr>
                <w:ilvl w:val="0"/>
                <w:numId w:val="5"/>
              </w:numPr>
            </w:pPr>
            <w:r w:rsidRPr="00E57BD8">
              <w:t>Приведение в соответствие с Постановлением Правительства Республики Казахстан от 20 декабря 2016 года № 832 «Единые требования в области информационно-коммуникационных технологий и обеспечения информационной безопасности».</w:t>
            </w:r>
          </w:p>
          <w:p w:rsidR="006D41DB" w:rsidRPr="00E57BD8" w:rsidRDefault="006D41DB" w:rsidP="006B76BE">
            <w:pPr>
              <w:numPr>
                <w:ilvl w:val="0"/>
                <w:numId w:val="5"/>
              </w:numPr>
            </w:pPr>
            <w:r w:rsidRPr="00E57BD8">
              <w:t>Повышение уровня защищенности ИТ-инфраструктуры и создание условий для предотвращения ущерба от инцидентов ИБ.</w:t>
            </w:r>
          </w:p>
          <w:p w:rsidR="006D41DB" w:rsidRPr="00E57BD8" w:rsidRDefault="006D41DB" w:rsidP="006B76BE">
            <w:pPr>
              <w:outlineLvl w:val="2"/>
              <w:rPr>
                <w:b/>
                <w:bCs/>
              </w:rPr>
            </w:pPr>
            <w:r w:rsidRPr="00E57BD8">
              <w:rPr>
                <w:b/>
                <w:bCs/>
              </w:rPr>
              <w:t>4. Состав услуг ОЦИБ</w:t>
            </w:r>
          </w:p>
          <w:p w:rsidR="006D41DB" w:rsidRPr="00E57BD8" w:rsidRDefault="006D41DB" w:rsidP="006B76BE">
            <w:pPr>
              <w:numPr>
                <w:ilvl w:val="0"/>
                <w:numId w:val="6"/>
              </w:numPr>
            </w:pPr>
            <w:r w:rsidRPr="00E57BD8">
              <w:t xml:space="preserve">Мониторинг событий, связанных с нарушением ИБ и анализ результатов мониторинга в соответствии с п.38 Постановления Правительства Республики Казахстан от 20 декабря 2016 года № 832. </w:t>
            </w:r>
          </w:p>
          <w:p w:rsidR="006D41DB" w:rsidRPr="00E57BD8" w:rsidRDefault="006D41DB" w:rsidP="006B76BE">
            <w:pPr>
              <w:numPr>
                <w:ilvl w:val="0"/>
                <w:numId w:val="6"/>
              </w:numPr>
            </w:pPr>
            <w:r w:rsidRPr="00E57BD8">
              <w:t>Мониторинг уязвимостей и анализ результатов мониторинга ИБ объектов информатизации Заказчика.</w:t>
            </w:r>
          </w:p>
          <w:p w:rsidR="006D41DB" w:rsidRPr="00E57BD8" w:rsidRDefault="006D41DB" w:rsidP="006B76BE">
            <w:pPr>
              <w:numPr>
                <w:ilvl w:val="0"/>
                <w:numId w:val="6"/>
              </w:numPr>
            </w:pPr>
            <w:r w:rsidRPr="00E57BD8">
              <w:t xml:space="preserve">Анализ исходного кода информационной системы. </w:t>
            </w:r>
          </w:p>
          <w:p w:rsidR="006D41DB" w:rsidRPr="00E57BD8" w:rsidRDefault="006D41DB" w:rsidP="006B76BE">
            <w:pPr>
              <w:outlineLvl w:val="2"/>
              <w:rPr>
                <w:b/>
                <w:bCs/>
              </w:rPr>
            </w:pPr>
            <w:r w:rsidRPr="00E57BD8">
              <w:rPr>
                <w:b/>
                <w:bCs/>
              </w:rPr>
              <w:t>5. Требования к услугам</w:t>
            </w:r>
          </w:p>
          <w:p w:rsidR="006D41DB" w:rsidRPr="00E57BD8" w:rsidRDefault="006D41DB" w:rsidP="006B76BE">
            <w:r w:rsidRPr="00E57BD8">
              <w:t>Исполнитель оказывает услугу ОЦИБ в соответствии со статьями 7-2, 7-3 Закона РК «Об информатизации» и принимает на себя все обязательства, связанные с исполнением заявленных требований.</w:t>
            </w:r>
          </w:p>
          <w:p w:rsidR="006D41DB" w:rsidRPr="00E57BD8" w:rsidRDefault="006D41DB" w:rsidP="006B76BE">
            <w:pPr>
              <w:numPr>
                <w:ilvl w:val="0"/>
                <w:numId w:val="7"/>
              </w:numPr>
            </w:pPr>
            <w:r w:rsidRPr="00E57BD8">
              <w:rPr>
                <w:b/>
                <w:bCs/>
              </w:rPr>
              <w:t>Период оказания услуг</w:t>
            </w:r>
            <w:r w:rsidRPr="00E57BD8">
              <w:t xml:space="preserve">: </w:t>
            </w:r>
            <w:proofErr w:type="gramStart"/>
            <w:r w:rsidRPr="00E57BD8">
              <w:t>с даты подписания</w:t>
            </w:r>
            <w:proofErr w:type="gramEnd"/>
            <w:r w:rsidRPr="00E57BD8">
              <w:t xml:space="preserve"> договора по 31.12.2025.</w:t>
            </w:r>
          </w:p>
          <w:p w:rsidR="006D41DB" w:rsidRPr="00E57BD8" w:rsidRDefault="006D41DB" w:rsidP="006B76BE">
            <w:pPr>
              <w:numPr>
                <w:ilvl w:val="0"/>
                <w:numId w:val="7"/>
              </w:numPr>
            </w:pPr>
            <w:r w:rsidRPr="00E57BD8">
              <w:rPr>
                <w:b/>
                <w:bCs/>
              </w:rPr>
              <w:t>Обеспечение работоспособности платформы</w:t>
            </w:r>
            <w:r w:rsidRPr="00E57BD8">
              <w:t xml:space="preserve"> со следующими параметрами:</w:t>
            </w:r>
          </w:p>
          <w:p w:rsidR="006D41DB" w:rsidRPr="00E57BD8" w:rsidRDefault="006D41DB" w:rsidP="006B76BE">
            <w:pPr>
              <w:pStyle w:val="a5"/>
              <w:numPr>
                <w:ilvl w:val="0"/>
                <w:numId w:val="18"/>
              </w:numPr>
              <w:ind w:left="1015"/>
              <w:rPr>
                <w:rFonts w:ascii="Times New Roman" w:hAnsi="Times New Roman"/>
                <w:sz w:val="24"/>
              </w:rPr>
            </w:pPr>
            <w:r w:rsidRPr="00E57BD8">
              <w:rPr>
                <w:rFonts w:ascii="Times New Roman" w:hAnsi="Times New Roman"/>
                <w:sz w:val="24"/>
              </w:rPr>
              <w:t>Период обслуживания платформы - 24/7/365;</w:t>
            </w:r>
          </w:p>
          <w:p w:rsidR="006D41DB" w:rsidRPr="00E57BD8" w:rsidRDefault="006D41DB" w:rsidP="006B76BE">
            <w:pPr>
              <w:pStyle w:val="a5"/>
              <w:numPr>
                <w:ilvl w:val="0"/>
                <w:numId w:val="18"/>
              </w:numPr>
              <w:ind w:left="1015"/>
              <w:rPr>
                <w:rFonts w:ascii="Times New Roman" w:hAnsi="Times New Roman"/>
                <w:sz w:val="24"/>
              </w:rPr>
            </w:pPr>
            <w:r w:rsidRPr="00E57BD8">
              <w:rPr>
                <w:rFonts w:ascii="Times New Roman" w:hAnsi="Times New Roman"/>
                <w:sz w:val="24"/>
              </w:rPr>
              <w:t>Количество технологических окон за месяц - не более 1;</w:t>
            </w:r>
          </w:p>
          <w:p w:rsidR="006D41DB" w:rsidRPr="00E57BD8" w:rsidRDefault="006D41DB" w:rsidP="006B76BE">
            <w:pPr>
              <w:pStyle w:val="a5"/>
              <w:numPr>
                <w:ilvl w:val="0"/>
                <w:numId w:val="18"/>
              </w:numPr>
              <w:ind w:left="1015"/>
              <w:rPr>
                <w:rFonts w:ascii="Times New Roman" w:hAnsi="Times New Roman"/>
                <w:sz w:val="24"/>
              </w:rPr>
            </w:pPr>
            <w:r w:rsidRPr="00E57BD8">
              <w:rPr>
                <w:rFonts w:ascii="Times New Roman" w:hAnsi="Times New Roman"/>
                <w:sz w:val="24"/>
              </w:rPr>
              <w:t>Уведомление о простоях - не более 60 минут;</w:t>
            </w:r>
          </w:p>
          <w:p w:rsidR="006D41DB" w:rsidRPr="00E57BD8" w:rsidRDefault="006D41DB" w:rsidP="006B76BE">
            <w:pPr>
              <w:pStyle w:val="a5"/>
              <w:numPr>
                <w:ilvl w:val="0"/>
                <w:numId w:val="18"/>
              </w:numPr>
              <w:ind w:left="1015"/>
              <w:rPr>
                <w:rFonts w:ascii="Times New Roman" w:hAnsi="Times New Roman"/>
                <w:sz w:val="24"/>
              </w:rPr>
            </w:pPr>
            <w:r w:rsidRPr="00E57BD8">
              <w:rPr>
                <w:rFonts w:ascii="Times New Roman" w:hAnsi="Times New Roman"/>
                <w:sz w:val="24"/>
              </w:rPr>
              <w:t>Максимальная длительность технологического окна - не более 6 часов;</w:t>
            </w:r>
          </w:p>
          <w:p w:rsidR="006D41DB" w:rsidRPr="00E57BD8" w:rsidRDefault="006D41DB" w:rsidP="006B76BE">
            <w:pPr>
              <w:pStyle w:val="a5"/>
              <w:numPr>
                <w:ilvl w:val="0"/>
                <w:numId w:val="18"/>
              </w:numPr>
              <w:ind w:left="1015"/>
              <w:rPr>
                <w:rFonts w:ascii="Times New Roman" w:hAnsi="Times New Roman"/>
                <w:sz w:val="24"/>
              </w:rPr>
            </w:pPr>
            <w:r w:rsidRPr="00E57BD8">
              <w:rPr>
                <w:rFonts w:ascii="Times New Roman" w:hAnsi="Times New Roman"/>
                <w:sz w:val="24"/>
              </w:rPr>
              <w:t>Уведомление о технологическом окне – не более чем за 3 рабочих дня.</w:t>
            </w:r>
          </w:p>
          <w:p w:rsidR="006D41DB" w:rsidRPr="00E57BD8" w:rsidRDefault="006D41DB" w:rsidP="006B76BE">
            <w:pPr>
              <w:numPr>
                <w:ilvl w:val="0"/>
                <w:numId w:val="7"/>
              </w:numPr>
            </w:pPr>
            <w:r w:rsidRPr="00E57BD8">
              <w:rPr>
                <w:b/>
                <w:bCs/>
              </w:rPr>
              <w:t>Технические и административные параметры оказываемых услуг</w:t>
            </w:r>
            <w:r w:rsidRPr="00E57BD8">
              <w:t>:</w:t>
            </w:r>
          </w:p>
          <w:p w:rsidR="006D41DB" w:rsidRPr="00E57BD8" w:rsidRDefault="006D41DB" w:rsidP="0070678E">
            <w:pPr>
              <w:pStyle w:val="a5"/>
              <w:numPr>
                <w:ilvl w:val="0"/>
                <w:numId w:val="19"/>
              </w:numPr>
              <w:ind w:left="1015"/>
              <w:rPr>
                <w:rFonts w:ascii="Times New Roman" w:hAnsi="Times New Roman"/>
                <w:sz w:val="24"/>
              </w:rPr>
            </w:pPr>
            <w:r w:rsidRPr="00E57BD8">
              <w:rPr>
                <w:rFonts w:ascii="Times New Roman" w:hAnsi="Times New Roman"/>
                <w:sz w:val="24"/>
              </w:rPr>
              <w:t>Обработка и анализ поступающих событий ИБ и сетевых пакетов;</w:t>
            </w:r>
          </w:p>
          <w:p w:rsidR="006D41DB" w:rsidRPr="00E57BD8" w:rsidRDefault="006D41DB" w:rsidP="0070678E">
            <w:pPr>
              <w:pStyle w:val="a5"/>
              <w:numPr>
                <w:ilvl w:val="0"/>
                <w:numId w:val="19"/>
              </w:numPr>
              <w:ind w:left="1015"/>
              <w:rPr>
                <w:rFonts w:ascii="Times New Roman" w:hAnsi="Times New Roman"/>
                <w:sz w:val="24"/>
              </w:rPr>
            </w:pPr>
            <w:r w:rsidRPr="00E57BD8">
              <w:rPr>
                <w:rFonts w:ascii="Times New Roman" w:hAnsi="Times New Roman"/>
                <w:sz w:val="24"/>
              </w:rPr>
              <w:t>Обрабатываемое количество событий в секунду – до 2000 EPS;</w:t>
            </w:r>
          </w:p>
          <w:p w:rsidR="006D41DB" w:rsidRPr="00E57BD8" w:rsidRDefault="006D41DB" w:rsidP="0070678E">
            <w:pPr>
              <w:pStyle w:val="a5"/>
              <w:numPr>
                <w:ilvl w:val="0"/>
                <w:numId w:val="19"/>
              </w:numPr>
              <w:ind w:left="1015"/>
              <w:rPr>
                <w:rFonts w:ascii="Times New Roman" w:hAnsi="Times New Roman"/>
                <w:sz w:val="24"/>
              </w:rPr>
            </w:pPr>
            <w:r w:rsidRPr="00E57BD8">
              <w:rPr>
                <w:rFonts w:ascii="Times New Roman" w:hAnsi="Times New Roman"/>
                <w:sz w:val="24"/>
              </w:rPr>
              <w:t>Количество источников – неограниченно;</w:t>
            </w:r>
          </w:p>
          <w:p w:rsidR="006D41DB" w:rsidRPr="00E57BD8" w:rsidRDefault="006D41DB" w:rsidP="0070678E">
            <w:pPr>
              <w:pStyle w:val="a5"/>
              <w:numPr>
                <w:ilvl w:val="0"/>
                <w:numId w:val="19"/>
              </w:numPr>
              <w:ind w:left="1015"/>
            </w:pPr>
            <w:r w:rsidRPr="00E57BD8">
              <w:rPr>
                <w:rFonts w:ascii="Times New Roman" w:hAnsi="Times New Roman"/>
                <w:sz w:val="24"/>
              </w:rPr>
              <w:t>Доступ к системе обработки событий для работников Исполнителя - не менее 10 пользователей</w:t>
            </w:r>
            <w:r w:rsidRPr="00E57BD8">
              <w:t>;</w:t>
            </w:r>
          </w:p>
          <w:p w:rsidR="006D41DB" w:rsidRPr="00E57BD8" w:rsidRDefault="006D41DB" w:rsidP="006B76BE">
            <w:pPr>
              <w:outlineLvl w:val="2"/>
              <w:rPr>
                <w:b/>
                <w:bCs/>
              </w:rPr>
            </w:pPr>
            <w:r w:rsidRPr="00E57BD8">
              <w:rPr>
                <w:b/>
                <w:bCs/>
              </w:rPr>
              <w:lastRenderedPageBreak/>
              <w:t>6. Описание услуг</w:t>
            </w:r>
          </w:p>
          <w:p w:rsidR="006D41DB" w:rsidRPr="00E57BD8" w:rsidRDefault="006D41DB" w:rsidP="006B76BE">
            <w:pPr>
              <w:rPr>
                <w:b/>
                <w:bCs/>
              </w:rPr>
            </w:pPr>
            <w:r w:rsidRPr="00E57BD8">
              <w:rPr>
                <w:b/>
                <w:bCs/>
              </w:rPr>
              <w:t>6.1</w:t>
            </w:r>
            <w:r w:rsidRPr="00E57BD8">
              <w:rPr>
                <w:b/>
                <w:bCs/>
              </w:rPr>
              <w:tab/>
              <w:t>Мониторинг событий, связанных с нарушением ИБ и анализ результатов мониторинга в соответствии с п.38 Постановления Правительства Республики Казахстан от 20 декабря 2016 года № 832.</w:t>
            </w:r>
          </w:p>
          <w:p w:rsidR="006D41DB" w:rsidRPr="00E57BD8" w:rsidRDefault="006D41DB" w:rsidP="006B76BE">
            <w:pPr>
              <w:numPr>
                <w:ilvl w:val="0"/>
                <w:numId w:val="8"/>
              </w:numPr>
            </w:pPr>
            <w:r w:rsidRPr="00E57BD8">
              <w:t>Настройка защищенного канала связи между Заказчиком и платформой ОЦИБ, проведение сетевых настроек и настроек безопасности.</w:t>
            </w:r>
          </w:p>
          <w:p w:rsidR="006D41DB" w:rsidRPr="00E57BD8" w:rsidRDefault="006D41DB" w:rsidP="006B76BE">
            <w:pPr>
              <w:numPr>
                <w:ilvl w:val="0"/>
                <w:numId w:val="8"/>
              </w:numPr>
            </w:pPr>
            <w:r w:rsidRPr="00E57BD8">
              <w:t>Настройка источников событий на формирование событий безопасности в соответствии с форматами и типами записей, определенными с приложением №4 Приказа Министра оборонной и аэрокосмической промышленности Республики Казахстан от 28 марта 2018 года № 52/НҚ.</w:t>
            </w:r>
          </w:p>
          <w:p w:rsidR="006D41DB" w:rsidRPr="00E57BD8" w:rsidRDefault="006D41DB" w:rsidP="006B76BE">
            <w:pPr>
              <w:numPr>
                <w:ilvl w:val="0"/>
                <w:numId w:val="8"/>
              </w:numPr>
            </w:pPr>
            <w:r w:rsidRPr="00E57BD8">
              <w:t>Разработка и адаптация правил корреляции событий под инфраструктуру Заказчика для нетиповых источников событий.</w:t>
            </w:r>
          </w:p>
          <w:p w:rsidR="006D41DB" w:rsidRPr="00E57BD8" w:rsidRDefault="006D41DB" w:rsidP="006B76BE">
            <w:pPr>
              <w:numPr>
                <w:ilvl w:val="0"/>
                <w:numId w:val="8"/>
              </w:numPr>
            </w:pPr>
            <w:r w:rsidRPr="00E57BD8">
              <w:t>Мониторинг и анализ событий ИБ 24/7.</w:t>
            </w:r>
          </w:p>
          <w:p w:rsidR="006D41DB" w:rsidRPr="00E57BD8" w:rsidRDefault="006D41DB" w:rsidP="006B76BE">
            <w:pPr>
              <w:numPr>
                <w:ilvl w:val="0"/>
                <w:numId w:val="8"/>
              </w:numPr>
            </w:pPr>
            <w:r w:rsidRPr="00E57BD8">
              <w:t>Информирование Заказчика о выявленных нарушениях и инцидентах ИБ с рекомендациями по локализации, для подтвержденных инцидентов ИБ.</w:t>
            </w:r>
          </w:p>
          <w:p w:rsidR="006D41DB" w:rsidRPr="00E57BD8" w:rsidRDefault="006D41DB" w:rsidP="006B76BE">
            <w:pPr>
              <w:numPr>
                <w:ilvl w:val="0"/>
                <w:numId w:val="8"/>
              </w:numPr>
            </w:pPr>
            <w:r w:rsidRPr="00E57BD8">
              <w:t>Взаимодействие с НКЦИБ по обмену информацией, необходимой для обеспечения ИБ объектов информатизации, угрозами и инцидентам ИБ.</w:t>
            </w:r>
          </w:p>
          <w:p w:rsidR="006D41DB" w:rsidRPr="00E57BD8" w:rsidRDefault="006D41DB" w:rsidP="006B76BE">
            <w:pPr>
              <w:numPr>
                <w:ilvl w:val="0"/>
                <w:numId w:val="8"/>
              </w:numPr>
            </w:pPr>
            <w:r w:rsidRPr="00E57BD8">
              <w:t>Организация сбора, консолидации и хранения событий безопасности в течение периода, определенного законодательными требованиями (3 мес. - оперативный доступ, 3 года – архивный) на стороне Заказчика.</w:t>
            </w:r>
          </w:p>
          <w:p w:rsidR="006D41DB" w:rsidRPr="00E57BD8" w:rsidRDefault="006D41DB" w:rsidP="006B76BE">
            <w:pPr>
              <w:numPr>
                <w:ilvl w:val="0"/>
                <w:numId w:val="8"/>
              </w:numPr>
            </w:pPr>
            <w:r w:rsidRPr="00E57BD8">
              <w:t>Круглосуточный прием и регистрация обращений Заказчика.</w:t>
            </w:r>
          </w:p>
          <w:p w:rsidR="006D41DB" w:rsidRPr="00E57BD8" w:rsidRDefault="006D41DB" w:rsidP="006B76BE">
            <w:pPr>
              <w:numPr>
                <w:ilvl w:val="0"/>
                <w:numId w:val="8"/>
              </w:numPr>
            </w:pPr>
            <w:r w:rsidRPr="00E57BD8">
              <w:t>Заказчик определяет список источников, подлежащих мониторингу, который закрепляется документом с подписями обеих сторон</w:t>
            </w:r>
          </w:p>
          <w:p w:rsidR="006D41DB" w:rsidRPr="00E57BD8" w:rsidRDefault="006D41DB" w:rsidP="006B76BE">
            <w:pPr>
              <w:outlineLvl w:val="3"/>
              <w:rPr>
                <w:b/>
                <w:bCs/>
              </w:rPr>
            </w:pPr>
            <w:r w:rsidRPr="00E57BD8">
              <w:rPr>
                <w:b/>
                <w:bCs/>
              </w:rPr>
              <w:t>6.2 Мониторинг уязвимостей и анализ результатов мониторинга</w:t>
            </w:r>
          </w:p>
          <w:p w:rsidR="006D41DB" w:rsidRPr="00E57BD8" w:rsidRDefault="006D41DB" w:rsidP="006B76BE">
            <w:pPr>
              <w:numPr>
                <w:ilvl w:val="0"/>
                <w:numId w:val="9"/>
              </w:numPr>
            </w:pPr>
            <w:r w:rsidRPr="00E57BD8">
              <w:t>Развертывание и настройка на стороне Заказчика сканера безопасности.</w:t>
            </w:r>
          </w:p>
          <w:p w:rsidR="006D41DB" w:rsidRPr="00E57BD8" w:rsidRDefault="006D41DB" w:rsidP="006B76BE">
            <w:pPr>
              <w:numPr>
                <w:ilvl w:val="0"/>
                <w:numId w:val="9"/>
              </w:numPr>
            </w:pPr>
            <w:r w:rsidRPr="00E57BD8">
              <w:t>Сканирование сети на уязвимости согласованного совместно с Заказчиком списка источников.</w:t>
            </w:r>
          </w:p>
          <w:p w:rsidR="006D41DB" w:rsidRPr="00E57BD8" w:rsidRDefault="006D41DB" w:rsidP="006B76BE">
            <w:pPr>
              <w:numPr>
                <w:ilvl w:val="0"/>
                <w:numId w:val="9"/>
              </w:numPr>
            </w:pPr>
            <w:r w:rsidRPr="00E57BD8">
              <w:t>Анализ и оценка сведений по результатам сканирования, классификация уязвимостей, рекомендации по устранению, отчет о выявленных уязвимостях и мерах их устранения.</w:t>
            </w:r>
          </w:p>
          <w:p w:rsidR="006D41DB" w:rsidRPr="00E57BD8" w:rsidRDefault="006D41DB" w:rsidP="006B76BE">
            <w:pPr>
              <w:numPr>
                <w:ilvl w:val="0"/>
                <w:numId w:val="9"/>
              </w:numPr>
            </w:pPr>
            <w:r w:rsidRPr="00E57BD8">
              <w:t>Направление отчета Заказчику.</w:t>
            </w:r>
          </w:p>
          <w:p w:rsidR="006D41DB" w:rsidRPr="00E57BD8" w:rsidRDefault="006D41DB" w:rsidP="006B76BE">
            <w:pPr>
              <w:numPr>
                <w:ilvl w:val="0"/>
                <w:numId w:val="9"/>
              </w:numPr>
            </w:pPr>
            <w:r w:rsidRPr="00E57BD8">
              <w:t>Круглосуточный прием и регистрация обращений Заказчика</w:t>
            </w:r>
          </w:p>
          <w:p w:rsidR="006D41DB" w:rsidRPr="00E57BD8" w:rsidRDefault="006D41DB" w:rsidP="006B76BE">
            <w:pPr>
              <w:outlineLvl w:val="3"/>
              <w:rPr>
                <w:b/>
                <w:bCs/>
              </w:rPr>
            </w:pPr>
            <w:r w:rsidRPr="00E57BD8">
              <w:rPr>
                <w:b/>
                <w:bCs/>
              </w:rPr>
              <w:t>7. Требования к организации группы мониторинга</w:t>
            </w:r>
          </w:p>
          <w:p w:rsidR="006D41DB" w:rsidRPr="00E57BD8" w:rsidRDefault="006D41DB" w:rsidP="006B76BE">
            <w:pPr>
              <w:pStyle w:val="a5"/>
              <w:numPr>
                <w:ilvl w:val="1"/>
                <w:numId w:val="12"/>
              </w:numPr>
              <w:tabs>
                <w:tab w:val="clear" w:pos="1440"/>
                <w:tab w:val="num" w:pos="448"/>
              </w:tabs>
              <w:spacing w:after="0" w:line="240" w:lineRule="auto"/>
              <w:ind w:left="22" w:firstLine="0"/>
              <w:outlineLvl w:val="3"/>
              <w:rPr>
                <w:rFonts w:ascii="Times New Roman" w:eastAsia="Times New Roman" w:hAnsi="Times New Roman"/>
                <w:b/>
                <w:bCs/>
                <w:sz w:val="24"/>
                <w:szCs w:val="24"/>
                <w:lang w:eastAsia="ru-RU"/>
              </w:rPr>
            </w:pPr>
            <w:r w:rsidRPr="00E57BD8">
              <w:rPr>
                <w:rFonts w:ascii="Times New Roman" w:eastAsia="Times New Roman" w:hAnsi="Times New Roman"/>
                <w:b/>
                <w:bCs/>
                <w:sz w:val="24"/>
                <w:szCs w:val="24"/>
                <w:lang w:eastAsia="ru-RU"/>
              </w:rPr>
              <w:t>Непрерывный мониторинг</w:t>
            </w:r>
            <w:r w:rsidRPr="00E57BD8">
              <w:rPr>
                <w:rFonts w:ascii="Times New Roman" w:eastAsia="Times New Roman" w:hAnsi="Times New Roman"/>
                <w:sz w:val="24"/>
                <w:szCs w:val="24"/>
                <w:lang w:eastAsia="ru-RU"/>
              </w:rPr>
              <w:t xml:space="preserve">: в соответствии с Едиными требованиями в области информационно-коммуникационных технологий и обеспечения информационной безопасности Республики Казахстан, постановлением Правительства от 20 декабря 2016 года № 832, организация постоянного мониторинга информационной безопасности является обязательной. Мониторинговая группа должна функционировать круглосуточно (24/7) для обеспечения контроля событий информационной безопасности, что включено в </w:t>
            </w:r>
            <w:r w:rsidRPr="00E57BD8">
              <w:rPr>
                <w:rFonts w:ascii="Times New Roman" w:eastAsia="Times New Roman" w:hAnsi="Times New Roman"/>
                <w:sz w:val="24"/>
                <w:szCs w:val="24"/>
                <w:lang w:eastAsia="ru-RU"/>
              </w:rPr>
              <w:lastRenderedPageBreak/>
              <w:t>требования по управлению безопасностью информационно-коммуникационных систем.</w:t>
            </w:r>
          </w:p>
          <w:p w:rsidR="006D41DB" w:rsidRPr="00E57BD8" w:rsidRDefault="006D41DB" w:rsidP="006B76BE">
            <w:pPr>
              <w:pStyle w:val="a5"/>
              <w:numPr>
                <w:ilvl w:val="1"/>
                <w:numId w:val="12"/>
              </w:numPr>
              <w:tabs>
                <w:tab w:val="clear" w:pos="1440"/>
                <w:tab w:val="num" w:pos="448"/>
              </w:tabs>
              <w:spacing w:after="0" w:line="240" w:lineRule="auto"/>
              <w:ind w:left="22" w:firstLine="0"/>
              <w:outlineLvl w:val="3"/>
              <w:rPr>
                <w:rFonts w:ascii="Times New Roman" w:eastAsia="Times New Roman" w:hAnsi="Times New Roman"/>
                <w:sz w:val="24"/>
                <w:szCs w:val="24"/>
                <w:lang w:eastAsia="ru-RU"/>
              </w:rPr>
            </w:pPr>
            <w:r w:rsidRPr="00E57BD8">
              <w:rPr>
                <w:rFonts w:ascii="Times New Roman" w:eastAsia="Times New Roman" w:hAnsi="Times New Roman"/>
                <w:b/>
                <w:bCs/>
                <w:sz w:val="24"/>
                <w:szCs w:val="24"/>
                <w:lang w:eastAsia="ru-RU"/>
              </w:rPr>
              <w:t>Количество сотрудников</w:t>
            </w:r>
            <w:r w:rsidRPr="00E57BD8">
              <w:rPr>
                <w:rFonts w:ascii="Times New Roman" w:eastAsia="Times New Roman" w:hAnsi="Times New Roman"/>
                <w:sz w:val="24"/>
                <w:szCs w:val="24"/>
                <w:lang w:eastAsia="ru-RU"/>
              </w:rPr>
              <w:t>: Группа мониторинга должна работать в круглосуточном режиме (24/7) с достаточным количеством сотрудников для выполнения непрерывных функций, при этом соблюдая нормы рабочего времени, согласно Трудовому кодексу РК.</w:t>
            </w:r>
          </w:p>
          <w:p w:rsidR="006D41DB" w:rsidRPr="00E57BD8" w:rsidRDefault="006D41DB" w:rsidP="006B76BE">
            <w:pPr>
              <w:outlineLvl w:val="3"/>
              <w:rPr>
                <w:b/>
                <w:bCs/>
              </w:rPr>
            </w:pPr>
            <w:r w:rsidRPr="00E57BD8">
              <w:rPr>
                <w:b/>
                <w:bCs/>
              </w:rPr>
              <w:t>8. Требования к системам защиты информации</w:t>
            </w:r>
          </w:p>
          <w:p w:rsidR="006D41DB" w:rsidRPr="00E57BD8" w:rsidRDefault="006D41DB" w:rsidP="006B76BE">
            <w:pPr>
              <w:pStyle w:val="a5"/>
              <w:numPr>
                <w:ilvl w:val="1"/>
                <w:numId w:val="11"/>
              </w:numPr>
              <w:spacing w:after="0" w:line="240" w:lineRule="auto"/>
              <w:outlineLvl w:val="3"/>
              <w:rPr>
                <w:rFonts w:ascii="Times New Roman" w:eastAsia="Times New Roman" w:hAnsi="Times New Roman"/>
                <w:b/>
                <w:bCs/>
                <w:sz w:val="24"/>
                <w:szCs w:val="24"/>
                <w:lang w:eastAsia="ru-RU"/>
              </w:rPr>
            </w:pPr>
            <w:r w:rsidRPr="00E57BD8">
              <w:rPr>
                <w:rFonts w:ascii="Times New Roman" w:eastAsia="Times New Roman" w:hAnsi="Times New Roman"/>
                <w:b/>
                <w:bCs/>
                <w:sz w:val="24"/>
                <w:szCs w:val="24"/>
                <w:lang w:eastAsia="ru-RU"/>
              </w:rPr>
              <w:t>Требование к системе сбора событий информационной безопасности</w:t>
            </w:r>
          </w:p>
          <w:p w:rsidR="006D41DB" w:rsidRPr="00E57BD8" w:rsidRDefault="006D41DB" w:rsidP="006B76BE">
            <w:r w:rsidRPr="00E57BD8">
              <w:t xml:space="preserve">Мониторинг событий осуществляется на постоянной основе, с использованием системы управления событиями ИБ (SIEM) (далее - система) </w:t>
            </w:r>
          </w:p>
          <w:p w:rsidR="006D41DB" w:rsidRPr="00E57BD8" w:rsidRDefault="006D41DB" w:rsidP="006B76BE">
            <w:r w:rsidRPr="00E57BD8">
              <w:t>Требования к системе:</w:t>
            </w:r>
          </w:p>
          <w:p w:rsidR="006D41DB" w:rsidRPr="00E57BD8" w:rsidRDefault="006D41DB" w:rsidP="006B76BE">
            <w:r w:rsidRPr="00E57BD8">
              <w:t xml:space="preserve">1. Система должна обеспечивать централизованное управление всеми ее компонентами и функционалом через </w:t>
            </w:r>
            <w:proofErr w:type="gramStart"/>
            <w:r w:rsidRPr="00E57BD8">
              <w:t>единый</w:t>
            </w:r>
            <w:proofErr w:type="gramEnd"/>
            <w:r w:rsidRPr="00E57BD8">
              <w:t xml:space="preserve"> веб-интерфейс без необходимости запуска сторонних приложений, дополнительных интерфейсов, окон или скриптов;</w:t>
            </w:r>
          </w:p>
          <w:p w:rsidR="006D41DB" w:rsidRPr="00E57BD8" w:rsidRDefault="006D41DB" w:rsidP="006B76BE">
            <w:r w:rsidRPr="00E57BD8">
              <w:t>2. Система должна иметь встроенный функционал определения всех активов сети на основе данных из журналов событий, данных с сети (NetFlow, Jflow, sFlow, IPFIX), данных об уязвимостях, данных из системы BigFIX без необходимости запуска сторонних приложений, дополнительных интерфейсов, окон или скриптов. Вся информация об активах и их свойствах должна храниться в единой базе данных;</w:t>
            </w:r>
          </w:p>
          <w:p w:rsidR="006D41DB" w:rsidRPr="00E57BD8" w:rsidRDefault="006D41DB" w:rsidP="006B76BE">
            <w:r w:rsidRPr="00E57BD8">
              <w:t>3. Система должна иметь встроенный функционал автоматической классификации и группировки определенных активов в сети без необходимости запуска сторонних приложений, дополнительных интерфейсов, окон или скриптов по следующим параметрам: IP адрес, Название актива, Операционная Система, агрегированная оценка CVSS, Уязвимости, Найденные Сервисы, последний пользователь.</w:t>
            </w:r>
          </w:p>
          <w:p w:rsidR="006D41DB" w:rsidRPr="00E57BD8" w:rsidRDefault="006D41DB" w:rsidP="006B76BE">
            <w:r w:rsidRPr="00E57BD8">
              <w:t xml:space="preserve">4. Система должна иметь встроенный функционал автоматического поиска следующих типов серверов без необходимости запуска сторонних приложений, дополнительных интерфейсов, окон или скриптов: Базы данных, DHCP, DNS, FTP, LDAP, Почтовые, RPC, SNMP, SSH, Syslog, Web серверы, Windows. </w:t>
            </w:r>
          </w:p>
          <w:p w:rsidR="006D41DB" w:rsidRPr="00E57BD8" w:rsidRDefault="006D41DB" w:rsidP="006B76BE">
            <w:r w:rsidRPr="00E57BD8">
              <w:t>- Поиск любого типа сервера на основе указанных портов / подсетей в поисковом запросе;</w:t>
            </w:r>
          </w:p>
          <w:p w:rsidR="006D41DB" w:rsidRPr="00E57BD8" w:rsidRDefault="006D41DB" w:rsidP="006B76BE">
            <w:r w:rsidRPr="00E57BD8">
              <w:t>5. Система должна поддерживать возможность разделения dashboards через пользовательский интерфейс для использования во внедрениях SOC (Security Operations Center) и NOC (Network Operations Center);</w:t>
            </w:r>
          </w:p>
          <w:p w:rsidR="006D41DB" w:rsidRPr="00E57BD8" w:rsidRDefault="006D41DB" w:rsidP="006B76BE">
            <w:r w:rsidRPr="00E57BD8">
              <w:t>6. Система должна предоставить возможность создания отчетов на основе информации о: уязвимости инфраструктуры, данные о конфигурации устройств безопасности (систем предотвращения вторжение (IPS), маршрутизаторов и брандмауэров (firewall)), информации из журналов событий (logs), информация из сети потоков (NetFlow) и выявленных инцидентов без необходимости запуска сторонних приложений, дополнительных интерфейсов, окон или скриптов. Вся информация должна собираться, обрабатываться и храниться в единой базе данных системы для оперативного получения необходимой информации и уменьшения нагрузки и сложности процесса управления системой;</w:t>
            </w:r>
          </w:p>
          <w:p w:rsidR="006D41DB" w:rsidRPr="00E57BD8" w:rsidRDefault="006D41DB" w:rsidP="006B76BE">
            <w:r w:rsidRPr="00E57BD8">
              <w:lastRenderedPageBreak/>
              <w:t>7. Система должна обеспечивать ги</w:t>
            </w:r>
            <w:r w:rsidR="00CE5614" w:rsidRPr="00E57BD8">
              <w:t>АЖ</w:t>
            </w:r>
            <w:r w:rsidRPr="00E57BD8">
              <w:t>ий процесс управления учетными записями пользователей и их ролями, без необходимости запуска сторонних приложений, дополнительных интерфейсов, окон или скриптов по следующим параметрам:</w:t>
            </w:r>
          </w:p>
          <w:p w:rsidR="006D41DB" w:rsidRPr="00E57BD8" w:rsidRDefault="006D41DB" w:rsidP="006B76BE">
            <w:proofErr w:type="gramStart"/>
            <w:r w:rsidRPr="00E57BD8">
              <w:t>- Функционал интерфейса системы, Администрирование, Мониторинг и аудит, Инциденты, Журналы событий, Сетевая активность, Активы, Отчеты, Приложения, Подсеть, Источники информации.</w:t>
            </w:r>
            <w:proofErr w:type="gramEnd"/>
          </w:p>
          <w:p w:rsidR="006D41DB" w:rsidRPr="00E57BD8" w:rsidRDefault="006D41DB" w:rsidP="006B76BE">
            <w:r w:rsidRPr="00E57BD8">
              <w:t>8. Система должна предоставлять открытый API для доступа информации, находящейся в базе данных системы; Доступ к информации осуществляется исключительно через Веб интерфейс системы через SQL запросы без необходимости запуска сторонних приложений, дополнительных интерфейсов, окон или скриптов;</w:t>
            </w:r>
          </w:p>
          <w:p w:rsidR="006D41DB" w:rsidRPr="00E57BD8" w:rsidRDefault="006D41DB" w:rsidP="006B76BE">
            <w:r w:rsidRPr="00E57BD8">
              <w:t xml:space="preserve">9. Следующие компоненты управления системой должны быть локализованы на русском языке: </w:t>
            </w:r>
            <w:proofErr w:type="gramStart"/>
            <w:r w:rsidRPr="00E57BD8">
              <w:t>Администрирование, Мониторинг и аудит, Инциденты, Журналы событий, Сетевая активность, Активы, Отчеты, Приложения.</w:t>
            </w:r>
            <w:proofErr w:type="gramEnd"/>
          </w:p>
          <w:p w:rsidR="006D41DB" w:rsidRPr="00E57BD8" w:rsidRDefault="006D41DB" w:rsidP="006B76BE">
            <w:r w:rsidRPr="00E57BD8">
              <w:t>10. Система должна предоставлять следующие механизмы аутентификации к единой консоли администрирования и управления всеми компонентами: Локальная, Radius, Tacacs, Active Directory, LDAP.</w:t>
            </w:r>
          </w:p>
          <w:p w:rsidR="006D41DB" w:rsidRPr="00E57BD8" w:rsidRDefault="006D41DB" w:rsidP="006B76BE">
            <w:r w:rsidRPr="00E57BD8">
              <w:t>11. Система должна иметь возможность шифровать коммуникации между компонентами;</w:t>
            </w:r>
          </w:p>
          <w:p w:rsidR="006D41DB" w:rsidRPr="00E57BD8" w:rsidRDefault="006D41DB" w:rsidP="006B76BE">
            <w:r w:rsidRPr="00E57BD8">
              <w:t>12. Система должна создавать хэш сумму для каждого журнала событий, потока (flows) с возможностью использования следующих алгоритмов: SHA-1, SHA-384, SHA-256, SHA-512, MD2, MD5.</w:t>
            </w:r>
          </w:p>
          <w:p w:rsidR="006D41DB" w:rsidRPr="00E57BD8" w:rsidRDefault="006D41DB" w:rsidP="006B76BE">
            <w:r w:rsidRPr="00E57BD8">
              <w:t>13. Все хэш суммы должны храниться в единой базе данных системы для обеспечения оперативного доступа;</w:t>
            </w:r>
          </w:p>
          <w:p w:rsidR="006D41DB" w:rsidRPr="00E57BD8" w:rsidRDefault="006D41DB" w:rsidP="006B76BE">
            <w:r w:rsidRPr="00E57BD8">
              <w:t>14. В случае несанкционированного изменения журнала события, или потоков (flows) Система должна автоматически извещать оператора через единый интерфейс управления и администрирования системой без необходимости запуска сторонних приложений, дополнительных интерфейсов, окон или скриптов;</w:t>
            </w:r>
          </w:p>
          <w:p w:rsidR="006D41DB" w:rsidRPr="00E57BD8" w:rsidRDefault="006D41DB" w:rsidP="006B76BE">
            <w:r w:rsidRPr="00E57BD8">
              <w:t>15. Система должна обеспечивать процесс сбора, хранения и обработки информации о журналах событий, потоки (flows), активы и уязвимости через единое виртуальное устройство (virtual appliance), имеющее единый постоянный IP адрес в локальной сети без необходимости запуска и использования сторонних приложений, баз данных, дополнительных интерфейсов, окон или скриптов, или других виртуальных устройств;</w:t>
            </w:r>
          </w:p>
          <w:p w:rsidR="006D41DB" w:rsidRPr="00E57BD8" w:rsidRDefault="006D41DB" w:rsidP="006B76BE">
            <w:r w:rsidRPr="00E57BD8">
              <w:t>16. Система должна обеспечивать автоматическое обновление конфигураций без дополнительных временных затрат со стороны пользователя системы путем автоматической загрузки их с сервера обновлений, что может находиться в сети интернет, или в локальной сети организации. Например, обновление правил по отдельным Системам и устройствам сторонних производителей;</w:t>
            </w:r>
          </w:p>
          <w:p w:rsidR="006D41DB" w:rsidRPr="00E57BD8" w:rsidRDefault="006D41DB" w:rsidP="006B76BE">
            <w:r w:rsidRPr="00E57BD8">
              <w:t>17. Система обязана обеспечивать создание и работу с объединенными цепями событий через веб-интерфейс пользователя на основе информации о: информация из журналов событий (logs), информация из сети потоков (NetFlow) и выявленных инцидентов без необходимости запуска сторонних приложений, дополнительных интерфейсов, окон или скриптов;</w:t>
            </w:r>
          </w:p>
          <w:p w:rsidR="006D41DB" w:rsidRPr="00E57BD8" w:rsidRDefault="006D41DB" w:rsidP="006B76BE">
            <w:r w:rsidRPr="00E57BD8">
              <w:t xml:space="preserve">18. Система должна предоставлять возможность управления системой, создание аналитических отчетов и правил </w:t>
            </w:r>
            <w:r w:rsidRPr="00E57BD8">
              <w:lastRenderedPageBreak/>
              <w:t>через веб-интерфейс без необходимости запуска сторонних приложений, дополнительных интерфейсов, окон или скриптов;</w:t>
            </w:r>
          </w:p>
          <w:p w:rsidR="006D41DB" w:rsidRPr="00E57BD8" w:rsidRDefault="006D41DB" w:rsidP="006B76BE">
            <w:r w:rsidRPr="00E57BD8">
              <w:t>19. Система должна поддерживать отказоустойчивое внедрение;</w:t>
            </w:r>
          </w:p>
          <w:p w:rsidR="006D41DB" w:rsidRPr="00E57BD8" w:rsidRDefault="006D41DB" w:rsidP="006B76BE">
            <w:r w:rsidRPr="00E57BD8">
              <w:t>20. Система должна гарантировать работу отдельных компонентов системы, при выходе из строя любой части системы. (Например, центральная консоль выходит из строя, но лог коллекторы продолжают функционировать);</w:t>
            </w:r>
          </w:p>
          <w:p w:rsidR="006D41DB" w:rsidRPr="00E57BD8" w:rsidRDefault="006D41DB" w:rsidP="006B76BE">
            <w:r w:rsidRPr="00E57BD8">
              <w:t>21. Система должна иметь автоматический процесс резервного копирования конфигурации (Backup) и возможность восстановления (Recovery) конфигурации с графического интерфейса пользователя;</w:t>
            </w:r>
          </w:p>
          <w:p w:rsidR="006D41DB" w:rsidRPr="00E57BD8" w:rsidRDefault="006D41DB" w:rsidP="006B76BE">
            <w:r w:rsidRPr="00E57BD8">
              <w:t>22. Система должна иметь встроенный процесс анализа своего состояния и оповещать пользователя при возникновении проблем;</w:t>
            </w:r>
          </w:p>
          <w:p w:rsidR="006D41DB" w:rsidRPr="00E57BD8" w:rsidRDefault="006D41DB" w:rsidP="006B76BE">
            <w:r w:rsidRPr="00E57BD8">
              <w:t>23. Система должна предоставлять прозрачное получение, агрегирование, сортировку, фильтрацию и аналитику данных по всем разнесенным компонентам системы;</w:t>
            </w:r>
          </w:p>
          <w:p w:rsidR="006D41DB" w:rsidRPr="00E57BD8" w:rsidRDefault="006D41DB" w:rsidP="006B76BE">
            <w:r w:rsidRPr="00E57BD8">
              <w:t>24. Система должна иметь систему сбора журналов событий и их архивации, которая поддерживает как кратковременное хранение (online), так и долгосрочное (offline) хранение журналов событий;</w:t>
            </w:r>
          </w:p>
          <w:p w:rsidR="006D41DB" w:rsidRPr="00E57BD8" w:rsidRDefault="006D41DB" w:rsidP="006B76BE">
            <w:r w:rsidRPr="00E57BD8">
              <w:t>25. Система должна поддерживать хранение журналов событий на внешних хранилищах без необходимости приобретения дополнительных лицензий для активации этих возможностей;</w:t>
            </w:r>
          </w:p>
          <w:p w:rsidR="006D41DB" w:rsidRPr="00E57BD8" w:rsidRDefault="006D41DB" w:rsidP="006B76BE">
            <w:r w:rsidRPr="00E57BD8">
              <w:t>26.  Система должна обеспечивать анализ событий в режиме реального времени;</w:t>
            </w:r>
          </w:p>
          <w:p w:rsidR="006D41DB" w:rsidRPr="00E57BD8" w:rsidRDefault="006D41DB" w:rsidP="006B76BE">
            <w:r w:rsidRPr="00E57BD8">
              <w:t>27.  Система должна обеспечивать фильтрацию, а также показывать через интерфейс события в режиме реального времени, где пользователь может сразу же применять политики и фильтры;</w:t>
            </w:r>
          </w:p>
          <w:p w:rsidR="006D41DB" w:rsidRPr="00E57BD8" w:rsidRDefault="006D41DB" w:rsidP="006B76BE">
            <w:r w:rsidRPr="00E57BD8">
              <w:t>28. Система должна предоставлять отчетность по всем событиям, отчетность должна быть доступа через веб-интерфейс для пользователей решения;</w:t>
            </w:r>
          </w:p>
          <w:p w:rsidR="006D41DB" w:rsidRPr="00E57BD8" w:rsidRDefault="006D41DB" w:rsidP="006B76BE">
            <w:r w:rsidRPr="00E57BD8">
              <w:t>29. Система должна давать возможность самостоятельной настройки отчетности и создание собственных отчетов пользователем;</w:t>
            </w:r>
          </w:p>
          <w:p w:rsidR="006D41DB" w:rsidRPr="00E57BD8" w:rsidRDefault="006D41DB" w:rsidP="006B76BE">
            <w:r w:rsidRPr="00E57BD8">
              <w:t>30. Система должна иметь возможность планирования генерации отчетов в определённый период времени;</w:t>
            </w:r>
          </w:p>
          <w:p w:rsidR="006D41DB" w:rsidRPr="00E57BD8" w:rsidRDefault="006D41DB" w:rsidP="006B76BE">
            <w:r w:rsidRPr="00E57BD8">
              <w:t>31. Система должна предоставлять примеры сгенерированных отчетов для более простого использования и генерации новых отчетов пользователем, а также мастер создания отчетов;</w:t>
            </w:r>
          </w:p>
          <w:p w:rsidR="006D41DB" w:rsidRPr="00E57BD8" w:rsidRDefault="006D41DB" w:rsidP="006B76BE">
            <w:r w:rsidRPr="00E57BD8">
              <w:t xml:space="preserve">32. Система должна иметь встроенные отчеты для типовых </w:t>
            </w:r>
            <w:proofErr w:type="gramStart"/>
            <w:r w:rsidRPr="00E57BD8">
              <w:t>бизнес-требований</w:t>
            </w:r>
            <w:proofErr w:type="gramEnd"/>
            <w:r w:rsidRPr="00E57BD8">
              <w:t xml:space="preserve"> заказчиков; должна иметь встроенные отчеты по определенным требованиям стандартов (PCI, SOX, FISMA), а также лучших практик (NIST, CoBIT, ISO);</w:t>
            </w:r>
          </w:p>
          <w:p w:rsidR="006D41DB" w:rsidRPr="00E57BD8" w:rsidRDefault="006D41DB" w:rsidP="006B76BE">
            <w:r w:rsidRPr="00E57BD8">
              <w:t>33. Система должна предоставлять удобный интерфейс для быстрой визуализации информации о сети, событиях и инцидентах;</w:t>
            </w:r>
          </w:p>
          <w:p w:rsidR="006D41DB" w:rsidRPr="00E57BD8" w:rsidRDefault="006D41DB" w:rsidP="006B76BE">
            <w:r w:rsidRPr="00E57BD8">
              <w:t xml:space="preserve">34. Система должна </w:t>
            </w:r>
            <w:proofErr w:type="gramStart"/>
            <w:r w:rsidRPr="00E57BD8">
              <w:t>предоставлять отчёты</w:t>
            </w:r>
            <w:proofErr w:type="gramEnd"/>
            <w:r w:rsidRPr="00E57BD8">
              <w:t xml:space="preserve"> за определенный период времени по разным сегментам и Системам в сети;</w:t>
            </w:r>
          </w:p>
          <w:p w:rsidR="006D41DB" w:rsidRPr="00E57BD8" w:rsidRDefault="006D41DB" w:rsidP="006B76BE">
            <w:r w:rsidRPr="00E57BD8">
              <w:t>35. Система должна обеспечивать оповещение исходя из сегмента сети, а также типа трафика;</w:t>
            </w:r>
          </w:p>
          <w:p w:rsidR="006D41DB" w:rsidRPr="00E57BD8" w:rsidRDefault="006D41DB" w:rsidP="006B76BE">
            <w:r w:rsidRPr="00E57BD8">
              <w:lastRenderedPageBreak/>
              <w:t>36. Система должна поддерживать приоритезацию уведомлений в зависимости от требований пользователя, а также важности активов;</w:t>
            </w:r>
          </w:p>
          <w:p w:rsidR="006D41DB" w:rsidRPr="00E57BD8" w:rsidRDefault="006D41DB" w:rsidP="006B76BE">
            <w:r w:rsidRPr="00E57BD8">
              <w:t>37. Система должна обеспечивать возможность создания собственных уведомлений;</w:t>
            </w:r>
          </w:p>
          <w:p w:rsidR="006D41DB" w:rsidRPr="00E57BD8" w:rsidRDefault="006D41DB" w:rsidP="006B76BE">
            <w:r w:rsidRPr="00E57BD8">
              <w:t xml:space="preserve">38. </w:t>
            </w:r>
            <w:proofErr w:type="gramStart"/>
            <w:r w:rsidRPr="00E57BD8">
              <w:t>Обязательное поддержка следующих стандартных методов реакции на инцидент: создание нового инцидента, или добавления информации к существующему; отклонение события; создание записи данных до динамического списка; удаление записи данных с динамического списка; сочетание данных по параметрам из журналов событий (первый параметр - ключ, второй - значение, например - сочетание событий за параметром, может соответствовать по имени пользователя) запуск нестандартной реакции;</w:t>
            </w:r>
            <w:proofErr w:type="gramEnd"/>
            <w:r w:rsidRPr="00E57BD8">
              <w:t xml:space="preserve"> оповещения по электронной почте; оповещения через SMS сообщения; оповещения через syslog сообщения; оповещения через интерфейс системы; перенаправления информации об инциденте через следующие протоколы: TCP, UDP, SSL; в форматах: payload, </w:t>
            </w:r>
            <w:proofErr w:type="gramStart"/>
            <w:r w:rsidRPr="00E57BD8">
              <w:t>нормализованный</w:t>
            </w:r>
            <w:proofErr w:type="gramEnd"/>
            <w:r w:rsidRPr="00E57BD8">
              <w:t>, JSON с возможностью избрания любого порта передачи данных</w:t>
            </w:r>
          </w:p>
          <w:p w:rsidR="006D41DB" w:rsidRPr="00E57BD8" w:rsidRDefault="006D41DB" w:rsidP="006B76BE">
            <w:r w:rsidRPr="00E57BD8">
              <w:t>39. Система должна использовать графический интерфейс пользователя для настройки и демонстрации уведомлений;</w:t>
            </w:r>
          </w:p>
          <w:p w:rsidR="006D41DB" w:rsidRPr="00E57BD8" w:rsidRDefault="006D41DB" w:rsidP="006B76BE">
            <w:r w:rsidRPr="00E57BD8">
              <w:t>40. Система должна поддерживать интеграцию (на уровне уведомлений) с другими Системами безопасности и оповещения, функционирующих в сети;</w:t>
            </w:r>
          </w:p>
          <w:p w:rsidR="006D41DB" w:rsidRPr="00E57BD8" w:rsidRDefault="006D41DB" w:rsidP="006B76BE">
            <w:r w:rsidRPr="00E57BD8">
              <w:t xml:space="preserve">41. Система должна иметь возможность коррелировать дополнительные данные безопасности (географическое положение, </w:t>
            </w:r>
            <w:proofErr w:type="gramStart"/>
            <w:r w:rsidRPr="00E57BD8">
              <w:t>известный</w:t>
            </w:r>
            <w:proofErr w:type="gramEnd"/>
            <w:r w:rsidRPr="00E57BD8">
              <w:t xml:space="preserve"> ботнет, уязвимость, каналы распространения и др.) Эти данные должны автоматически собираться этим же решением, без подключения дополнительных систем, сторонних разработчиков;</w:t>
            </w:r>
          </w:p>
          <w:p w:rsidR="006D41DB" w:rsidRPr="00E57BD8" w:rsidRDefault="006D41DB" w:rsidP="006B76BE">
            <w:r w:rsidRPr="00E57BD8">
              <w:t>42. Система должна иметь возможность коррелировать информацию из систем сканирования уязвимостей сторонних производителей;</w:t>
            </w:r>
          </w:p>
          <w:p w:rsidR="006D41DB" w:rsidRPr="00E57BD8" w:rsidRDefault="006D41DB" w:rsidP="006B76BE">
            <w:r w:rsidRPr="00E57BD8">
              <w:t>43. Система должна предоставлять возможность визуализации типичных угроз и построения правил для их обнаружения согласно MITRE ATT &amp; CK Framework;</w:t>
            </w:r>
          </w:p>
          <w:p w:rsidR="006D41DB" w:rsidRPr="00E57BD8" w:rsidRDefault="006D41DB" w:rsidP="006B76BE">
            <w:r w:rsidRPr="00E57BD8">
              <w:t>44. Система должна предоставлять возможность пользователю оценивать уровень покрытия правилам обнаружения угроз известных тактик и техник по MITRE ATT &amp; CK Framework;</w:t>
            </w:r>
          </w:p>
          <w:p w:rsidR="006D41DB" w:rsidRPr="00E57BD8" w:rsidRDefault="006D41DB" w:rsidP="006B76BE">
            <w:r w:rsidRPr="00E57BD8">
              <w:t>45. Система должна поддерживать возможность создания пользователем собственных моделей машинного обучения</w:t>
            </w:r>
          </w:p>
          <w:p w:rsidR="006D41DB" w:rsidRPr="00E57BD8" w:rsidRDefault="006D41DB" w:rsidP="006B76BE">
            <w:r w:rsidRPr="00E57BD8">
              <w:t>46. Система должна предоставлять функционал поведенческого анализа активности пользователей (UBA)</w:t>
            </w:r>
          </w:p>
          <w:p w:rsidR="006D41DB" w:rsidRPr="00E57BD8" w:rsidRDefault="006D41DB" w:rsidP="006B76BE">
            <w:r w:rsidRPr="00E57BD8">
              <w:t>47.  Модуль поведенческого анализа должен предоставлять не менее 200 корреляционных правил;</w:t>
            </w:r>
          </w:p>
          <w:p w:rsidR="006D41DB" w:rsidRPr="00E57BD8" w:rsidRDefault="006D41DB" w:rsidP="006B76BE">
            <w:r w:rsidRPr="00E57BD8">
              <w:t>48. Модуль поведенческого анализа должен использовать модели машинного обучения и не нуждаться в дополнительном лицензировании;</w:t>
            </w:r>
          </w:p>
          <w:p w:rsidR="006D41DB" w:rsidRPr="00E57BD8" w:rsidRDefault="006D41DB" w:rsidP="006B76BE">
            <w:r w:rsidRPr="00E57BD8">
              <w:t xml:space="preserve">49. Модуль поведенческого анализа не должен содержать ограничений по количеству учетных записей и </w:t>
            </w:r>
            <w:proofErr w:type="gramStart"/>
            <w:r w:rsidRPr="00E57BD8">
              <w:t>пользователей</w:t>
            </w:r>
            <w:proofErr w:type="gramEnd"/>
            <w:r w:rsidRPr="00E57BD8">
              <w:t xml:space="preserve"> активность которых поддается анализу</w:t>
            </w:r>
          </w:p>
          <w:p w:rsidR="006D41DB" w:rsidRPr="00E57BD8" w:rsidRDefault="006D41DB" w:rsidP="006B76BE">
            <w:r w:rsidRPr="00E57BD8">
              <w:t xml:space="preserve">50. Модуль поведенческого анализа должен предоставлять возможность редактировать существующие модели </w:t>
            </w:r>
            <w:r w:rsidRPr="00E57BD8">
              <w:lastRenderedPageBreak/>
              <w:t>машинного обучения и создания собственных моделей машинного обучения</w:t>
            </w:r>
          </w:p>
          <w:p w:rsidR="006D41DB" w:rsidRPr="00E57BD8" w:rsidRDefault="006D41DB" w:rsidP="006B76BE">
            <w:r w:rsidRPr="00E57BD8">
              <w:t>51. Модуль поведенческого анализа должен поддерживать не менее 10 категорий поведенческого анализа активности пользователей: доступ и аутентификация, доступ и привилегии пользователей, поведение при доступе к сети Интернет, использование облачных сервисов, действия с контроллером домена, активность на рабочих станциях, выгрузка данных из сети организации</w:t>
            </w:r>
            <w:proofErr w:type="gramStart"/>
            <w:r w:rsidRPr="00E57BD8">
              <w:t xml:space="preserve"> ,</w:t>
            </w:r>
            <w:proofErr w:type="gramEnd"/>
            <w:r w:rsidRPr="00E57BD8">
              <w:t xml:space="preserve"> контроль географического размещения пользователя, сканирование сети, мониторинг процессов ОС на рабочих станциях и серверах, подключение к подозрительным и потенциально опасных ресурсов</w:t>
            </w:r>
          </w:p>
          <w:p w:rsidR="006D41DB" w:rsidRPr="00E57BD8" w:rsidRDefault="006D41DB" w:rsidP="006B76BE">
            <w:r w:rsidRPr="00E57BD8">
              <w:t>52. Модуль поведенческого анализа должен автоматически определять уровень риска активности пользователей, что может быть использовано для создания дополнительных корреляционных правил для выявления угроз</w:t>
            </w:r>
          </w:p>
          <w:p w:rsidR="006D41DB" w:rsidRPr="00E57BD8" w:rsidRDefault="006D41DB" w:rsidP="006B76BE">
            <w:r w:rsidRPr="00E57BD8">
              <w:t>53. Модуль поведенческого анализа должен эффективно использовать имеющиеся в системе данные - журналы событий и сетевые коммуникации.</w:t>
            </w:r>
          </w:p>
          <w:p w:rsidR="006D41DB" w:rsidRPr="00E57BD8" w:rsidRDefault="006D41DB" w:rsidP="006B76BE">
            <w:r w:rsidRPr="00E57BD8">
              <w:t xml:space="preserve">54. Поставщик должен адаптировать модель поведенческого анализа на основе проведенного теста знаний основ информационной безопасности для всех работников. </w:t>
            </w:r>
          </w:p>
          <w:p w:rsidR="006D41DB" w:rsidRPr="00E57BD8" w:rsidRDefault="006D41DB" w:rsidP="006B76BE">
            <w:r w:rsidRPr="00E57BD8">
              <w:t>55. Все компоненты системы должны быть частью единой системы управления инцидентами безопасности</w:t>
            </w:r>
          </w:p>
          <w:p w:rsidR="006D41DB" w:rsidRPr="00E57BD8" w:rsidRDefault="006D41DB" w:rsidP="006B76BE">
            <w:r w:rsidRPr="00E57BD8">
              <w:t xml:space="preserve">56. Система должна обеспечивать централизованное управление всеми ее компонентами и функционалом через </w:t>
            </w:r>
            <w:proofErr w:type="gramStart"/>
            <w:r w:rsidRPr="00E57BD8">
              <w:t>единый</w:t>
            </w:r>
            <w:proofErr w:type="gramEnd"/>
            <w:r w:rsidRPr="00E57BD8">
              <w:t xml:space="preserve"> веб-интерфейс</w:t>
            </w:r>
          </w:p>
          <w:p w:rsidR="006D41DB" w:rsidRPr="00E57BD8" w:rsidRDefault="006D41DB" w:rsidP="006B76BE">
            <w:r w:rsidRPr="00E57BD8">
              <w:t>57. Развертывание всех модулей системы должно обеспечиваться с единого образа ПО, а необходимый функционал активироваться лицензией без необходимости установки и лицензирования дополнительного ПО сторонних производителей;</w:t>
            </w:r>
          </w:p>
          <w:p w:rsidR="006D41DB" w:rsidRPr="00E57BD8" w:rsidRDefault="006D41DB" w:rsidP="006B76BE">
            <w:r w:rsidRPr="00E57BD8">
              <w:t>58. Система должна гарантировать актуальность данных, собираемых и обрабатываемых в единой базе данных - обеспечивать обработку и корреляцию данных из журналов событий (logs) и потоков (flows) с задержкой не более 1 секунды после получения данных системой от источника событий или источника потоков (flows)</w:t>
            </w:r>
          </w:p>
          <w:p w:rsidR="006D41DB" w:rsidRPr="00E57BD8" w:rsidRDefault="006D41DB" w:rsidP="006B76BE">
            <w:pPr>
              <w:rPr>
                <w:lang w:val="kk-KZ"/>
              </w:rPr>
            </w:pPr>
            <w:r w:rsidRPr="00E57BD8">
              <w:t>59. Все компоненты системы должны иметь единую базу данных для хранения и обработки информации.</w:t>
            </w:r>
          </w:p>
          <w:p w:rsidR="006D41DB" w:rsidRPr="00E57BD8" w:rsidRDefault="006D41DB" w:rsidP="006B76BE">
            <w:pPr>
              <w:outlineLvl w:val="3"/>
              <w:rPr>
                <w:b/>
                <w:bCs/>
              </w:rPr>
            </w:pPr>
            <w:r w:rsidRPr="00E57BD8">
              <w:rPr>
                <w:b/>
                <w:bCs/>
              </w:rPr>
              <w:t>8.2 Требования к управлению уязвимостями</w:t>
            </w:r>
          </w:p>
          <w:p w:rsidR="006D41DB" w:rsidRPr="00E57BD8" w:rsidRDefault="006D41DB" w:rsidP="006B76BE">
            <w:r w:rsidRPr="00E57BD8">
              <w:t>Программное обеспечение для сканирования должно поддерживать:</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Осуществление систематического и автоматизированного сканирования уязвимостей в сетевых устройствах и приложениях;</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Обнаружение известных уязвимостей и угроз безопасности;</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Предоставление рекомендаций по улучшению конфигураций для повышения безопасности;</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Возможность установки агентов;</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Платформа должна поддерживать аналитику уязвимостей в соответствии с найденными угрозами и рекомендации на постоянной основе - в режиме онлайн;</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 xml:space="preserve">Слежение за сетевой активностью с целью выявления необычных или потенциально вредоносных </w:t>
            </w:r>
            <w:r w:rsidRPr="00E57BD8">
              <w:rPr>
                <w:rFonts w:ascii="Times New Roman" w:hAnsi="Times New Roman"/>
                <w:sz w:val="24"/>
              </w:rPr>
              <w:lastRenderedPageBreak/>
              <w:t>событий;</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Передача информации о безопасности и уязвимостях в реальном времени в SIEM для оперативного реагирования на инциденты;</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Создание отчетов о статусе безопасности, уязвимостях и других ключевых метриках;</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Управление патчами;</w:t>
            </w:r>
          </w:p>
          <w:p w:rsidR="006D41DB" w:rsidRPr="00E57BD8" w:rsidRDefault="006D41DB" w:rsidP="0070678E">
            <w:pPr>
              <w:pStyle w:val="a5"/>
              <w:numPr>
                <w:ilvl w:val="3"/>
                <w:numId w:val="2"/>
              </w:numPr>
              <w:ind w:left="731"/>
              <w:rPr>
                <w:rFonts w:ascii="Times New Roman" w:hAnsi="Times New Roman"/>
                <w:sz w:val="24"/>
              </w:rPr>
            </w:pPr>
            <w:r w:rsidRPr="00E57BD8">
              <w:rPr>
                <w:rFonts w:ascii="Times New Roman" w:hAnsi="Times New Roman"/>
                <w:sz w:val="24"/>
              </w:rPr>
              <w:t>Управление активами;</w:t>
            </w:r>
          </w:p>
          <w:p w:rsidR="006D41DB" w:rsidRPr="00E57BD8" w:rsidRDefault="006D41DB" w:rsidP="0070678E">
            <w:pPr>
              <w:pStyle w:val="a5"/>
              <w:numPr>
                <w:ilvl w:val="3"/>
                <w:numId w:val="2"/>
              </w:numPr>
              <w:ind w:left="731"/>
            </w:pPr>
            <w:r w:rsidRPr="00E57BD8">
              <w:rPr>
                <w:rFonts w:ascii="Times New Roman" w:hAnsi="Times New Roman"/>
                <w:sz w:val="24"/>
              </w:rPr>
              <w:t>Хранение информации об активах на период оказания услуги.</w:t>
            </w:r>
          </w:p>
          <w:p w:rsidR="006D41DB" w:rsidRPr="00E57BD8" w:rsidRDefault="006D41DB" w:rsidP="006B76BE">
            <w:pPr>
              <w:pStyle w:val="a5"/>
              <w:spacing w:after="0" w:line="240" w:lineRule="auto"/>
              <w:ind w:left="360"/>
              <w:outlineLvl w:val="3"/>
              <w:rPr>
                <w:rFonts w:ascii="Times New Roman" w:eastAsia="Times New Roman" w:hAnsi="Times New Roman"/>
                <w:sz w:val="24"/>
                <w:szCs w:val="24"/>
                <w:lang w:eastAsia="ru-RU"/>
              </w:rPr>
            </w:pPr>
          </w:p>
          <w:p w:rsidR="006D41DB" w:rsidRPr="00E57BD8" w:rsidRDefault="006B0A72" w:rsidP="006B76BE">
            <w:pPr>
              <w:pStyle w:val="a5"/>
              <w:spacing w:after="0" w:line="240" w:lineRule="auto"/>
              <w:ind w:left="360"/>
              <w:outlineLvl w:val="3"/>
              <w:rPr>
                <w:rFonts w:ascii="Times New Roman" w:eastAsia="Times New Roman" w:hAnsi="Times New Roman"/>
                <w:b/>
                <w:bCs/>
                <w:sz w:val="24"/>
                <w:szCs w:val="24"/>
                <w:lang w:eastAsia="ru-RU"/>
              </w:rPr>
            </w:pPr>
            <w:r w:rsidRPr="00E57BD8">
              <w:rPr>
                <w:rFonts w:ascii="Times New Roman" w:eastAsia="Times New Roman" w:hAnsi="Times New Roman"/>
                <w:b/>
                <w:bCs/>
                <w:sz w:val="24"/>
                <w:szCs w:val="24"/>
                <w:lang w:val="kk-KZ" w:eastAsia="ru-RU"/>
              </w:rPr>
              <w:t xml:space="preserve">8.3 </w:t>
            </w:r>
            <w:r w:rsidR="006D41DB" w:rsidRPr="00E57BD8">
              <w:rPr>
                <w:rFonts w:ascii="Times New Roman" w:eastAsia="Times New Roman" w:hAnsi="Times New Roman"/>
                <w:b/>
                <w:bCs/>
                <w:sz w:val="24"/>
                <w:szCs w:val="24"/>
                <w:lang w:eastAsia="ru-RU"/>
              </w:rPr>
              <w:t>Требования к анализатору исходного кода</w:t>
            </w:r>
          </w:p>
          <w:p w:rsidR="006D41DB" w:rsidRPr="00E57BD8" w:rsidRDefault="006D41DB" w:rsidP="006B76BE">
            <w:pPr>
              <w:ind w:firstLine="360"/>
              <w:outlineLvl w:val="3"/>
              <w:rPr>
                <w:b/>
                <w:bCs/>
              </w:rPr>
            </w:pPr>
            <w:r w:rsidRPr="00E57BD8">
              <w:rPr>
                <w:b/>
                <w:bCs/>
              </w:rPr>
              <w:t>Общие требования</w:t>
            </w:r>
          </w:p>
          <w:p w:rsidR="006D41DB" w:rsidRPr="00E57BD8" w:rsidRDefault="006D41DB" w:rsidP="006B76BE">
            <w:r w:rsidRPr="00E57BD8">
              <w:t>Услуги анализа исходного кода должны быть предоставлены не менее 2 раз в год.</w:t>
            </w:r>
          </w:p>
          <w:p w:rsidR="006D41DB" w:rsidRPr="00E57BD8" w:rsidRDefault="006D41DB" w:rsidP="006B76BE">
            <w:pPr>
              <w:pStyle w:val="a5"/>
              <w:numPr>
                <w:ilvl w:val="1"/>
                <w:numId w:val="14"/>
              </w:numPr>
              <w:spacing w:after="0"/>
              <w:ind w:left="306" w:hanging="284"/>
              <w:rPr>
                <w:rFonts w:ascii="Times New Roman" w:hAnsi="Times New Roman"/>
                <w:sz w:val="24"/>
                <w:szCs w:val="24"/>
                <w:lang w:eastAsia="ru-RU"/>
              </w:rPr>
            </w:pPr>
            <w:r w:rsidRPr="00E57BD8">
              <w:rPr>
                <w:rFonts w:ascii="Times New Roman" w:hAnsi="Times New Roman"/>
                <w:sz w:val="24"/>
                <w:szCs w:val="24"/>
                <w:lang w:eastAsia="ru-RU"/>
              </w:rPr>
              <w:t>Анализ  по исходному коду должен удовлетворять следующим требованиям:</w:t>
            </w:r>
          </w:p>
          <w:p w:rsidR="006B0A72" w:rsidRPr="00E57BD8" w:rsidRDefault="006D41DB" w:rsidP="006B76BE">
            <w:pPr>
              <w:pStyle w:val="a5"/>
              <w:numPr>
                <w:ilvl w:val="1"/>
                <w:numId w:val="14"/>
              </w:numPr>
              <w:tabs>
                <w:tab w:val="left" w:pos="306"/>
              </w:tabs>
              <w:spacing w:after="0"/>
              <w:ind w:left="22" w:firstLine="0"/>
              <w:rPr>
                <w:rFonts w:ascii="Times New Roman" w:hAnsi="Times New Roman"/>
                <w:sz w:val="24"/>
                <w:szCs w:val="24"/>
                <w:lang w:eastAsia="ru-RU"/>
              </w:rPr>
            </w:pPr>
            <w:proofErr w:type="gramStart"/>
            <w:r w:rsidRPr="00E57BD8">
              <w:rPr>
                <w:rFonts w:ascii="Times New Roman" w:hAnsi="Times New Roman"/>
                <w:sz w:val="24"/>
                <w:szCs w:val="24"/>
                <w:lang w:eastAsia="ru-RU"/>
              </w:rPr>
              <w:t>Программное обеспечение, обеспечивающее анализ исходного кода (далее – ИС)  должно выполнять анализ исходного кода на языках Java, Java for Android, JavaScript, JSP, TypeScript, VBScript, Scala, HTML5, PHP, Python, Groovy, Kotlin, Go, Ruby, С#, C/C++, Objective C, Swift, ABAP, Apex, Solidity, PL/SQL, T/SQL, Visual Basic 6.0, Delphi, COBOL, VBA, 1C, ASP.NET, Perl, Vyper, VB.NET, LotusScript, Pascal, Dart</w:t>
            </w:r>
            <w:proofErr w:type="gramEnd"/>
            <w:r w:rsidRPr="00E57BD8">
              <w:rPr>
                <w:rFonts w:ascii="Times New Roman" w:hAnsi="Times New Roman"/>
                <w:sz w:val="24"/>
                <w:szCs w:val="24"/>
                <w:lang w:eastAsia="ru-RU"/>
              </w:rPr>
              <w:t>, Rust, YAML, TOML, SQL, Bash, PowerShell, XML.</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 xml:space="preserve"> ИС должно транслировать исходный код во внутреннее представление;</w:t>
            </w:r>
          </w:p>
          <w:p w:rsidR="006D41DB" w:rsidRPr="00E57BD8" w:rsidRDefault="006D41DB" w:rsidP="006B76BE">
            <w:pPr>
              <w:pStyle w:val="a5"/>
              <w:numPr>
                <w:ilvl w:val="1"/>
                <w:numId w:val="14"/>
              </w:numPr>
              <w:tabs>
                <w:tab w:val="left" w:pos="448"/>
              </w:tabs>
              <w:spacing w:after="0"/>
              <w:ind w:left="589" w:hanging="567"/>
              <w:rPr>
                <w:rFonts w:ascii="Times New Roman" w:hAnsi="Times New Roman"/>
                <w:sz w:val="24"/>
                <w:szCs w:val="24"/>
                <w:lang w:eastAsia="ru-RU"/>
              </w:rPr>
            </w:pPr>
            <w:r w:rsidRPr="00E57BD8">
              <w:rPr>
                <w:rFonts w:ascii="Times New Roman" w:hAnsi="Times New Roman"/>
                <w:sz w:val="24"/>
                <w:szCs w:val="24"/>
                <w:lang w:eastAsia="ru-RU"/>
              </w:rPr>
              <w:t>ИС должно обеспечивать интеграцию со средствами сборки;</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обеспечивать корреляцию результатов с динамическим методом анализа, если такой проводился для данного приложения;</w:t>
            </w:r>
          </w:p>
          <w:p w:rsidR="006D41DB" w:rsidRPr="00E57BD8" w:rsidRDefault="006D41DB" w:rsidP="006B76BE">
            <w:pPr>
              <w:pStyle w:val="a5"/>
              <w:numPr>
                <w:ilvl w:val="1"/>
                <w:numId w:val="14"/>
              </w:numPr>
              <w:tabs>
                <w:tab w:val="left" w:pos="448"/>
              </w:tabs>
              <w:spacing w:after="0"/>
              <w:ind w:left="0" w:firstLine="22"/>
              <w:rPr>
                <w:rFonts w:ascii="Times New Roman" w:hAnsi="Times New Roman"/>
                <w:sz w:val="24"/>
                <w:szCs w:val="24"/>
                <w:lang w:eastAsia="ru-RU"/>
              </w:rPr>
            </w:pPr>
            <w:r w:rsidRPr="00E57BD8">
              <w:rPr>
                <w:rFonts w:ascii="Times New Roman" w:hAnsi="Times New Roman"/>
                <w:sz w:val="24"/>
                <w:szCs w:val="24"/>
                <w:lang w:eastAsia="ru-RU"/>
              </w:rPr>
              <w:t>для полученного внутреннего представления должны применяться методы поиска уязвимостей и НДВ, описанные в общих требованиях настоящей технической спецификации.</w:t>
            </w:r>
          </w:p>
          <w:p w:rsidR="006D41DB" w:rsidRPr="00E57BD8" w:rsidRDefault="006D41DB" w:rsidP="006B76BE">
            <w:pPr>
              <w:pStyle w:val="a5"/>
              <w:numPr>
                <w:ilvl w:val="1"/>
                <w:numId w:val="14"/>
              </w:numPr>
              <w:tabs>
                <w:tab w:val="left" w:pos="448"/>
              </w:tabs>
              <w:spacing w:after="0"/>
              <w:ind w:hanging="1418"/>
              <w:rPr>
                <w:rFonts w:ascii="Times New Roman" w:hAnsi="Times New Roman"/>
                <w:sz w:val="24"/>
                <w:szCs w:val="24"/>
                <w:lang w:eastAsia="ru-RU"/>
              </w:rPr>
            </w:pPr>
            <w:r w:rsidRPr="00E57BD8">
              <w:rPr>
                <w:rFonts w:ascii="Times New Roman" w:hAnsi="Times New Roman"/>
                <w:sz w:val="24"/>
                <w:szCs w:val="24"/>
                <w:lang w:eastAsia="ru-RU"/>
              </w:rPr>
              <w:t>Анализ ПО по byte-коду должен удовлетворять следующим требованиям:</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 xml:space="preserve">ИС должно выполнять анализ byte-кода, </w:t>
            </w:r>
            <w:proofErr w:type="gramStart"/>
            <w:r w:rsidRPr="00E57BD8">
              <w:rPr>
                <w:rFonts w:ascii="Times New Roman" w:hAnsi="Times New Roman"/>
                <w:sz w:val="24"/>
                <w:szCs w:val="24"/>
                <w:lang w:eastAsia="ru-RU"/>
              </w:rPr>
              <w:t>полученного</w:t>
            </w:r>
            <w:proofErr w:type="gramEnd"/>
            <w:r w:rsidRPr="00E57BD8">
              <w:rPr>
                <w:rFonts w:ascii="Times New Roman" w:hAnsi="Times New Roman"/>
                <w:sz w:val="24"/>
                <w:szCs w:val="24"/>
                <w:lang w:eastAsia="ru-RU"/>
              </w:rPr>
              <w:t xml:space="preserve"> посредством трансляции из языков: Java/Scala: JAR/WAR/EAR/AAR; C/C++: DLL/EXE; Android: APK; Apple iOS: IPA; Apple macOS: APP;</w:t>
            </w:r>
          </w:p>
          <w:p w:rsidR="006D41DB" w:rsidRPr="00E57BD8" w:rsidRDefault="006D41DB" w:rsidP="006B76BE">
            <w:pPr>
              <w:pStyle w:val="a5"/>
              <w:numPr>
                <w:ilvl w:val="1"/>
                <w:numId w:val="14"/>
              </w:numPr>
              <w:tabs>
                <w:tab w:val="left" w:pos="448"/>
              </w:tabs>
              <w:spacing w:after="0"/>
              <w:ind w:hanging="1418"/>
              <w:rPr>
                <w:rFonts w:ascii="Times New Roman" w:hAnsi="Times New Roman"/>
                <w:sz w:val="24"/>
                <w:szCs w:val="24"/>
                <w:lang w:eastAsia="ru-RU"/>
              </w:rPr>
            </w:pPr>
            <w:r w:rsidRPr="00E57BD8">
              <w:rPr>
                <w:rFonts w:ascii="Times New Roman" w:hAnsi="Times New Roman"/>
                <w:sz w:val="24"/>
                <w:szCs w:val="24"/>
                <w:lang w:eastAsia="ru-RU"/>
              </w:rPr>
              <w:t>ИС должно транслировать byte-код во внутренне представление;</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обеспечивать корреляцию результатов с динамическим методом анализа, если такой проводился для данного приложения;</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для полученного внутреннего представления должны применяться методы поиска уязвимостей и НДВ, описанные в общих требованиях настоящей технической спецификации.</w:t>
            </w:r>
          </w:p>
          <w:p w:rsidR="006D41DB" w:rsidRPr="00E57BD8" w:rsidRDefault="006D41DB" w:rsidP="006B76BE">
            <w:pPr>
              <w:pStyle w:val="a5"/>
              <w:numPr>
                <w:ilvl w:val="1"/>
                <w:numId w:val="14"/>
              </w:numPr>
              <w:tabs>
                <w:tab w:val="left" w:pos="448"/>
              </w:tabs>
              <w:spacing w:after="0"/>
              <w:ind w:hanging="1418"/>
              <w:rPr>
                <w:rFonts w:ascii="Times New Roman" w:hAnsi="Times New Roman"/>
                <w:sz w:val="24"/>
                <w:szCs w:val="24"/>
                <w:lang w:eastAsia="ru-RU"/>
              </w:rPr>
            </w:pPr>
            <w:r w:rsidRPr="00E57BD8">
              <w:rPr>
                <w:rFonts w:ascii="Times New Roman" w:hAnsi="Times New Roman"/>
                <w:sz w:val="24"/>
                <w:szCs w:val="24"/>
                <w:lang w:eastAsia="ru-RU"/>
              </w:rPr>
              <w:lastRenderedPageBreak/>
              <w:t xml:space="preserve">Требования к анализу </w:t>
            </w:r>
            <w:proofErr w:type="gramStart"/>
            <w:r w:rsidRPr="00E57BD8">
              <w:rPr>
                <w:rFonts w:ascii="Times New Roman" w:hAnsi="Times New Roman"/>
                <w:sz w:val="24"/>
                <w:szCs w:val="24"/>
                <w:lang w:eastAsia="ru-RU"/>
              </w:rPr>
              <w:t>ПО</w:t>
            </w:r>
            <w:proofErr w:type="gramEnd"/>
            <w:r w:rsidRPr="00E57BD8">
              <w:rPr>
                <w:rFonts w:ascii="Times New Roman" w:hAnsi="Times New Roman"/>
                <w:sz w:val="24"/>
                <w:szCs w:val="24"/>
                <w:lang w:eastAsia="ru-RU"/>
              </w:rPr>
              <w:t xml:space="preserve"> методом динамического анализа</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 xml:space="preserve">Анализ </w:t>
            </w:r>
            <w:proofErr w:type="gramStart"/>
            <w:r w:rsidRPr="00E57BD8">
              <w:rPr>
                <w:rFonts w:ascii="Times New Roman" w:hAnsi="Times New Roman"/>
                <w:sz w:val="24"/>
                <w:szCs w:val="24"/>
                <w:lang w:eastAsia="ru-RU"/>
              </w:rPr>
              <w:t>ПО</w:t>
            </w:r>
            <w:proofErr w:type="gramEnd"/>
            <w:r w:rsidRPr="00E57BD8">
              <w:rPr>
                <w:rFonts w:ascii="Times New Roman" w:hAnsi="Times New Roman"/>
                <w:sz w:val="24"/>
                <w:szCs w:val="24"/>
                <w:lang w:eastAsia="ru-RU"/>
              </w:rPr>
              <w:t xml:space="preserve"> </w:t>
            </w:r>
            <w:proofErr w:type="gramStart"/>
            <w:r w:rsidRPr="00E57BD8">
              <w:rPr>
                <w:rFonts w:ascii="Times New Roman" w:hAnsi="Times New Roman"/>
                <w:sz w:val="24"/>
                <w:szCs w:val="24"/>
                <w:lang w:eastAsia="ru-RU"/>
              </w:rPr>
              <w:t>методом</w:t>
            </w:r>
            <w:proofErr w:type="gramEnd"/>
            <w:r w:rsidRPr="00E57BD8">
              <w:rPr>
                <w:rFonts w:ascii="Times New Roman" w:hAnsi="Times New Roman"/>
                <w:sz w:val="24"/>
                <w:szCs w:val="24"/>
                <w:lang w:eastAsia="ru-RU"/>
              </w:rPr>
              <w:t xml:space="preserve"> динамического анализа должен удовлетворять следующим требованиям:</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выполнять анализ работающего приложения (веб-приложения) путем доступа к нему по сети (TCP/IP), по протоколу http (https);</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иметь возможность при проверке приложения проводить в нем аутентификацию по средствам логина/пароля, токена, заголовков, форм авторизации при наличии в приложении такой функциональности;</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иметь возможность проводить динамический анализ приложения с использованием AJAX-запросов;</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иметь возможность исключать из анализа приложения конечные пути проверки, определенные пользователем ИС;</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 xml:space="preserve">ИС должно иметь возможность использовать для анализа схему API исследуемого приложения, если данная схема может быть представлена в виде отдельного компонента </w:t>
            </w:r>
            <w:proofErr w:type="gramStart"/>
            <w:r w:rsidRPr="00E57BD8">
              <w:rPr>
                <w:rFonts w:ascii="Times New Roman" w:hAnsi="Times New Roman"/>
                <w:sz w:val="24"/>
                <w:szCs w:val="24"/>
                <w:lang w:eastAsia="ru-RU"/>
              </w:rPr>
              <w:t>на</w:t>
            </w:r>
            <w:proofErr w:type="gramEnd"/>
            <w:r w:rsidRPr="00E57BD8">
              <w:rPr>
                <w:rFonts w:ascii="Times New Roman" w:hAnsi="Times New Roman"/>
                <w:sz w:val="24"/>
                <w:szCs w:val="24"/>
                <w:lang w:eastAsia="ru-RU"/>
              </w:rPr>
              <w:t xml:space="preserve"> выделенном URL;</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иметь возможность выбирать режим сканирования (настройка параметров атаки);</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иметь возможность корреляции результатов статического и динамического анализа.</w:t>
            </w:r>
          </w:p>
          <w:p w:rsidR="006D41DB" w:rsidRPr="00E57BD8" w:rsidRDefault="006D41DB" w:rsidP="006B76BE">
            <w:pPr>
              <w:pStyle w:val="a5"/>
              <w:numPr>
                <w:ilvl w:val="1"/>
                <w:numId w:val="14"/>
              </w:numPr>
              <w:tabs>
                <w:tab w:val="left" w:pos="448"/>
              </w:tabs>
              <w:spacing w:after="0"/>
              <w:ind w:left="22" w:firstLine="0"/>
              <w:rPr>
                <w:rFonts w:ascii="Times New Roman" w:hAnsi="Times New Roman"/>
                <w:sz w:val="24"/>
                <w:szCs w:val="24"/>
                <w:lang w:eastAsia="ru-RU"/>
              </w:rPr>
            </w:pPr>
            <w:r w:rsidRPr="00E57BD8">
              <w:rPr>
                <w:rFonts w:ascii="Times New Roman" w:hAnsi="Times New Roman"/>
                <w:sz w:val="24"/>
                <w:szCs w:val="24"/>
                <w:lang w:eastAsia="ru-RU"/>
              </w:rPr>
              <w:t>ИС должно предоставлять отчетность по результатам анализа приложения, соответствующую следующим требованиям:</w:t>
            </w:r>
          </w:p>
          <w:p w:rsidR="006D41DB" w:rsidRPr="00E57BD8" w:rsidRDefault="006D41DB" w:rsidP="006B76BE">
            <w:pPr>
              <w:pStyle w:val="a5"/>
              <w:numPr>
                <w:ilvl w:val="0"/>
                <w:numId w:val="15"/>
              </w:numPr>
              <w:spacing w:after="0"/>
              <w:rPr>
                <w:rFonts w:ascii="Times New Roman" w:hAnsi="Times New Roman"/>
                <w:sz w:val="24"/>
                <w:szCs w:val="24"/>
                <w:lang w:eastAsia="ru-RU"/>
              </w:rPr>
            </w:pPr>
            <w:r w:rsidRPr="00E57BD8">
              <w:rPr>
                <w:rFonts w:ascii="Times New Roman" w:hAnsi="Times New Roman"/>
                <w:sz w:val="24"/>
                <w:szCs w:val="24"/>
                <w:lang w:eastAsia="ru-RU"/>
              </w:rPr>
              <w:t>вся отчетность должна предоставляться на русском и английском языках;</w:t>
            </w:r>
          </w:p>
          <w:p w:rsidR="006D41DB" w:rsidRPr="00E57BD8" w:rsidRDefault="006D41DB" w:rsidP="006B76BE">
            <w:pPr>
              <w:pStyle w:val="a5"/>
              <w:numPr>
                <w:ilvl w:val="0"/>
                <w:numId w:val="15"/>
              </w:numPr>
              <w:spacing w:after="0"/>
              <w:rPr>
                <w:rFonts w:ascii="Times New Roman" w:hAnsi="Times New Roman"/>
                <w:sz w:val="24"/>
                <w:szCs w:val="24"/>
                <w:lang w:eastAsia="ru-RU"/>
              </w:rPr>
            </w:pPr>
            <w:r w:rsidRPr="00E57BD8">
              <w:rPr>
                <w:rFonts w:ascii="Times New Roman" w:hAnsi="Times New Roman"/>
                <w:sz w:val="24"/>
                <w:szCs w:val="24"/>
                <w:lang w:eastAsia="ru-RU"/>
              </w:rPr>
              <w:t>Формирование файла отчета с выявленными уязвимостями в форматах: CSV, HTML, PDF, SARIF;</w:t>
            </w:r>
          </w:p>
          <w:p w:rsidR="006D41DB" w:rsidRPr="00E57BD8" w:rsidRDefault="006D41DB" w:rsidP="006B76BE">
            <w:pPr>
              <w:pStyle w:val="a5"/>
              <w:numPr>
                <w:ilvl w:val="0"/>
                <w:numId w:val="15"/>
              </w:numPr>
              <w:spacing w:after="0"/>
              <w:rPr>
                <w:rFonts w:ascii="Times New Roman" w:hAnsi="Times New Roman"/>
                <w:sz w:val="24"/>
                <w:szCs w:val="24"/>
                <w:lang w:eastAsia="ru-RU"/>
              </w:rPr>
            </w:pPr>
            <w:r w:rsidRPr="00E57BD8">
              <w:rPr>
                <w:rFonts w:ascii="Times New Roman" w:hAnsi="Times New Roman"/>
                <w:sz w:val="24"/>
                <w:szCs w:val="24"/>
                <w:lang w:eastAsia="ru-RU"/>
              </w:rPr>
              <w:t>Формирование файла отчета с выявленными уязвимостями на соответствие стандартам: PCI DSS, OWASP Top 10, OWASP Mobile Top 10, HIPAA, CWE/SANS, OWASP MASVS.</w:t>
            </w:r>
          </w:p>
          <w:p w:rsidR="006D41DB" w:rsidRPr="00E57BD8" w:rsidRDefault="003E553A" w:rsidP="006B76BE">
            <w:pPr>
              <w:pStyle w:val="a5"/>
              <w:spacing w:after="0" w:line="240" w:lineRule="auto"/>
              <w:ind w:left="360"/>
              <w:outlineLvl w:val="3"/>
              <w:rPr>
                <w:rFonts w:ascii="Times New Roman" w:eastAsia="Times New Roman" w:hAnsi="Times New Roman"/>
                <w:b/>
                <w:bCs/>
                <w:sz w:val="24"/>
                <w:szCs w:val="24"/>
                <w:lang w:eastAsia="ru-RU"/>
              </w:rPr>
            </w:pPr>
            <w:r w:rsidRPr="00E57BD8">
              <w:rPr>
                <w:rFonts w:ascii="Times New Roman" w:eastAsia="Times New Roman" w:hAnsi="Times New Roman"/>
                <w:b/>
                <w:bCs/>
                <w:sz w:val="24"/>
                <w:szCs w:val="24"/>
                <w:lang w:val="kk-KZ" w:eastAsia="ru-RU"/>
              </w:rPr>
              <w:t>8.4</w:t>
            </w:r>
            <w:r w:rsidR="006D41DB" w:rsidRPr="00E57BD8">
              <w:rPr>
                <w:rFonts w:ascii="Times New Roman" w:eastAsia="Times New Roman" w:hAnsi="Times New Roman"/>
                <w:b/>
                <w:bCs/>
                <w:sz w:val="24"/>
                <w:szCs w:val="24"/>
                <w:lang w:eastAsia="ru-RU"/>
              </w:rPr>
              <w:t>Требования к порталу взаимодействия по инцидентам</w:t>
            </w:r>
          </w:p>
          <w:p w:rsidR="006D41DB" w:rsidRPr="00E57BD8" w:rsidRDefault="006D41DB" w:rsidP="006B76BE">
            <w:pPr>
              <w:pStyle w:val="a5"/>
              <w:numPr>
                <w:ilvl w:val="0"/>
                <w:numId w:val="2"/>
              </w:numPr>
              <w:spacing w:after="0"/>
              <w:rPr>
                <w:rFonts w:ascii="Times New Roman" w:hAnsi="Times New Roman"/>
                <w:sz w:val="24"/>
                <w:szCs w:val="24"/>
              </w:rPr>
            </w:pPr>
            <w:r w:rsidRPr="00E57BD8">
              <w:rPr>
                <w:rFonts w:ascii="Times New Roman" w:hAnsi="Times New Roman"/>
                <w:sz w:val="24"/>
                <w:szCs w:val="24"/>
              </w:rPr>
              <w:t>Исполнитель обеспечивает доступ к отдельной платформе управления инцидентами информационной безопасности.</w:t>
            </w:r>
          </w:p>
          <w:p w:rsidR="006D41DB" w:rsidRPr="00E57BD8" w:rsidRDefault="006D41DB" w:rsidP="006B76BE">
            <w:pPr>
              <w:pStyle w:val="a5"/>
              <w:numPr>
                <w:ilvl w:val="0"/>
                <w:numId w:val="2"/>
              </w:numPr>
              <w:spacing w:after="0"/>
              <w:rPr>
                <w:rFonts w:ascii="Times New Roman" w:hAnsi="Times New Roman"/>
                <w:sz w:val="24"/>
                <w:szCs w:val="24"/>
              </w:rPr>
            </w:pPr>
            <w:r w:rsidRPr="00E57BD8">
              <w:rPr>
                <w:rFonts w:ascii="Times New Roman" w:hAnsi="Times New Roman"/>
                <w:sz w:val="24"/>
                <w:szCs w:val="24"/>
              </w:rPr>
              <w:t xml:space="preserve">Платформа должна включать в себя функционал управления инцидентами, а также анализа угроз. </w:t>
            </w:r>
          </w:p>
          <w:p w:rsidR="006D41DB" w:rsidRPr="00E57BD8" w:rsidRDefault="006D41DB" w:rsidP="006B76BE">
            <w:pPr>
              <w:pStyle w:val="a5"/>
              <w:numPr>
                <w:ilvl w:val="0"/>
                <w:numId w:val="2"/>
              </w:numPr>
              <w:spacing w:after="0"/>
              <w:rPr>
                <w:rFonts w:ascii="Times New Roman" w:hAnsi="Times New Roman"/>
                <w:sz w:val="24"/>
                <w:szCs w:val="24"/>
              </w:rPr>
            </w:pPr>
            <w:r w:rsidRPr="00E57BD8">
              <w:rPr>
                <w:rFonts w:ascii="Times New Roman" w:hAnsi="Times New Roman"/>
                <w:sz w:val="24"/>
                <w:szCs w:val="24"/>
              </w:rPr>
              <w:t xml:space="preserve">Платформа должна обладать следующими функциональными характеристиками: </w:t>
            </w:r>
          </w:p>
          <w:p w:rsidR="006D41DB" w:rsidRPr="00E57BD8" w:rsidRDefault="006D41DB" w:rsidP="006B76BE">
            <w:pPr>
              <w:pStyle w:val="a5"/>
              <w:numPr>
                <w:ilvl w:val="0"/>
                <w:numId w:val="16"/>
              </w:numPr>
              <w:spacing w:after="0"/>
              <w:rPr>
                <w:rFonts w:ascii="Times New Roman" w:hAnsi="Times New Roman"/>
                <w:sz w:val="24"/>
                <w:szCs w:val="24"/>
              </w:rPr>
            </w:pPr>
            <w:r w:rsidRPr="00E57BD8">
              <w:rPr>
                <w:rFonts w:ascii="Times New Roman" w:hAnsi="Times New Roman"/>
                <w:sz w:val="24"/>
                <w:szCs w:val="24"/>
              </w:rPr>
              <w:t xml:space="preserve"> Создание и ведение дел по инцидентам, назначение ответственных, добавление задач и отслеживание их статуса.</w:t>
            </w:r>
          </w:p>
          <w:p w:rsidR="006D41DB" w:rsidRPr="00E57BD8" w:rsidRDefault="006D41DB" w:rsidP="006B76BE">
            <w:pPr>
              <w:pStyle w:val="a5"/>
              <w:numPr>
                <w:ilvl w:val="0"/>
                <w:numId w:val="16"/>
              </w:numPr>
              <w:spacing w:after="0"/>
              <w:rPr>
                <w:rFonts w:ascii="Times New Roman" w:hAnsi="Times New Roman"/>
                <w:sz w:val="24"/>
                <w:szCs w:val="24"/>
              </w:rPr>
            </w:pPr>
            <w:r w:rsidRPr="00E57BD8">
              <w:rPr>
                <w:rFonts w:ascii="Times New Roman" w:hAnsi="Times New Roman"/>
                <w:sz w:val="24"/>
                <w:szCs w:val="24"/>
              </w:rPr>
              <w:t xml:space="preserve">Управление оповещениями: автоматический импорт оповещений из системы </w:t>
            </w:r>
            <w:r w:rsidRPr="00E57BD8">
              <w:rPr>
                <w:rFonts w:ascii="Times New Roman" w:hAnsi="Times New Roman"/>
                <w:sz w:val="24"/>
                <w:szCs w:val="24"/>
                <w:lang w:val="en-US"/>
              </w:rPr>
              <w:t>SIEM</w:t>
            </w:r>
            <w:r w:rsidRPr="00E57BD8">
              <w:rPr>
                <w:rFonts w:ascii="Times New Roman" w:hAnsi="Times New Roman"/>
                <w:sz w:val="24"/>
                <w:szCs w:val="24"/>
              </w:rPr>
              <w:t xml:space="preserve"> в единую очередь для предварительной фильтрации. </w:t>
            </w:r>
          </w:p>
          <w:p w:rsidR="006D41DB" w:rsidRPr="00E57BD8" w:rsidRDefault="006D41DB" w:rsidP="006B76BE">
            <w:pPr>
              <w:pStyle w:val="a5"/>
              <w:numPr>
                <w:ilvl w:val="0"/>
                <w:numId w:val="16"/>
              </w:numPr>
              <w:spacing w:after="0"/>
              <w:rPr>
                <w:rFonts w:ascii="Times New Roman" w:hAnsi="Times New Roman"/>
                <w:sz w:val="24"/>
                <w:szCs w:val="24"/>
              </w:rPr>
            </w:pPr>
            <w:r w:rsidRPr="00E57BD8">
              <w:rPr>
                <w:rFonts w:ascii="Times New Roman" w:hAnsi="Times New Roman"/>
                <w:sz w:val="24"/>
                <w:szCs w:val="24"/>
              </w:rPr>
              <w:t>Возможность добавлять IP-адреса, хэши файлов, URL и домены к кейсу для их дальнейшей проверки.</w:t>
            </w:r>
          </w:p>
          <w:p w:rsidR="006D41DB" w:rsidRPr="00E57BD8" w:rsidRDefault="006D41DB" w:rsidP="006B76BE">
            <w:pPr>
              <w:pStyle w:val="a5"/>
              <w:numPr>
                <w:ilvl w:val="0"/>
                <w:numId w:val="16"/>
              </w:numPr>
              <w:spacing w:after="0"/>
              <w:rPr>
                <w:rFonts w:ascii="Times New Roman" w:hAnsi="Times New Roman"/>
                <w:sz w:val="24"/>
                <w:szCs w:val="24"/>
              </w:rPr>
            </w:pPr>
            <w:r w:rsidRPr="00E57BD8">
              <w:rPr>
                <w:rFonts w:ascii="Times New Roman" w:hAnsi="Times New Roman"/>
                <w:sz w:val="24"/>
                <w:szCs w:val="24"/>
              </w:rPr>
              <w:t xml:space="preserve">Автоматический запуск «анализаторов» (для сбора информации об объекте) для активных действий при </w:t>
            </w:r>
            <w:r w:rsidRPr="00E57BD8">
              <w:rPr>
                <w:rFonts w:ascii="Times New Roman" w:hAnsi="Times New Roman"/>
                <w:sz w:val="24"/>
                <w:szCs w:val="24"/>
              </w:rPr>
              <w:lastRenderedPageBreak/>
              <w:t xml:space="preserve">реагировании на инциденты. </w:t>
            </w:r>
          </w:p>
          <w:p w:rsidR="006D41DB" w:rsidRPr="00E57BD8" w:rsidRDefault="006D41DB" w:rsidP="006B76BE">
            <w:pPr>
              <w:pStyle w:val="a5"/>
              <w:numPr>
                <w:ilvl w:val="0"/>
                <w:numId w:val="16"/>
              </w:numPr>
              <w:spacing w:after="0"/>
              <w:rPr>
                <w:rFonts w:ascii="Times New Roman" w:hAnsi="Times New Roman"/>
                <w:sz w:val="24"/>
                <w:szCs w:val="24"/>
              </w:rPr>
            </w:pPr>
            <w:r w:rsidRPr="00E57BD8">
              <w:rPr>
                <w:rFonts w:ascii="Times New Roman" w:hAnsi="Times New Roman"/>
                <w:sz w:val="24"/>
                <w:szCs w:val="24"/>
              </w:rPr>
              <w:t>Синхронизация данных об угрозах (IoC) с платформой обмена данными MISP.</w:t>
            </w:r>
          </w:p>
          <w:p w:rsidR="006D41DB" w:rsidRPr="00E57BD8" w:rsidRDefault="006D41DB" w:rsidP="006B76BE">
            <w:pPr>
              <w:pStyle w:val="a5"/>
              <w:numPr>
                <w:ilvl w:val="0"/>
                <w:numId w:val="16"/>
              </w:numPr>
              <w:spacing w:after="0"/>
              <w:rPr>
                <w:rFonts w:ascii="Times New Roman" w:hAnsi="Times New Roman"/>
                <w:sz w:val="24"/>
                <w:szCs w:val="24"/>
              </w:rPr>
            </w:pPr>
            <w:r w:rsidRPr="00E57BD8">
              <w:rPr>
                <w:rFonts w:ascii="Times New Roman" w:hAnsi="Times New Roman"/>
                <w:sz w:val="24"/>
                <w:szCs w:val="24"/>
              </w:rPr>
              <w:t>Многопользовательская работа: Одновременная работа нескольких аналитиков над одним кейсом в режиме реального времени.</w:t>
            </w:r>
          </w:p>
          <w:p w:rsidR="006D41DB" w:rsidRPr="00E57BD8" w:rsidRDefault="006D41DB" w:rsidP="006B76BE">
            <w:pPr>
              <w:outlineLvl w:val="3"/>
              <w:rPr>
                <w:b/>
                <w:bCs/>
              </w:rPr>
            </w:pPr>
            <w:r w:rsidRPr="00E57BD8">
              <w:rPr>
                <w:b/>
                <w:bCs/>
              </w:rPr>
              <w:t>9. Требования к Исполнителю</w:t>
            </w:r>
          </w:p>
          <w:p w:rsidR="006D41DB" w:rsidRPr="00E57BD8" w:rsidRDefault="006D41DB" w:rsidP="006B76BE">
            <w:pPr>
              <w:pStyle w:val="a5"/>
              <w:numPr>
                <w:ilvl w:val="1"/>
                <w:numId w:val="10"/>
              </w:numPr>
              <w:spacing w:after="0" w:line="240" w:lineRule="auto"/>
              <w:ind w:left="731" w:hanging="709"/>
              <w:rPr>
                <w:rFonts w:ascii="Times New Roman" w:eastAsia="Times New Roman" w:hAnsi="Times New Roman"/>
                <w:sz w:val="24"/>
                <w:szCs w:val="24"/>
                <w:lang w:eastAsia="ru-RU"/>
              </w:rPr>
            </w:pPr>
            <w:r w:rsidRPr="00E57BD8">
              <w:rPr>
                <w:rFonts w:ascii="Times New Roman" w:eastAsia="Times New Roman" w:hAnsi="Times New Roman"/>
                <w:sz w:val="24"/>
                <w:szCs w:val="24"/>
                <w:lang w:eastAsia="ru-RU"/>
              </w:rPr>
              <w:t xml:space="preserve">Исполнитель должен предоставить сертификаты соответствия стандартам ISO/IEC 27001:2022 зарегистрированный в ассоциации органов сертификации </w:t>
            </w:r>
            <w:r w:rsidRPr="00E57BD8">
              <w:rPr>
                <w:rFonts w:ascii="Times New Roman" w:eastAsia="Times New Roman" w:hAnsi="Times New Roman"/>
                <w:sz w:val="24"/>
                <w:szCs w:val="24"/>
                <w:lang w:val="en-US" w:eastAsia="ru-RU"/>
              </w:rPr>
              <w:t>IAF</w:t>
            </w:r>
            <w:r w:rsidRPr="00E57BD8">
              <w:rPr>
                <w:rFonts w:ascii="Times New Roman" w:eastAsia="Times New Roman" w:hAnsi="Times New Roman"/>
                <w:sz w:val="24"/>
                <w:szCs w:val="24"/>
                <w:lang w:eastAsia="ru-RU"/>
              </w:rPr>
              <w:t>, выданные аккредитованными органами, что подтверждает компетентность компании в области управления безопасностью данных.</w:t>
            </w:r>
          </w:p>
          <w:p w:rsidR="006D41DB" w:rsidRPr="00E57BD8" w:rsidRDefault="006D41DB" w:rsidP="006B76BE">
            <w:pPr>
              <w:pStyle w:val="a5"/>
              <w:numPr>
                <w:ilvl w:val="1"/>
                <w:numId w:val="10"/>
              </w:numPr>
              <w:spacing w:after="0" w:line="240" w:lineRule="auto"/>
              <w:ind w:left="731" w:hanging="709"/>
              <w:rPr>
                <w:rFonts w:ascii="Times New Roman" w:eastAsia="Times New Roman" w:hAnsi="Times New Roman"/>
                <w:sz w:val="24"/>
                <w:szCs w:val="24"/>
                <w:lang w:eastAsia="ru-RU"/>
              </w:rPr>
            </w:pPr>
            <w:r w:rsidRPr="00E57BD8">
              <w:rPr>
                <w:rFonts w:ascii="Times New Roman" w:eastAsia="Times New Roman" w:hAnsi="Times New Roman"/>
                <w:sz w:val="24"/>
                <w:szCs w:val="24"/>
                <w:lang w:eastAsia="ru-RU"/>
              </w:rPr>
              <w:t xml:space="preserve">Исполнитель должен предоставить авторизационное письмо от производителя программного средства анализатора исходного кода, содержащее номер соответствующего конкурса государственных закупок. </w:t>
            </w:r>
          </w:p>
          <w:p w:rsidR="006D41DB" w:rsidRPr="00E57BD8" w:rsidRDefault="006D41DB" w:rsidP="006B76BE">
            <w:pPr>
              <w:pStyle w:val="a5"/>
              <w:numPr>
                <w:ilvl w:val="1"/>
                <w:numId w:val="10"/>
              </w:numPr>
              <w:spacing w:after="0" w:line="240" w:lineRule="auto"/>
              <w:ind w:left="731" w:hanging="709"/>
              <w:rPr>
                <w:rFonts w:ascii="Times New Roman" w:eastAsia="Times New Roman" w:hAnsi="Times New Roman"/>
                <w:sz w:val="24"/>
                <w:szCs w:val="24"/>
                <w:lang w:eastAsia="ru-RU"/>
              </w:rPr>
            </w:pPr>
            <w:r w:rsidRPr="00E57BD8">
              <w:rPr>
                <w:rFonts w:ascii="Times New Roman" w:eastAsia="Times New Roman" w:hAnsi="Times New Roman"/>
                <w:sz w:val="24"/>
                <w:szCs w:val="24"/>
                <w:lang w:eastAsia="ru-RU"/>
              </w:rPr>
              <w:t xml:space="preserve">Исполнитель обязан </w:t>
            </w:r>
            <w:proofErr w:type="gramStart"/>
            <w:r w:rsidRPr="00E57BD8">
              <w:rPr>
                <w:rFonts w:ascii="Times New Roman" w:eastAsia="Times New Roman" w:hAnsi="Times New Roman"/>
                <w:sz w:val="24"/>
                <w:szCs w:val="24"/>
                <w:lang w:eastAsia="ru-RU"/>
              </w:rPr>
              <w:t>предоставлять ежемесячные отчеты</w:t>
            </w:r>
            <w:proofErr w:type="gramEnd"/>
            <w:r w:rsidRPr="00E57BD8">
              <w:rPr>
                <w:rFonts w:ascii="Times New Roman" w:eastAsia="Times New Roman" w:hAnsi="Times New Roman"/>
                <w:sz w:val="24"/>
                <w:szCs w:val="24"/>
                <w:lang w:eastAsia="ru-RU"/>
              </w:rPr>
              <w:t xml:space="preserve"> о проделанной работе, в которых должны быть расписаны выявленные инциденты, статистика обработки событий и рекомендованные меры по повышению уровня безопасности. Также прилагается сменный график сотрудников, который включает в себя ФИО сотрудника, дату и время смены. </w:t>
            </w:r>
          </w:p>
          <w:p w:rsidR="006D41DB" w:rsidRPr="00E57BD8" w:rsidRDefault="006D41DB" w:rsidP="006B76BE">
            <w:pPr>
              <w:pStyle w:val="a5"/>
              <w:numPr>
                <w:ilvl w:val="1"/>
                <w:numId w:val="10"/>
              </w:numPr>
              <w:spacing w:after="0" w:line="240" w:lineRule="auto"/>
              <w:ind w:left="731" w:hanging="709"/>
              <w:rPr>
                <w:rFonts w:ascii="Times New Roman" w:eastAsia="Times New Roman" w:hAnsi="Times New Roman"/>
                <w:sz w:val="24"/>
                <w:szCs w:val="24"/>
                <w:lang w:eastAsia="ru-RU"/>
              </w:rPr>
            </w:pPr>
            <w:r w:rsidRPr="00E57BD8">
              <w:rPr>
                <w:rFonts w:ascii="Times New Roman" w:eastAsia="Times New Roman" w:hAnsi="Times New Roman"/>
                <w:sz w:val="24"/>
                <w:szCs w:val="24"/>
                <w:lang w:eastAsia="ru-RU"/>
              </w:rPr>
              <w:t>Исполнитель осуществляет мониторинг событий и анализ инцидентов информационной безопасности, используя средства защиты информации, предоставленные Заказчиком.</w:t>
            </w:r>
          </w:p>
          <w:p w:rsidR="006D41DB" w:rsidRPr="00E57BD8" w:rsidRDefault="006D41DB" w:rsidP="006B76BE">
            <w:pPr>
              <w:pStyle w:val="a5"/>
              <w:numPr>
                <w:ilvl w:val="1"/>
                <w:numId w:val="10"/>
              </w:numPr>
              <w:spacing w:after="0" w:line="240" w:lineRule="auto"/>
              <w:ind w:left="731" w:hanging="709"/>
              <w:rPr>
                <w:rFonts w:ascii="Times New Roman" w:eastAsia="Times New Roman" w:hAnsi="Times New Roman"/>
                <w:sz w:val="24"/>
                <w:szCs w:val="24"/>
                <w:lang w:eastAsia="ru-RU"/>
              </w:rPr>
            </w:pPr>
            <w:r w:rsidRPr="00E57BD8">
              <w:rPr>
                <w:rFonts w:ascii="Times New Roman" w:eastAsia="Times New Roman" w:hAnsi="Times New Roman"/>
                <w:sz w:val="24"/>
                <w:szCs w:val="24"/>
                <w:lang w:eastAsia="ru-RU"/>
              </w:rPr>
              <w:t xml:space="preserve">Исполнитель совместно с Заказчиком обеспечивает организацию </w:t>
            </w:r>
            <w:proofErr w:type="gramStart"/>
            <w:r w:rsidRPr="00E57BD8">
              <w:rPr>
                <w:rFonts w:ascii="Times New Roman" w:eastAsia="Times New Roman" w:hAnsi="Times New Roman"/>
                <w:sz w:val="24"/>
                <w:szCs w:val="24"/>
                <w:lang w:eastAsia="ru-RU"/>
              </w:rPr>
              <w:t>защищенного</w:t>
            </w:r>
            <w:proofErr w:type="gramEnd"/>
            <w:r w:rsidRPr="00E57BD8">
              <w:rPr>
                <w:rFonts w:ascii="Times New Roman" w:eastAsia="Times New Roman" w:hAnsi="Times New Roman"/>
                <w:sz w:val="24"/>
                <w:szCs w:val="24"/>
                <w:lang w:eastAsia="ru-RU"/>
              </w:rPr>
              <w:t xml:space="preserve"> VPN-туннеля к средствам защиты информации, предоставленные Заказчиком.</w:t>
            </w:r>
          </w:p>
          <w:p w:rsidR="006D41DB" w:rsidRPr="00E57BD8" w:rsidRDefault="006D41DB" w:rsidP="006B76BE">
            <w:pPr>
              <w:outlineLvl w:val="2"/>
              <w:rPr>
                <w:b/>
                <w:bCs/>
              </w:rPr>
            </w:pPr>
            <w:r w:rsidRPr="00E57BD8">
              <w:rPr>
                <w:b/>
                <w:bCs/>
              </w:rPr>
              <w:t>10. Предоставление данных для расследований инцидентов ИБ</w:t>
            </w:r>
          </w:p>
          <w:p w:rsidR="006D41DB" w:rsidRPr="00E57BD8" w:rsidRDefault="006D41DB" w:rsidP="006B76BE">
            <w:proofErr w:type="gramStart"/>
            <w:r w:rsidRPr="00E57BD8">
              <w:t>При обработке инцидента ИБ ответственный за расследование инцидента ИБ сотрудник Исполнителя проводит сбор информации по инциденту у Заказчика, который предоставляет следующие данные:</w:t>
            </w:r>
            <w:r w:rsidRPr="00E57BD8">
              <w:br/>
              <w:t>10.1 Филиал, регион, в котором зафиксирован инцидент.</w:t>
            </w:r>
            <w:r w:rsidRPr="00E57BD8">
              <w:br/>
              <w:t>10.2 Время возникновения инцидента.</w:t>
            </w:r>
            <w:r w:rsidRPr="00E57BD8">
              <w:br/>
              <w:t>10.3 ИС, IP-адреса, MAC-адреса, FQDN-имена хостов, относящихся к инциденту.</w:t>
            </w:r>
            <w:r w:rsidRPr="00E57BD8">
              <w:br/>
              <w:t>10.4 Контактные данные сотрудника (ФИО, телефон, адрес электронной почты), ответственного за эксплуатацию систем, которые относятся к инциденту.</w:t>
            </w:r>
            <w:r w:rsidRPr="00E57BD8">
              <w:br/>
              <w:t>10.5</w:t>
            </w:r>
            <w:proofErr w:type="gramEnd"/>
            <w:r w:rsidRPr="00E57BD8">
              <w:t xml:space="preserve"> Критичность инцидента.</w:t>
            </w:r>
          </w:p>
          <w:p w:rsidR="006D41DB" w:rsidRPr="00E57BD8" w:rsidRDefault="006D41DB" w:rsidP="006B76BE">
            <w:pPr>
              <w:outlineLvl w:val="2"/>
              <w:rPr>
                <w:b/>
                <w:bCs/>
              </w:rPr>
            </w:pPr>
            <w:r w:rsidRPr="00E57BD8">
              <w:rPr>
                <w:b/>
                <w:bCs/>
              </w:rPr>
              <w:t>11. Проведение расследований инцидентов ИБ</w:t>
            </w:r>
          </w:p>
          <w:p w:rsidR="006D41DB" w:rsidRPr="00E57BD8" w:rsidRDefault="006D41DB" w:rsidP="006B76BE">
            <w:r w:rsidRPr="00E57BD8">
              <w:t>После сбора первичной информации по инциденту ответственный за расследование инцидента ИБ приступает к сбору расширенной информации по инциденту, которая включает в себя:</w:t>
            </w:r>
            <w:r w:rsidRPr="00E57BD8">
              <w:br/>
              <w:t>11.1 Сбор дополнительных данных о фигурантах инцидента (события с фигурантами в других информационных, инфраструктурных системах, системах защиты информации за предшествующий период от 1 месяца; имеющиеся доступы/роли/привилегии; наличие ранее зафиксированных инцидентов ИБ).</w:t>
            </w:r>
            <w:r w:rsidRPr="00E57BD8">
              <w:br/>
            </w:r>
            <w:r w:rsidRPr="00E57BD8">
              <w:lastRenderedPageBreak/>
              <w:t>11.2 Сбор дополнительных данных о системах - участниках инцидента (зафиксированные события и инциденты ИБ, результаты автоматизированных сканирований, проверок и аудитов).</w:t>
            </w:r>
            <w:r w:rsidRPr="00E57BD8">
              <w:br/>
              <w:t>11.3</w:t>
            </w:r>
            <w:proofErr w:type="gramStart"/>
            <w:r w:rsidRPr="00E57BD8">
              <w:t xml:space="preserve"> Д</w:t>
            </w:r>
            <w:proofErr w:type="gramEnd"/>
            <w:r w:rsidRPr="00E57BD8">
              <w:t>ругая дополнительная информация, связанная с инцидентом ИБ.</w:t>
            </w:r>
          </w:p>
          <w:p w:rsidR="006D41DB" w:rsidRPr="00E57BD8" w:rsidRDefault="006D41DB" w:rsidP="006B76BE">
            <w:r w:rsidRPr="00E57BD8">
              <w:t>Данная работа ведётся совместно с Заказчиком. Качество расследования зависит от данных, предоставляемых Заказчиком.</w:t>
            </w:r>
          </w:p>
          <w:p w:rsidR="006D41DB" w:rsidRPr="00E57BD8" w:rsidRDefault="006D41DB" w:rsidP="006B76BE">
            <w:r w:rsidRPr="00E57BD8">
              <w:t>11.4</w:t>
            </w:r>
            <w:proofErr w:type="gramStart"/>
            <w:r w:rsidRPr="00E57BD8">
              <w:t xml:space="preserve"> П</w:t>
            </w:r>
            <w:proofErr w:type="gramEnd"/>
            <w:r w:rsidRPr="00E57BD8">
              <w:t>о результатам собранной информации проводится расследование инцидента ИБ. В процессе расследования инцидента сотрудник Исполнителя устанавливает:</w:t>
            </w:r>
          </w:p>
          <w:p w:rsidR="006D41DB" w:rsidRPr="00E57BD8" w:rsidRDefault="006D41DB" w:rsidP="006B76BE">
            <w:pPr>
              <w:numPr>
                <w:ilvl w:val="0"/>
                <w:numId w:val="4"/>
              </w:numPr>
            </w:pPr>
            <w:r w:rsidRPr="00E57BD8">
              <w:t>Хронологию событий, повлекших за собой возникновение инцидента ИБ.</w:t>
            </w:r>
          </w:p>
          <w:p w:rsidR="006D41DB" w:rsidRPr="00E57BD8" w:rsidRDefault="006D41DB" w:rsidP="006B76BE">
            <w:pPr>
              <w:numPr>
                <w:ilvl w:val="0"/>
                <w:numId w:val="4"/>
              </w:numPr>
            </w:pPr>
            <w:r w:rsidRPr="00E57BD8">
              <w:t>Причины, из-за которых возник инцидент ИБ.</w:t>
            </w:r>
          </w:p>
          <w:p w:rsidR="006D41DB" w:rsidRPr="00E57BD8" w:rsidRDefault="006D41DB" w:rsidP="006B76BE">
            <w:pPr>
              <w:numPr>
                <w:ilvl w:val="0"/>
                <w:numId w:val="4"/>
              </w:numPr>
            </w:pPr>
            <w:r w:rsidRPr="00E57BD8">
              <w:t>Ложность или истинность инцидента ИБ.</w:t>
            </w:r>
          </w:p>
          <w:p w:rsidR="006D41DB" w:rsidRPr="00E57BD8" w:rsidRDefault="006D41DB" w:rsidP="006B76BE">
            <w:pPr>
              <w:numPr>
                <w:ilvl w:val="0"/>
                <w:numId w:val="4"/>
              </w:numPr>
            </w:pPr>
            <w:r w:rsidRPr="00E57BD8">
              <w:t>Последствия инцидента ИБ.</w:t>
            </w:r>
          </w:p>
          <w:p w:rsidR="006D41DB" w:rsidRPr="00E57BD8" w:rsidRDefault="006D41DB" w:rsidP="006B76BE">
            <w:r w:rsidRPr="00E57BD8">
              <w:t>11.5</w:t>
            </w:r>
            <w:proofErr w:type="gramStart"/>
            <w:r w:rsidRPr="00E57BD8">
              <w:t xml:space="preserve"> П</w:t>
            </w:r>
            <w:proofErr w:type="gramEnd"/>
            <w:r w:rsidRPr="00E57BD8">
              <w:t xml:space="preserve">о итогам расследования инцидента ИБ формируется отчёт о проделанной работе. </w:t>
            </w:r>
            <w:proofErr w:type="gramStart"/>
            <w:r w:rsidRPr="00E57BD8">
              <w:t>Исполнитель, помимо анализа инцидента и установления источника и причин, формирует набор технических рекомендаций, позволяющих предотвратить или снизить вероятность возникновения аналогичных инцидентов в дальнейшем.</w:t>
            </w:r>
            <w:r w:rsidRPr="00E57BD8">
              <w:br/>
              <w:t>11.6 Заказчик анализирует предоставленную ему информацию, принимает решение о применимости выданных рекомендаций в своей инфраструктуре и проводит предложенные технические мероприятия.</w:t>
            </w:r>
            <w:r w:rsidRPr="00E57BD8">
              <w:br/>
              <w:t>11.7 Предложенный механизм предотвращения анализируется Исполнителем и Заказчиком на возможность повторного применения при возникновении инцидента и фиксируется</w:t>
            </w:r>
            <w:proofErr w:type="gramEnd"/>
            <w:r w:rsidRPr="00E57BD8">
              <w:t xml:space="preserve"> в документации, описывающей профиль системы.</w:t>
            </w:r>
          </w:p>
          <w:p w:rsidR="006D41DB" w:rsidRPr="00E57BD8" w:rsidRDefault="006D41DB" w:rsidP="006B76BE">
            <w:pPr>
              <w:outlineLvl w:val="2"/>
              <w:rPr>
                <w:b/>
                <w:bCs/>
              </w:rPr>
            </w:pPr>
            <w:r w:rsidRPr="00E57BD8">
              <w:rPr>
                <w:b/>
                <w:bCs/>
              </w:rPr>
              <w:t>12. Подключение новых источников к системе ОЦИБ</w:t>
            </w:r>
          </w:p>
          <w:p w:rsidR="006D41DB" w:rsidRPr="00E57BD8" w:rsidRDefault="006D41DB" w:rsidP="006B76BE">
            <w:proofErr w:type="gramStart"/>
            <w:r w:rsidRPr="00E57BD8">
              <w:t>Заказчик инициирует запрос на подключение дополнительного источника событий ИБ, предоставляя следующую информацию:</w:t>
            </w:r>
            <w:r w:rsidRPr="00E57BD8">
              <w:br/>
              <w:t>12.1 Тип источника.</w:t>
            </w:r>
            <w:r w:rsidRPr="00E57BD8">
              <w:br/>
              <w:t>12.2 Информация по получению данных с источника (IP-адрес, данные доступа).</w:t>
            </w:r>
            <w:r w:rsidRPr="00E57BD8">
              <w:br/>
              <w:t>12.3 Список сценариев обнаружения инцидентов, которые необходимо контролировать в рамках данного источника.</w:t>
            </w:r>
            <w:r w:rsidRPr="00E57BD8">
              <w:br/>
              <w:t>12.4 Дополнительная информация, необходимая для определения системы в сц</w:t>
            </w:r>
            <w:r w:rsidR="00B27657" w:rsidRPr="00E57BD8">
              <w:t>енариях обнаружения инцидентов.</w:t>
            </w:r>
            <w:r w:rsidR="00B27657" w:rsidRPr="00E57BD8">
              <w:rPr>
                <w:lang w:val="kk-KZ"/>
              </w:rPr>
              <w:t xml:space="preserve">                                                                                                               </w:t>
            </w:r>
            <w:r w:rsidR="00B27657" w:rsidRPr="00E57BD8">
              <w:t xml:space="preserve"> </w:t>
            </w:r>
            <w:r w:rsidRPr="00E57BD8">
              <w:t>12.5 Исполнитель, совместно со специалистами Заказчика, оценивает техническую возможность сбора требуемых событий</w:t>
            </w:r>
            <w:proofErr w:type="gramEnd"/>
            <w:r w:rsidRPr="00E57BD8">
              <w:t xml:space="preserve"> с целевого источника и согласовывает механизм и способ подключения.</w:t>
            </w:r>
            <w:r w:rsidRPr="00E57BD8">
              <w:br/>
              <w:t>12.6 Исполнитель оценивает достаточность предоставленной информации для выполнения работ и вносит изменения в сценарии обнаружения инцидентов с учетом подключения нового источника.</w:t>
            </w:r>
            <w:r w:rsidRPr="00E57BD8">
              <w:br/>
              <w:t>12.7 Исполнитель и сотрудники Заказчика выполняют требуемые настройки на системе сбора событий ИБ и источнике для его подключения.</w:t>
            </w:r>
            <w:r w:rsidRPr="00E57BD8">
              <w:br/>
            </w:r>
            <w:r w:rsidRPr="00E57BD8">
              <w:lastRenderedPageBreak/>
              <w:t>12.8</w:t>
            </w:r>
            <w:proofErr w:type="gramStart"/>
            <w:r w:rsidRPr="00E57BD8">
              <w:t xml:space="preserve"> П</w:t>
            </w:r>
            <w:proofErr w:type="gramEnd"/>
            <w:r w:rsidRPr="00E57BD8">
              <w:t>о завершению подключения и проверки работоспособности Исполнителем совместно с Заказчиком оформляется акт проделанных работ с подписью двух сторон</w:t>
            </w:r>
          </w:p>
          <w:p w:rsidR="006D41DB" w:rsidRPr="00E57BD8" w:rsidRDefault="006D41DB" w:rsidP="006B76BE">
            <w:pPr>
              <w:outlineLvl w:val="2"/>
              <w:rPr>
                <w:b/>
                <w:bCs/>
              </w:rPr>
            </w:pPr>
            <w:r w:rsidRPr="00E57BD8">
              <w:rPr>
                <w:b/>
                <w:bCs/>
              </w:rPr>
              <w:t>13. Реализация новых правил обнаружения инцидентов</w:t>
            </w:r>
          </w:p>
          <w:p w:rsidR="006D41DB" w:rsidRPr="00E57BD8" w:rsidRDefault="003E553A" w:rsidP="006B76BE">
            <w:r w:rsidRPr="00E57BD8">
              <w:t>1</w:t>
            </w:r>
            <w:r w:rsidRPr="00E57BD8">
              <w:rPr>
                <w:lang w:val="kk-KZ"/>
              </w:rPr>
              <w:t>3</w:t>
            </w:r>
            <w:r w:rsidR="006D41DB" w:rsidRPr="00E57BD8">
              <w:t>.1 Заказчик при необходимости инициирует запрос на реализацию нового правила (не более 60) обнаружения инцидентов ИБ, предоставляя следующую информацию:</w:t>
            </w:r>
          </w:p>
          <w:p w:rsidR="006D41DB" w:rsidRPr="00E57BD8" w:rsidRDefault="006D41DB" w:rsidP="006B76BE">
            <w:pPr>
              <w:numPr>
                <w:ilvl w:val="0"/>
                <w:numId w:val="1"/>
              </w:numPr>
            </w:pPr>
            <w:r w:rsidRPr="00E57BD8">
              <w:t>Общее описание и критерии возникновения инцидента.</w:t>
            </w:r>
          </w:p>
          <w:p w:rsidR="006D41DB" w:rsidRPr="00E57BD8" w:rsidRDefault="006D41DB" w:rsidP="006B76BE">
            <w:pPr>
              <w:numPr>
                <w:ilvl w:val="0"/>
                <w:numId w:val="1"/>
              </w:numPr>
            </w:pPr>
            <w:r w:rsidRPr="00E57BD8">
              <w:t>Тип источников данных для выявления инцидента.</w:t>
            </w:r>
          </w:p>
          <w:p w:rsidR="006D41DB" w:rsidRPr="00E57BD8" w:rsidRDefault="006D41DB" w:rsidP="006B76BE">
            <w:pPr>
              <w:numPr>
                <w:ilvl w:val="0"/>
                <w:numId w:val="1"/>
              </w:numPr>
            </w:pPr>
            <w:r w:rsidRPr="00E57BD8">
              <w:t>Плановая критичность инцидента.</w:t>
            </w:r>
          </w:p>
          <w:p w:rsidR="006D41DB" w:rsidRPr="00E57BD8" w:rsidRDefault="003E553A" w:rsidP="006B76BE">
            <w:proofErr w:type="gramStart"/>
            <w:r w:rsidRPr="00E57BD8">
              <w:t>1</w:t>
            </w:r>
            <w:r w:rsidRPr="00E57BD8">
              <w:rPr>
                <w:lang w:val="kk-KZ"/>
              </w:rPr>
              <w:t>3</w:t>
            </w:r>
            <w:r w:rsidR="006D41DB" w:rsidRPr="00E57BD8">
              <w:t>.2 Исполнитель анализирует техническую возможность реализации правила в рамках инфраструктуры Заказчика в системе ОЦИБ, привлекая специалистов Заказчика для более детальной проработки сценария угроз</w:t>
            </w:r>
            <w:r w:rsidRPr="00E57BD8">
              <w:t xml:space="preserve"> возникновения инцидентов ИБ.</w:t>
            </w:r>
            <w:r w:rsidRPr="00E57BD8">
              <w:br/>
              <w:t>1</w:t>
            </w:r>
            <w:r w:rsidRPr="00E57BD8">
              <w:rPr>
                <w:lang w:val="kk-KZ"/>
              </w:rPr>
              <w:t>3</w:t>
            </w:r>
            <w:r w:rsidR="006D41DB" w:rsidRPr="00E57BD8">
              <w:t>.3 Исполнитель и сотрудники Заказчика согласовывают итоговый сценарий обнаружения инцидента по новому правилу, определяют его критичность и процесс</w:t>
            </w:r>
            <w:r w:rsidRPr="00E57BD8">
              <w:t xml:space="preserve"> взаимодействия по инциденту.</w:t>
            </w:r>
            <w:r w:rsidRPr="00E57BD8">
              <w:br/>
              <w:t>1</w:t>
            </w:r>
            <w:r w:rsidRPr="00E57BD8">
              <w:rPr>
                <w:lang w:val="kk-KZ"/>
              </w:rPr>
              <w:t>3</w:t>
            </w:r>
            <w:r w:rsidR="006D41DB" w:rsidRPr="00E57BD8">
              <w:t>.4 Исполнитель выполняет работы по реализации нового правила, прои</w:t>
            </w:r>
            <w:r w:rsidRPr="00E57BD8">
              <w:t>зводя настройки системы ОЦИБ.</w:t>
            </w:r>
            <w:r w:rsidRPr="00E57BD8">
              <w:br/>
              <w:t>1</w:t>
            </w:r>
            <w:r w:rsidRPr="00E57BD8">
              <w:rPr>
                <w:lang w:val="kk-KZ"/>
              </w:rPr>
              <w:t>3</w:t>
            </w:r>
            <w:r w:rsidR="006D41DB" w:rsidRPr="00E57BD8">
              <w:t>.5</w:t>
            </w:r>
            <w:proofErr w:type="gramEnd"/>
            <w:r w:rsidR="006D41DB" w:rsidRPr="00E57BD8">
              <w:t xml:space="preserve"> По завершению настройки и проверки работоспособности Исполнителем совместно с Заказчиком закрепляется акт проделанных работ с подписями обеих сторон.</w:t>
            </w:r>
          </w:p>
          <w:p w:rsidR="006D41DB" w:rsidRPr="00E57BD8" w:rsidRDefault="006D41DB" w:rsidP="006B76BE"/>
          <w:p w:rsidR="006D41DB" w:rsidRPr="00E57BD8" w:rsidRDefault="006D41DB" w:rsidP="006B76BE">
            <w:r w:rsidRPr="00E57BD8">
              <w:t>Стоимость услуг по обеспечению информационной безопасности не более 3 224 177,00 тенге без НДС в месяц</w:t>
            </w:r>
          </w:p>
          <w:p w:rsidR="006D41DB" w:rsidRPr="00E57BD8" w:rsidRDefault="006D41DB" w:rsidP="006D41DB"/>
        </w:tc>
      </w:tr>
      <w:tr w:rsidR="00E57BD8" w:rsidRPr="00E57BD8" w:rsidTr="005937E7">
        <w:trPr>
          <w:jc w:val="center"/>
        </w:trPr>
        <w:tc>
          <w:tcPr>
            <w:tcW w:w="10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41DB" w:rsidRPr="00E57BD8" w:rsidRDefault="00A30D98" w:rsidP="006D41DB">
            <w:r w:rsidRPr="00E57BD8">
              <w:rPr>
                <w:lang w:val="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76" w:type="pct"/>
            <w:tcBorders>
              <w:top w:val="nil"/>
              <w:left w:val="nil"/>
              <w:bottom w:val="single" w:sz="8" w:space="0" w:color="auto"/>
              <w:right w:val="single" w:sz="8" w:space="0" w:color="auto"/>
            </w:tcBorders>
            <w:tcMar>
              <w:top w:w="0" w:type="dxa"/>
              <w:left w:w="108" w:type="dxa"/>
              <w:bottom w:w="0" w:type="dxa"/>
              <w:right w:w="108" w:type="dxa"/>
            </w:tcMar>
          </w:tcPr>
          <w:p w:rsidR="006D41DB" w:rsidRPr="00E57BD8" w:rsidRDefault="006D41DB" w:rsidP="006D41DB">
            <w:pPr>
              <w:jc w:val="both"/>
            </w:pPr>
          </w:p>
        </w:tc>
      </w:tr>
    </w:tbl>
    <w:p w:rsidR="006D41DB" w:rsidRPr="00E57BD8" w:rsidRDefault="006D41DB" w:rsidP="006D41DB">
      <w:pPr>
        <w:ind w:firstLine="397"/>
        <w:textAlignment w:val="baseline"/>
      </w:pPr>
      <w:r w:rsidRPr="00E57BD8">
        <w:lastRenderedPageBreak/>
        <w:t> </w:t>
      </w:r>
    </w:p>
    <w:p w:rsidR="006D41DB" w:rsidRPr="00E57BD8" w:rsidRDefault="006D41DB" w:rsidP="006D41DB">
      <w:pPr>
        <w:pStyle w:val="pj"/>
        <w:rPr>
          <w:color w:val="auto"/>
          <w:lang w:val="kk-KZ"/>
        </w:rPr>
      </w:pPr>
      <w:r w:rsidRPr="00E57BD8">
        <w:rPr>
          <w:color w:val="auto"/>
        </w:rPr>
        <w:t>* сведения подтягиваются из плана государстве</w:t>
      </w:r>
      <w:bookmarkStart w:id="0" w:name="_GoBack"/>
      <w:bookmarkEnd w:id="0"/>
      <w:r w:rsidRPr="00E57BD8">
        <w:rPr>
          <w:color w:val="auto"/>
        </w:rPr>
        <w:t>нных закупок (отображаются автоматически).</w:t>
      </w:r>
    </w:p>
    <w:p w:rsidR="006D41DB" w:rsidRPr="00E57BD8" w:rsidRDefault="006D41DB" w:rsidP="006D41DB">
      <w:pPr>
        <w:pStyle w:val="pj"/>
        <w:rPr>
          <w:color w:val="auto"/>
        </w:rPr>
      </w:pPr>
      <w:r w:rsidRPr="00E57BD8">
        <w:rPr>
          <w:color w:val="auto"/>
        </w:rPr>
        <w:t>Примечание.</w:t>
      </w:r>
    </w:p>
    <w:p w:rsidR="006D41DB" w:rsidRPr="00E57BD8" w:rsidRDefault="006D41DB" w:rsidP="006D41DB">
      <w:pPr>
        <w:pStyle w:val="pj"/>
        <w:rPr>
          <w:color w:val="auto"/>
        </w:rPr>
      </w:pPr>
      <w:r w:rsidRPr="00E57BD8">
        <w:rPr>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6D41DB" w:rsidRPr="00E57BD8" w:rsidRDefault="006D41DB" w:rsidP="006D41DB">
      <w:pPr>
        <w:pStyle w:val="pj"/>
        <w:rPr>
          <w:color w:val="auto"/>
        </w:rPr>
      </w:pPr>
      <w:r w:rsidRPr="00E57BD8">
        <w:rPr>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6D41DB" w:rsidRPr="00E57BD8" w:rsidRDefault="006D41DB" w:rsidP="006D41DB">
      <w:pPr>
        <w:pStyle w:val="pj"/>
        <w:rPr>
          <w:color w:val="auto"/>
        </w:rPr>
      </w:pPr>
      <w:r w:rsidRPr="00E57BD8">
        <w:rPr>
          <w:color w:val="auto"/>
        </w:rPr>
        <w:t>3. Установление требований технической спецификации в иных документах не допускается.</w:t>
      </w:r>
    </w:p>
    <w:p w:rsidR="005F4CEA" w:rsidRPr="00E57BD8" w:rsidRDefault="005F4CEA" w:rsidP="003F03E6">
      <w:pPr>
        <w:rPr>
          <w:lang w:val="ru-RU"/>
        </w:rPr>
      </w:pPr>
    </w:p>
    <w:sectPr w:rsidR="005F4CEA" w:rsidRPr="00E57BD8" w:rsidSect="006D41DB">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61C"/>
    <w:multiLevelType w:val="multilevel"/>
    <w:tmpl w:val="A784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E26986"/>
    <w:multiLevelType w:val="multilevel"/>
    <w:tmpl w:val="FDE4B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D273836"/>
    <w:multiLevelType w:val="multilevel"/>
    <w:tmpl w:val="53EE4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AF128E"/>
    <w:multiLevelType w:val="multilevel"/>
    <w:tmpl w:val="42A067A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F0067F"/>
    <w:multiLevelType w:val="multilevel"/>
    <w:tmpl w:val="C81EB8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1C1E77"/>
    <w:multiLevelType w:val="hybridMultilevel"/>
    <w:tmpl w:val="D1E826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F5A1748">
      <w:numFmt w:val="bullet"/>
      <w:lvlText w:val="•"/>
      <w:lvlJc w:val="left"/>
      <w:pPr>
        <w:ind w:left="2880" w:hanging="360"/>
      </w:pPr>
      <w:rPr>
        <w:rFonts w:ascii="Times New Roman" w:eastAsia="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984092"/>
    <w:multiLevelType w:val="multilevel"/>
    <w:tmpl w:val="EAFE9034"/>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37A574F6"/>
    <w:multiLevelType w:val="multilevel"/>
    <w:tmpl w:val="80D88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E434A67"/>
    <w:multiLevelType w:val="hybridMultilevel"/>
    <w:tmpl w:val="380CA12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402F1CFD"/>
    <w:multiLevelType w:val="hybridMultilevel"/>
    <w:tmpl w:val="8C1C6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D57B6B"/>
    <w:multiLevelType w:val="multilevel"/>
    <w:tmpl w:val="42A067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A75D79"/>
    <w:multiLevelType w:val="multilevel"/>
    <w:tmpl w:val="4770E18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447F1205"/>
    <w:multiLevelType w:val="multilevel"/>
    <w:tmpl w:val="20CA6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5103189"/>
    <w:multiLevelType w:val="hybridMultilevel"/>
    <w:tmpl w:val="1F3CAB9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46D768C6"/>
    <w:multiLevelType w:val="multilevel"/>
    <w:tmpl w:val="763A350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36D4E71"/>
    <w:multiLevelType w:val="multilevel"/>
    <w:tmpl w:val="C81EB8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FB1900"/>
    <w:multiLevelType w:val="multilevel"/>
    <w:tmpl w:val="91084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0B71980"/>
    <w:multiLevelType w:val="multilevel"/>
    <w:tmpl w:val="D456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23B02EB"/>
    <w:multiLevelType w:val="multilevel"/>
    <w:tmpl w:val="3544D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EC06620"/>
    <w:multiLevelType w:val="multilevel"/>
    <w:tmpl w:val="5B704276"/>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7"/>
  </w:num>
  <w:num w:numId="2">
    <w:abstractNumId w:val="5"/>
  </w:num>
  <w:num w:numId="3">
    <w:abstractNumId w:val="0"/>
  </w:num>
  <w:num w:numId="4">
    <w:abstractNumId w:val="16"/>
  </w:num>
  <w:num w:numId="5">
    <w:abstractNumId w:val="12"/>
  </w:num>
  <w:num w:numId="6">
    <w:abstractNumId w:val="18"/>
  </w:num>
  <w:num w:numId="7">
    <w:abstractNumId w:val="7"/>
  </w:num>
  <w:num w:numId="8">
    <w:abstractNumId w:val="2"/>
  </w:num>
  <w:num w:numId="9">
    <w:abstractNumId w:val="3"/>
  </w:num>
  <w:num w:numId="10">
    <w:abstractNumId w:val="6"/>
  </w:num>
  <w:num w:numId="11">
    <w:abstractNumId w:val="14"/>
  </w:num>
  <w:num w:numId="12">
    <w:abstractNumId w:val="1"/>
  </w:num>
  <w:num w:numId="13">
    <w:abstractNumId w:val="19"/>
  </w:num>
  <w:num w:numId="14">
    <w:abstractNumId w:val="10"/>
  </w:num>
  <w:num w:numId="15">
    <w:abstractNumId w:val="15"/>
  </w:num>
  <w:num w:numId="16">
    <w:abstractNumId w:val="4"/>
  </w:num>
  <w:num w:numId="17">
    <w:abstractNumId w:val="11"/>
  </w:num>
  <w:num w:numId="18">
    <w:abstractNumId w:val="13"/>
  </w:num>
  <w:num w:numId="19">
    <w:abstractNumId w:val="8"/>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24E"/>
    <w:rsid w:val="001D5617"/>
    <w:rsid w:val="002460BD"/>
    <w:rsid w:val="002464A2"/>
    <w:rsid w:val="002C2182"/>
    <w:rsid w:val="002D55A0"/>
    <w:rsid w:val="00395630"/>
    <w:rsid w:val="003E553A"/>
    <w:rsid w:val="003F03E6"/>
    <w:rsid w:val="004469F1"/>
    <w:rsid w:val="00465AEA"/>
    <w:rsid w:val="0049137C"/>
    <w:rsid w:val="004E633F"/>
    <w:rsid w:val="00551282"/>
    <w:rsid w:val="005937E7"/>
    <w:rsid w:val="005A7C52"/>
    <w:rsid w:val="005F4CEA"/>
    <w:rsid w:val="0066324E"/>
    <w:rsid w:val="006A4E11"/>
    <w:rsid w:val="006B0A72"/>
    <w:rsid w:val="006B76BE"/>
    <w:rsid w:val="006C59DD"/>
    <w:rsid w:val="006D41DB"/>
    <w:rsid w:val="0070678E"/>
    <w:rsid w:val="0070741B"/>
    <w:rsid w:val="00872156"/>
    <w:rsid w:val="008E3B16"/>
    <w:rsid w:val="008E5FA3"/>
    <w:rsid w:val="00950909"/>
    <w:rsid w:val="00963DFA"/>
    <w:rsid w:val="00993105"/>
    <w:rsid w:val="00A26BCA"/>
    <w:rsid w:val="00A30D98"/>
    <w:rsid w:val="00A949F8"/>
    <w:rsid w:val="00AC40CB"/>
    <w:rsid w:val="00B265CF"/>
    <w:rsid w:val="00B27657"/>
    <w:rsid w:val="00B63219"/>
    <w:rsid w:val="00BC1DDE"/>
    <w:rsid w:val="00BF4756"/>
    <w:rsid w:val="00C138EA"/>
    <w:rsid w:val="00CE5614"/>
    <w:rsid w:val="00E57BD8"/>
    <w:rsid w:val="00E81D37"/>
    <w:rsid w:val="00EC01E9"/>
    <w:rsid w:val="00F26039"/>
    <w:rsid w:val="00FD320F"/>
    <w:rsid w:val="00FE7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EA"/>
    <w:pPr>
      <w:spacing w:after="0" w:line="240" w:lineRule="auto"/>
    </w:pPr>
    <w:rPr>
      <w:rFonts w:ascii="Times New Roman" w:eastAsia="Times New Roman" w:hAnsi="Times New Roman" w:cs="Times New Roman"/>
      <w:sz w:val="24"/>
      <w:szCs w:val="24"/>
      <w:lang w:val="ru" w:eastAsia="en-GB"/>
    </w:rPr>
  </w:style>
  <w:style w:type="paragraph" w:styleId="2">
    <w:name w:val="heading 2"/>
    <w:basedOn w:val="a"/>
    <w:link w:val="20"/>
    <w:uiPriority w:val="9"/>
    <w:qFormat/>
    <w:rsid w:val="0066324E"/>
    <w:pPr>
      <w:spacing w:before="100" w:beforeAutospacing="1" w:after="100" w:afterAutospacing="1"/>
      <w:outlineLvl w:val="1"/>
    </w:pPr>
    <w:rPr>
      <w:b/>
      <w:bCs/>
      <w:sz w:val="36"/>
      <w:szCs w:val="36"/>
      <w:lang w:eastAsia="ru-RU"/>
    </w:rPr>
  </w:style>
  <w:style w:type="paragraph" w:styleId="3">
    <w:name w:val="heading 3"/>
    <w:basedOn w:val="a"/>
    <w:next w:val="a"/>
    <w:link w:val="30"/>
    <w:uiPriority w:val="9"/>
    <w:semiHidden/>
    <w:unhideWhenUsed/>
    <w:qFormat/>
    <w:rsid w:val="002464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32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324E"/>
    <w:pPr>
      <w:spacing w:before="100" w:beforeAutospacing="1" w:after="100" w:afterAutospacing="1"/>
    </w:pPr>
    <w:rPr>
      <w:lang w:eastAsia="ru-RU"/>
    </w:rPr>
  </w:style>
  <w:style w:type="character" w:styleId="a4">
    <w:name w:val="Strong"/>
    <w:basedOn w:val="a0"/>
    <w:uiPriority w:val="22"/>
    <w:qFormat/>
    <w:rsid w:val="0066324E"/>
    <w:rPr>
      <w:b/>
      <w:bCs/>
    </w:rPr>
  </w:style>
  <w:style w:type="character" w:styleId="HTML">
    <w:name w:val="HTML Code"/>
    <w:basedOn w:val="a0"/>
    <w:uiPriority w:val="99"/>
    <w:semiHidden/>
    <w:unhideWhenUsed/>
    <w:rsid w:val="0066324E"/>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2464A2"/>
    <w:rPr>
      <w:rFonts w:asciiTheme="majorHAnsi" w:eastAsiaTheme="majorEastAsia" w:hAnsiTheme="majorHAnsi" w:cstheme="majorBidi"/>
      <w:b/>
      <w:bCs/>
      <w:color w:val="4F81BD" w:themeColor="accent1"/>
    </w:rPr>
  </w:style>
  <w:style w:type="paragraph" w:styleId="a5">
    <w:name w:val="List Paragraph"/>
    <w:basedOn w:val="a"/>
    <w:uiPriority w:val="34"/>
    <w:qFormat/>
    <w:rsid w:val="001D5617"/>
    <w:pPr>
      <w:spacing w:after="160" w:line="259" w:lineRule="auto"/>
      <w:ind w:left="720"/>
      <w:contextualSpacing/>
    </w:pPr>
    <w:rPr>
      <w:rFonts w:ascii="Calibri" w:eastAsia="Calibri" w:hAnsi="Calibri"/>
      <w:sz w:val="22"/>
      <w:szCs w:val="22"/>
      <w:lang w:val="ru-RU" w:eastAsia="en-US"/>
    </w:rPr>
  </w:style>
  <w:style w:type="character" w:styleId="a6">
    <w:name w:val="Hyperlink"/>
    <w:uiPriority w:val="99"/>
    <w:semiHidden/>
    <w:unhideWhenUsed/>
    <w:rsid w:val="003F03E6"/>
    <w:rPr>
      <w:color w:val="333399"/>
      <w:u w:val="single"/>
    </w:rPr>
  </w:style>
  <w:style w:type="character" w:customStyle="1" w:styleId="s0">
    <w:name w:val="s0"/>
    <w:rsid w:val="003F03E6"/>
    <w:rPr>
      <w:rFonts w:ascii="Times New Roman" w:hAnsi="Times New Roman" w:cs="Times New Roman" w:hint="default"/>
      <w:b w:val="0"/>
      <w:bCs w:val="0"/>
      <w:i w:val="0"/>
      <w:iCs w:val="0"/>
      <w:color w:val="000000"/>
    </w:rPr>
  </w:style>
  <w:style w:type="character" w:customStyle="1" w:styleId="s1">
    <w:name w:val="s1"/>
    <w:rsid w:val="003F03E6"/>
    <w:rPr>
      <w:rFonts w:ascii="Times New Roman" w:hAnsi="Times New Roman" w:cs="Times New Roman" w:hint="default"/>
      <w:b/>
      <w:bCs/>
      <w:color w:val="000000"/>
    </w:rPr>
  </w:style>
  <w:style w:type="paragraph" w:customStyle="1" w:styleId="pj">
    <w:name w:val="pj"/>
    <w:basedOn w:val="a"/>
    <w:rsid w:val="003F03E6"/>
    <w:pPr>
      <w:ind w:firstLine="400"/>
      <w:jc w:val="both"/>
    </w:pPr>
    <w:rPr>
      <w:rFonts w:eastAsiaTheme="minorEastAsia"/>
      <w:color w:val="000000"/>
      <w:lang w:val="ru-RU" w:eastAsia="ru-RU"/>
    </w:rPr>
  </w:style>
  <w:style w:type="character" w:customStyle="1" w:styleId="ypks7kbdpwfgdykd3qb9">
    <w:name w:val="ypks7kbdpwfgdykd3qb9"/>
    <w:basedOn w:val="a0"/>
    <w:rsid w:val="006D4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AEA"/>
    <w:pPr>
      <w:spacing w:after="0" w:line="240" w:lineRule="auto"/>
    </w:pPr>
    <w:rPr>
      <w:rFonts w:ascii="Times New Roman" w:eastAsia="Times New Roman" w:hAnsi="Times New Roman" w:cs="Times New Roman"/>
      <w:sz w:val="24"/>
      <w:szCs w:val="24"/>
      <w:lang w:val="ru" w:eastAsia="en-GB"/>
    </w:rPr>
  </w:style>
  <w:style w:type="paragraph" w:styleId="2">
    <w:name w:val="heading 2"/>
    <w:basedOn w:val="a"/>
    <w:link w:val="20"/>
    <w:uiPriority w:val="9"/>
    <w:qFormat/>
    <w:rsid w:val="0066324E"/>
    <w:pPr>
      <w:spacing w:before="100" w:beforeAutospacing="1" w:after="100" w:afterAutospacing="1"/>
      <w:outlineLvl w:val="1"/>
    </w:pPr>
    <w:rPr>
      <w:b/>
      <w:bCs/>
      <w:sz w:val="36"/>
      <w:szCs w:val="36"/>
      <w:lang w:eastAsia="ru-RU"/>
    </w:rPr>
  </w:style>
  <w:style w:type="paragraph" w:styleId="3">
    <w:name w:val="heading 3"/>
    <w:basedOn w:val="a"/>
    <w:next w:val="a"/>
    <w:link w:val="30"/>
    <w:uiPriority w:val="9"/>
    <w:semiHidden/>
    <w:unhideWhenUsed/>
    <w:qFormat/>
    <w:rsid w:val="002464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324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324E"/>
    <w:pPr>
      <w:spacing w:before="100" w:beforeAutospacing="1" w:after="100" w:afterAutospacing="1"/>
    </w:pPr>
    <w:rPr>
      <w:lang w:eastAsia="ru-RU"/>
    </w:rPr>
  </w:style>
  <w:style w:type="character" w:styleId="a4">
    <w:name w:val="Strong"/>
    <w:basedOn w:val="a0"/>
    <w:uiPriority w:val="22"/>
    <w:qFormat/>
    <w:rsid w:val="0066324E"/>
    <w:rPr>
      <w:b/>
      <w:bCs/>
    </w:rPr>
  </w:style>
  <w:style w:type="character" w:styleId="HTML">
    <w:name w:val="HTML Code"/>
    <w:basedOn w:val="a0"/>
    <w:uiPriority w:val="99"/>
    <w:semiHidden/>
    <w:unhideWhenUsed/>
    <w:rsid w:val="0066324E"/>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2464A2"/>
    <w:rPr>
      <w:rFonts w:asciiTheme="majorHAnsi" w:eastAsiaTheme="majorEastAsia" w:hAnsiTheme="majorHAnsi" w:cstheme="majorBidi"/>
      <w:b/>
      <w:bCs/>
      <w:color w:val="4F81BD" w:themeColor="accent1"/>
    </w:rPr>
  </w:style>
  <w:style w:type="paragraph" w:styleId="a5">
    <w:name w:val="List Paragraph"/>
    <w:basedOn w:val="a"/>
    <w:uiPriority w:val="34"/>
    <w:qFormat/>
    <w:rsid w:val="001D5617"/>
    <w:pPr>
      <w:spacing w:after="160" w:line="259" w:lineRule="auto"/>
      <w:ind w:left="720"/>
      <w:contextualSpacing/>
    </w:pPr>
    <w:rPr>
      <w:rFonts w:ascii="Calibri" w:eastAsia="Calibri" w:hAnsi="Calibri"/>
      <w:sz w:val="22"/>
      <w:szCs w:val="22"/>
      <w:lang w:val="ru-RU" w:eastAsia="en-US"/>
    </w:rPr>
  </w:style>
  <w:style w:type="character" w:styleId="a6">
    <w:name w:val="Hyperlink"/>
    <w:uiPriority w:val="99"/>
    <w:semiHidden/>
    <w:unhideWhenUsed/>
    <w:rsid w:val="003F03E6"/>
    <w:rPr>
      <w:color w:val="333399"/>
      <w:u w:val="single"/>
    </w:rPr>
  </w:style>
  <w:style w:type="character" w:customStyle="1" w:styleId="s0">
    <w:name w:val="s0"/>
    <w:rsid w:val="003F03E6"/>
    <w:rPr>
      <w:rFonts w:ascii="Times New Roman" w:hAnsi="Times New Roman" w:cs="Times New Roman" w:hint="default"/>
      <w:b w:val="0"/>
      <w:bCs w:val="0"/>
      <w:i w:val="0"/>
      <w:iCs w:val="0"/>
      <w:color w:val="000000"/>
    </w:rPr>
  </w:style>
  <w:style w:type="character" w:customStyle="1" w:styleId="s1">
    <w:name w:val="s1"/>
    <w:rsid w:val="003F03E6"/>
    <w:rPr>
      <w:rFonts w:ascii="Times New Roman" w:hAnsi="Times New Roman" w:cs="Times New Roman" w:hint="default"/>
      <w:b/>
      <w:bCs/>
      <w:color w:val="000000"/>
    </w:rPr>
  </w:style>
  <w:style w:type="paragraph" w:customStyle="1" w:styleId="pj">
    <w:name w:val="pj"/>
    <w:basedOn w:val="a"/>
    <w:rsid w:val="003F03E6"/>
    <w:pPr>
      <w:ind w:firstLine="400"/>
      <w:jc w:val="both"/>
    </w:pPr>
    <w:rPr>
      <w:rFonts w:eastAsiaTheme="minorEastAsia"/>
      <w:color w:val="000000"/>
      <w:lang w:val="ru-RU" w:eastAsia="ru-RU"/>
    </w:rPr>
  </w:style>
  <w:style w:type="character" w:customStyle="1" w:styleId="ypks7kbdpwfgdykd3qb9">
    <w:name w:val="ypks7kbdpwfgdykd3qb9"/>
    <w:basedOn w:val="a0"/>
    <w:rsid w:val="006D4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80117">
      <w:bodyDiv w:val="1"/>
      <w:marLeft w:val="0"/>
      <w:marRight w:val="0"/>
      <w:marTop w:val="0"/>
      <w:marBottom w:val="0"/>
      <w:divBdr>
        <w:top w:val="none" w:sz="0" w:space="0" w:color="auto"/>
        <w:left w:val="none" w:sz="0" w:space="0" w:color="auto"/>
        <w:bottom w:val="none" w:sz="0" w:space="0" w:color="auto"/>
        <w:right w:val="none" w:sz="0" w:space="0" w:color="auto"/>
      </w:divBdr>
    </w:div>
    <w:div w:id="16914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9618</Words>
  <Characters>54828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Ualiden Kopanov</dc:creator>
  <cp:lastModifiedBy>Ualiden Kopanov</cp:lastModifiedBy>
  <cp:revision>6</cp:revision>
  <dcterms:created xsi:type="dcterms:W3CDTF">2026-01-27T10:56:00Z</dcterms:created>
  <dcterms:modified xsi:type="dcterms:W3CDTF">2026-01-27T11:02:00Z</dcterms:modified>
</cp:coreProperties>
</file>