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A411A1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Pr="00783AA6" w:rsidRDefault="00190F23" w:rsidP="00190F23">
      <w:pPr>
        <w:pStyle w:val="pj"/>
        <w:rPr>
          <w:rStyle w:val="s0"/>
          <w:b/>
        </w:rPr>
      </w:pPr>
      <w:proofErr w:type="gramStart"/>
      <w:r w:rsidRPr="00A847D8">
        <w:rPr>
          <w:rStyle w:val="s0"/>
        </w:rPr>
        <w:t xml:space="preserve">Наименование конкурса </w:t>
      </w:r>
      <w:r w:rsidR="00823F05" w:rsidRPr="00783AA6">
        <w:rPr>
          <w:rStyle w:val="s0"/>
          <w:b/>
        </w:rPr>
        <w:t xml:space="preserve">Ремонт кровли </w:t>
      </w:r>
      <w:r w:rsidR="00783AA6" w:rsidRPr="00783AA6">
        <w:rPr>
          <w:rStyle w:val="s0"/>
          <w:b/>
        </w:rPr>
        <w:t xml:space="preserve">РТС Заозерное </w:t>
      </w:r>
      <w:proofErr w:type="spellStart"/>
      <w:r w:rsidR="00783AA6" w:rsidRPr="00783AA6">
        <w:rPr>
          <w:rStyle w:val="s0"/>
          <w:b/>
        </w:rPr>
        <w:t>Акмолинск</w:t>
      </w:r>
      <w:r w:rsidR="00041DC2">
        <w:rPr>
          <w:rStyle w:val="s0"/>
          <w:b/>
        </w:rPr>
        <w:t>ая</w:t>
      </w:r>
      <w:proofErr w:type="spellEnd"/>
      <w:r w:rsidR="00783AA6" w:rsidRPr="00783AA6">
        <w:rPr>
          <w:rStyle w:val="s0"/>
          <w:b/>
        </w:rPr>
        <w:t xml:space="preserve"> ОДРТ</w:t>
      </w:r>
      <w:proofErr w:type="gramEnd"/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6485"/>
      </w:tblGrid>
      <w:tr w:rsidR="00190F23" w:rsidRPr="00A847D8" w:rsidTr="00041DC2"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41DC2">
            <w:pPr>
              <w:pStyle w:val="pji"/>
              <w:jc w:val="left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562C99" w:rsidRPr="00562C99">
              <w:t>439119.100.000001</w:t>
            </w:r>
          </w:p>
        </w:tc>
      </w:tr>
      <w:tr w:rsidR="00190F23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41DC2">
            <w:pPr>
              <w:pStyle w:val="pji"/>
              <w:jc w:val="left"/>
            </w:pPr>
            <w:r w:rsidRPr="00A847D8">
              <w:t>Наименование работы*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83AA6" w:rsidRDefault="00783AA6" w:rsidP="00041DC2">
            <w:pPr>
              <w:pStyle w:val="pji"/>
            </w:pPr>
            <w:r w:rsidRPr="00783AA6">
              <w:rPr>
                <w:rStyle w:val="s0"/>
                <w:b/>
              </w:rPr>
              <w:t xml:space="preserve">Ремонт кровли РТС </w:t>
            </w:r>
            <w:proofErr w:type="gramStart"/>
            <w:r w:rsidRPr="00783AA6">
              <w:rPr>
                <w:rStyle w:val="s0"/>
                <w:b/>
              </w:rPr>
              <w:t>Заозерное</w:t>
            </w:r>
            <w:proofErr w:type="gramEnd"/>
            <w:r w:rsidRPr="00783AA6">
              <w:rPr>
                <w:rStyle w:val="s0"/>
                <w:b/>
              </w:rPr>
              <w:t xml:space="preserve"> </w:t>
            </w:r>
            <w:proofErr w:type="spellStart"/>
            <w:r w:rsidRPr="00783AA6">
              <w:rPr>
                <w:rStyle w:val="s0"/>
                <w:b/>
              </w:rPr>
              <w:t>Акмолинск</w:t>
            </w:r>
            <w:r w:rsidR="00041DC2">
              <w:rPr>
                <w:rStyle w:val="s0"/>
                <w:b/>
              </w:rPr>
              <w:t>ая</w:t>
            </w:r>
            <w:proofErr w:type="spellEnd"/>
            <w:r w:rsidRPr="00783AA6">
              <w:rPr>
                <w:rStyle w:val="s0"/>
                <w:b/>
              </w:rPr>
              <w:t xml:space="preserve"> ОДРТ</w:t>
            </w:r>
          </w:p>
        </w:tc>
      </w:tr>
      <w:tr w:rsidR="00190F23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41DC2">
            <w:pPr>
              <w:pStyle w:val="pji"/>
              <w:jc w:val="left"/>
            </w:pPr>
            <w:r w:rsidRPr="00A847D8">
              <w:t>Единица измерения*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41DC2">
            <w:pPr>
              <w:pStyle w:val="pji"/>
              <w:jc w:val="left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823F05" w:rsidRDefault="00562C99" w:rsidP="00134DD0">
            <w:pPr>
              <w:pStyle w:val="pji"/>
              <w:rPr>
                <w:lang w:val="kk-KZ"/>
              </w:rPr>
            </w:pPr>
            <w:r w:rsidRPr="00562C99">
              <w:t>3</w:t>
            </w:r>
            <w:r>
              <w:t> </w:t>
            </w:r>
            <w:r w:rsidRPr="00562C99">
              <w:t>280</w:t>
            </w:r>
            <w:r>
              <w:t> </w:t>
            </w:r>
            <w:r w:rsidRPr="00562C99">
              <w:t>371</w:t>
            </w:r>
            <w:r>
              <w:t>,00</w:t>
            </w:r>
          </w:p>
        </w:tc>
      </w:tr>
      <w:tr w:rsidR="00190F23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41DC2">
            <w:pPr>
              <w:pStyle w:val="pji"/>
              <w:jc w:val="left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562C99" w:rsidP="00134DD0">
            <w:pPr>
              <w:pStyle w:val="pji"/>
            </w:pPr>
            <w:r w:rsidRPr="00562C99">
              <w:t>3</w:t>
            </w:r>
            <w:r>
              <w:t> </w:t>
            </w:r>
            <w:r w:rsidRPr="00562C99">
              <w:t>280</w:t>
            </w:r>
            <w:r>
              <w:t> </w:t>
            </w:r>
            <w:r w:rsidRPr="00562C99">
              <w:t>371</w:t>
            </w:r>
            <w:r>
              <w:t>,00</w:t>
            </w:r>
          </w:p>
        </w:tc>
      </w:tr>
      <w:tr w:rsidR="00190F23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783AA6">
            <w:pPr>
              <w:pStyle w:val="pji"/>
            </w:pPr>
            <w:r w:rsidRPr="00A847D8">
              <w:t> </w:t>
            </w:r>
            <w:r w:rsidR="00562C99">
              <w:t>45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41DC2">
            <w:pPr>
              <w:pStyle w:val="pji"/>
              <w:jc w:val="left"/>
            </w:pPr>
            <w:r w:rsidRPr="00A847D8">
              <w:t>Размер авансового платежа*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41DC2">
            <w:pPr>
              <w:pStyle w:val="pji"/>
              <w:jc w:val="left"/>
            </w:pPr>
            <w:r w:rsidRPr="00A847D8">
              <w:t>Гарантийный срок (в месяцах)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0E4CB8">
              <w:t>36</w:t>
            </w:r>
          </w:p>
        </w:tc>
      </w:tr>
      <w:tr w:rsidR="00041DC2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DC2" w:rsidRPr="00A847D8" w:rsidRDefault="00041DC2" w:rsidP="00041DC2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DC2" w:rsidRPr="005D06AD" w:rsidRDefault="00041DC2" w:rsidP="00247CD0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041DC2" w:rsidRPr="002E2998" w:rsidRDefault="00041DC2" w:rsidP="00247CD0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041DC2" w:rsidRPr="002E2998" w:rsidRDefault="00041DC2" w:rsidP="00247CD0">
            <w:pPr>
              <w:autoSpaceDE w:val="0"/>
              <w:autoSpaceDN w:val="0"/>
              <w:adjustRightInd w:val="0"/>
              <w:jc w:val="both"/>
            </w:pPr>
            <w:r w:rsidRPr="001C0B3A">
              <w:t>1.2 Наличие на объекте обязательной документации: журнала производства работ, журнала по технике безопасности, журнала входного контроля материалов, инструкции по технике безопасности</w:t>
            </w:r>
            <w:r>
              <w:t>;</w:t>
            </w:r>
            <w:r w:rsidRPr="001C0B3A">
              <w:t xml:space="preserve"> </w:t>
            </w:r>
          </w:p>
          <w:p w:rsidR="00041DC2" w:rsidRPr="002E2998" w:rsidRDefault="00041DC2" w:rsidP="00247CD0">
            <w:pPr>
              <w:autoSpaceDE w:val="0"/>
              <w:autoSpaceDN w:val="0"/>
              <w:adjustRightInd w:val="0"/>
              <w:jc w:val="both"/>
            </w:pPr>
            <w:r w:rsidRPr="001C0B3A">
              <w:t>1.3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041DC2" w:rsidRPr="001C0B3A" w:rsidRDefault="00041DC2" w:rsidP="00247CD0">
            <w:pPr>
              <w:autoSpaceDE w:val="0"/>
              <w:autoSpaceDN w:val="0"/>
              <w:adjustRightInd w:val="0"/>
              <w:jc w:val="both"/>
            </w:pPr>
            <w:r w:rsidRPr="001C0B3A">
              <w:t>1.4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041DC2" w:rsidRPr="002E2998" w:rsidRDefault="00041DC2" w:rsidP="00247CD0">
            <w:pPr>
              <w:autoSpaceDE w:val="0"/>
              <w:autoSpaceDN w:val="0"/>
              <w:adjustRightInd w:val="0"/>
              <w:jc w:val="both"/>
            </w:pPr>
            <w:r w:rsidRPr="001C0B3A">
              <w:lastRenderedPageBreak/>
              <w:t>1.5</w:t>
            </w:r>
            <w:proofErr w:type="gramStart"/>
            <w:r w:rsidRPr="001C0B3A">
              <w:t xml:space="preserve"> Д</w:t>
            </w:r>
            <w:proofErr w:type="gramEnd"/>
            <w:r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>
              <w:t>;</w:t>
            </w:r>
            <w:r w:rsidRPr="001C0B3A">
              <w:t xml:space="preserve"> </w:t>
            </w:r>
          </w:p>
          <w:p w:rsidR="00041DC2" w:rsidRPr="009D32A0" w:rsidRDefault="00041DC2" w:rsidP="00247CD0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1.6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</w:p>
        </w:tc>
      </w:tr>
      <w:tr w:rsidR="00041DC2" w:rsidRPr="00A847D8" w:rsidTr="00041DC2"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DC2" w:rsidRPr="00A847D8" w:rsidRDefault="00041DC2" w:rsidP="00041DC2">
            <w:pPr>
              <w:pStyle w:val="pji"/>
              <w:jc w:val="left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DC2" w:rsidRPr="005D06AD" w:rsidRDefault="00041DC2" w:rsidP="00041DC2">
            <w:pPr>
              <w:pStyle w:val="pji"/>
            </w:pPr>
            <w:r w:rsidRPr="00A847D8"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041DC2" w:rsidRPr="002E2998" w:rsidRDefault="00041DC2" w:rsidP="00041DC2">
            <w:pPr>
              <w:pStyle w:val="pji"/>
            </w:pPr>
            <w:r w:rsidRPr="001C0B3A">
              <w:t>2.1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>При этом должен предоставить заказчику Акт выполненных объемов работ Формы 2 в бумажном носителе или электронном формате;</w:t>
            </w:r>
            <w:r w:rsidRPr="001C0B3A">
              <w:t xml:space="preserve"> </w:t>
            </w:r>
          </w:p>
          <w:p w:rsidR="00041DC2" w:rsidRPr="002E2998" w:rsidRDefault="00041DC2" w:rsidP="00041DC2">
            <w:pPr>
              <w:pStyle w:val="pji"/>
            </w:pPr>
            <w:r w:rsidRPr="001C0B3A">
              <w:t>2.2 Приемка работ производится комиссией в составе представителями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041DC2" w:rsidRPr="002E2998" w:rsidRDefault="00041DC2" w:rsidP="00041DC2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041DC2" w:rsidRDefault="00041DC2" w:rsidP="00041DC2">
            <w:pPr>
              <w:pStyle w:val="pji"/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 3. Сроки выполнения работ </w:t>
            </w:r>
          </w:p>
          <w:p w:rsidR="00041DC2" w:rsidRDefault="00041DC2" w:rsidP="00041DC2">
            <w:pPr>
              <w:pStyle w:val="pji"/>
            </w:pPr>
            <w:r>
              <w:t xml:space="preserve">3.1 </w:t>
            </w:r>
            <w:r w:rsidRPr="001C0B3A">
              <w:t>Работы необходимо закончить в течение 45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  <w:p w:rsidR="00041DC2" w:rsidRPr="002E2998" w:rsidRDefault="00041DC2" w:rsidP="00041DC2">
            <w:pPr>
              <w:pStyle w:val="pji"/>
            </w:pPr>
            <w:r w:rsidRPr="001C0B3A">
              <w:t>3.</w:t>
            </w:r>
            <w:r>
              <w:t>2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041DC2" w:rsidRPr="00A847D8" w:rsidRDefault="00041DC2" w:rsidP="00041DC2">
            <w:pPr>
              <w:pStyle w:val="pji"/>
            </w:pPr>
            <w:r w:rsidRPr="001C0B3A">
              <w:t>3.</w:t>
            </w:r>
            <w: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A847D8" w:rsidRDefault="00190F23" w:rsidP="00190F2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Pr="00A847D8" w:rsidRDefault="005F04EC"/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041DC2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CD0763" w:rsidP="00190F23">
            <w:pPr>
              <w:jc w:val="center"/>
            </w:pPr>
            <w:r>
              <w:lastRenderedPageBreak/>
              <w:t xml:space="preserve">                                                       </w:t>
            </w:r>
            <w:proofErr w:type="spellStart"/>
            <w:r w:rsidR="00190F23" w:rsidRPr="00A847D8">
              <w:t>Конкурстық</w:t>
            </w:r>
            <w:proofErr w:type="spellEnd"/>
            <w:r w:rsidR="00190F23" w:rsidRPr="00A847D8">
              <w:t xml:space="preserve"> </w:t>
            </w:r>
            <w:proofErr w:type="spellStart"/>
            <w:r w:rsidR="00190F23" w:rsidRPr="00A847D8">
              <w:t>құ</w:t>
            </w:r>
            <w:proofErr w:type="gramStart"/>
            <w:r w:rsidR="00190F23" w:rsidRPr="00A847D8">
              <w:t>жаттама</w:t>
            </w:r>
            <w:proofErr w:type="gramEnd"/>
            <w:r w:rsidR="00190F23" w:rsidRPr="00A847D8">
              <w:t>ға</w:t>
            </w:r>
            <w:proofErr w:type="spellEnd"/>
            <w:r w:rsidR="00190F23" w:rsidRPr="00A847D8">
              <w:br/>
            </w:r>
            <w:r>
              <w:t xml:space="preserve">                                                                           </w:t>
            </w:r>
            <w:r w:rsidR="00190F23" w:rsidRPr="00A847D8">
              <w:t>1</w:t>
            </w:r>
            <w:r w:rsidR="00A411A1">
              <w:t>5</w:t>
            </w:r>
            <w:r w:rsidR="00190F23"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EC74B5">
      <w:pPr>
        <w:jc w:val="both"/>
      </w:pPr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EC74B5">
      <w:pPr>
        <w:jc w:val="both"/>
      </w:pPr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EC74B5">
      <w:pPr>
        <w:jc w:val="both"/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783AA6" w:rsidRPr="00783AA6" w:rsidRDefault="00190F23" w:rsidP="00EC74B5">
      <w:pPr>
        <w:jc w:val="both"/>
        <w:rPr>
          <w:b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proofErr w:type="gramStart"/>
      <w:r w:rsidR="00783AA6">
        <w:t xml:space="preserve">  </w:t>
      </w:r>
      <w:r w:rsidR="00783AA6" w:rsidRPr="00783AA6">
        <w:rPr>
          <w:b/>
          <w:lang w:val="kk-KZ"/>
        </w:rPr>
        <w:t>А</w:t>
      </w:r>
      <w:proofErr w:type="gramEnd"/>
      <w:r w:rsidR="00783AA6" w:rsidRPr="00783AA6">
        <w:rPr>
          <w:b/>
          <w:lang w:val="kk-KZ"/>
        </w:rPr>
        <w:t>қмола ОРТД Заозерное РТС шатырын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6378"/>
      </w:tblGrid>
      <w:tr w:rsidR="00190F23" w:rsidRPr="00A847D8" w:rsidTr="00041DC2">
        <w:trPr>
          <w:trHeight w:val="263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562C99" w:rsidP="00190F23">
            <w:r w:rsidRPr="00562C99">
              <w:t>439119.100.000001</w:t>
            </w:r>
          </w:p>
        </w:tc>
      </w:tr>
      <w:tr w:rsidR="00190F23" w:rsidRPr="00A847D8" w:rsidTr="00041DC2">
        <w:trPr>
          <w:trHeight w:val="263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83AA6" w:rsidRDefault="00783AA6" w:rsidP="00041DC2">
            <w:r w:rsidRPr="00783AA6">
              <w:rPr>
                <w:b/>
                <w:lang w:val="kk-KZ"/>
              </w:rPr>
              <w:t>Ақмола ОРТД Заозерное РТС шатырын жөндеу</w:t>
            </w:r>
          </w:p>
        </w:tc>
      </w:tr>
      <w:tr w:rsidR="00190F23" w:rsidRPr="00A847D8" w:rsidTr="00041DC2">
        <w:trPr>
          <w:trHeight w:val="277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041DC2">
        <w:trPr>
          <w:trHeight w:val="263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041DC2">
        <w:trPr>
          <w:trHeight w:val="277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823F05" w:rsidRDefault="00562C99" w:rsidP="00190F23">
            <w:pPr>
              <w:rPr>
                <w:lang w:val="kk-KZ"/>
              </w:rPr>
            </w:pPr>
            <w:r w:rsidRPr="00562C99">
              <w:t>3</w:t>
            </w:r>
            <w:r>
              <w:t> </w:t>
            </w:r>
            <w:r w:rsidRPr="00562C99">
              <w:t>280</w:t>
            </w:r>
            <w:r>
              <w:t> </w:t>
            </w:r>
            <w:r w:rsidRPr="00562C99">
              <w:t>371</w:t>
            </w:r>
            <w:r>
              <w:t>,00</w:t>
            </w:r>
          </w:p>
        </w:tc>
      </w:tr>
      <w:tr w:rsidR="00190F23" w:rsidRPr="00A847D8" w:rsidTr="00041DC2">
        <w:trPr>
          <w:trHeight w:val="263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бөлінген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823F05" w:rsidRDefault="00562C99" w:rsidP="00190F23">
            <w:pPr>
              <w:rPr>
                <w:lang w:val="kk-KZ"/>
              </w:rPr>
            </w:pPr>
            <w:r w:rsidRPr="00562C99">
              <w:t>3</w:t>
            </w:r>
            <w:r>
              <w:t> </w:t>
            </w:r>
            <w:r w:rsidRPr="00562C99">
              <w:t>280</w:t>
            </w:r>
            <w:r>
              <w:t> </w:t>
            </w:r>
            <w:r w:rsidRPr="00562C99">
              <w:t>371</w:t>
            </w:r>
            <w:r>
              <w:t>,00</w:t>
            </w:r>
          </w:p>
        </w:tc>
      </w:tr>
      <w:tr w:rsidR="00190F23" w:rsidRPr="00A847D8" w:rsidTr="00041DC2">
        <w:trPr>
          <w:trHeight w:val="263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>*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3E46AC">
            <w:r w:rsidRPr="00A847D8">
              <w:rPr>
                <w:lang w:val="kk-KZ"/>
              </w:rPr>
              <w:t>Н</w:t>
            </w:r>
            <w:r w:rsidR="003E46AC">
              <w:rPr>
                <w:lang w:val="kk-KZ"/>
              </w:rPr>
              <w:t>ы</w:t>
            </w:r>
            <w:bookmarkStart w:id="0" w:name="_GoBack"/>
            <w:bookmarkEnd w:id="0"/>
            <w:r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562C99">
              <w:rPr>
                <w:lang w:val="kk-KZ"/>
              </w:rPr>
              <w:t>45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041DC2">
        <w:trPr>
          <w:trHeight w:val="277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мөлшері</w:t>
            </w:r>
            <w:proofErr w:type="spellEnd"/>
            <w:r w:rsidRPr="00A847D8">
              <w:t>*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041DC2">
        <w:trPr>
          <w:trHeight w:val="263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0E4CB8" w:rsidP="00190F23">
            <w:r>
              <w:t>36</w:t>
            </w:r>
          </w:p>
        </w:tc>
      </w:tr>
      <w:tr w:rsidR="000E4CB8" w:rsidRPr="00A847D8" w:rsidTr="00041DC2">
        <w:trPr>
          <w:trHeight w:val="277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CB8" w:rsidRPr="00A847D8" w:rsidRDefault="000E4CB8" w:rsidP="000E4CB8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1DC2" w:rsidRDefault="00041DC2" w:rsidP="00041DC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041DC2" w:rsidRDefault="00041DC2" w:rsidP="00041DC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41DC2" w:rsidRDefault="00041DC2" w:rsidP="00041DC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материалдарды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нұсқаулықтың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41DC2" w:rsidRDefault="00041DC2" w:rsidP="00041DC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41DC2" w:rsidRDefault="00041DC2" w:rsidP="00041DC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41DC2" w:rsidRDefault="00041DC2" w:rsidP="00041DC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E4CB8" w:rsidRPr="00A847D8" w:rsidRDefault="00041DC2" w:rsidP="00041DC2">
            <w:r w:rsidRPr="00676337">
              <w:t>1.6</w:t>
            </w:r>
            <w:proofErr w:type="gramStart"/>
            <w:r w:rsidRPr="00676337">
              <w:t xml:space="preserve"> </w:t>
            </w:r>
            <w:proofErr w:type="spellStart"/>
            <w:r w:rsidRPr="00676337">
              <w:t>Ж</w:t>
            </w:r>
            <w:proofErr w:type="gramEnd"/>
            <w:r w:rsidRPr="00676337">
              <w:t>ұмыстар</w:t>
            </w:r>
            <w:proofErr w:type="spellEnd"/>
            <w:r w:rsidRPr="00676337">
              <w:t xml:space="preserve"> осы </w:t>
            </w:r>
            <w:proofErr w:type="spellStart"/>
            <w:r w:rsidRPr="00676337">
              <w:t>техникалық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ерекшелікке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қосымша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болып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табылатын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сметалық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құжаттамада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көзделген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көлемдерге</w:t>
            </w:r>
            <w:proofErr w:type="spellEnd"/>
            <w:r w:rsidRPr="00676337">
              <w:t xml:space="preserve">, </w:t>
            </w:r>
            <w:proofErr w:type="spellStart"/>
            <w:r w:rsidRPr="00676337">
              <w:t>параметрлерге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және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материалдарға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сәйкес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орындалуы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тиіс</w:t>
            </w:r>
            <w:proofErr w:type="spellEnd"/>
            <w:r w:rsidRPr="00676337">
              <w:t>.</w:t>
            </w:r>
          </w:p>
        </w:tc>
      </w:tr>
      <w:tr w:rsidR="000E4CB8" w:rsidRPr="00A847D8" w:rsidTr="00041DC2">
        <w:trPr>
          <w:trHeight w:val="263"/>
        </w:trPr>
        <w:tc>
          <w:tcPr>
            <w:tcW w:w="33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CB8" w:rsidRPr="00A847D8" w:rsidRDefault="000E4CB8" w:rsidP="000E4CB8"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қабылдамауға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3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1DC2" w:rsidRDefault="00041DC2" w:rsidP="00041DC2">
            <w:pPr>
              <w:jc w:val="both"/>
            </w:pPr>
            <w:r w:rsidRPr="00862134">
              <w:t xml:space="preserve">2. </w:t>
            </w:r>
            <w:r>
              <w:t xml:space="preserve"> </w:t>
            </w:r>
            <w:proofErr w:type="spellStart"/>
            <w:r w:rsidRPr="00862134">
              <w:t>Атқарушылық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құжаттаманы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ресімдеу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</w:t>
            </w:r>
            <w:proofErr w:type="gramStart"/>
            <w:r w:rsidRPr="00862134">
              <w:t>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ұмыстарды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</w:p>
          <w:p w:rsidR="00041DC2" w:rsidRDefault="00041DC2" w:rsidP="00041DC2">
            <w:pPr>
              <w:jc w:val="both"/>
            </w:pPr>
            <w:r w:rsidRPr="00862134">
              <w:t>2.1</w:t>
            </w:r>
            <w:proofErr w:type="gramStart"/>
            <w:r w:rsidRPr="00862134">
              <w:t xml:space="preserve"> </w:t>
            </w:r>
            <w:r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аяқталғаннан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кейін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мердігер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объектінің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пайдалануға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дайындығы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комиссиясын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құру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туралы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жазбаша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хабарлайды</w:t>
            </w:r>
            <w:proofErr w:type="spellEnd"/>
            <w:r w:rsidRPr="00862134">
              <w:t xml:space="preserve">. </w:t>
            </w:r>
            <w:proofErr w:type="spellStart"/>
            <w:r w:rsidRPr="00862134">
              <w:t>Бұл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ретте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2-нысанның </w:t>
            </w:r>
            <w:proofErr w:type="spellStart"/>
            <w:r w:rsidRPr="00862134">
              <w:t>орындалған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жұмыс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көлемінің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актісін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қағаз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жеткізгіште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немесе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электрондық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форматта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ұсынуы</w:t>
            </w:r>
            <w:proofErr w:type="spellEnd"/>
            <w:r w:rsidRPr="00862134">
              <w:t xml:space="preserve"> </w:t>
            </w:r>
            <w:proofErr w:type="spellStart"/>
            <w:proofErr w:type="gramStart"/>
            <w:r w:rsidRPr="00862134">
              <w:t>тиіс</w:t>
            </w:r>
            <w:proofErr w:type="spellEnd"/>
            <w:proofErr w:type="gramEnd"/>
            <w:r w:rsidRPr="00862134">
              <w:t>;</w:t>
            </w:r>
          </w:p>
          <w:p w:rsidR="00041DC2" w:rsidRDefault="00041DC2" w:rsidP="00041DC2">
            <w:pPr>
              <w:jc w:val="both"/>
            </w:pPr>
            <w:r w:rsidRPr="005F66EB">
              <w:t>2.2</w:t>
            </w:r>
            <w:proofErr w:type="gramStart"/>
            <w:r w:rsidRPr="005F66EB">
              <w:t xml:space="preserve"> </w:t>
            </w:r>
            <w:r>
              <w:t xml:space="preserve"> </w:t>
            </w:r>
            <w:proofErr w:type="spellStart"/>
            <w:r w:rsidRPr="005F66EB">
              <w:t>Ж</w:t>
            </w:r>
            <w:proofErr w:type="gramEnd"/>
            <w:r w:rsidRPr="005F66EB">
              <w:t>ұмыстарды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қабылдауды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құрамында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Тапсырыс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берушінің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Мердігердің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техникалық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қадағалаудың</w:t>
            </w:r>
            <w:proofErr w:type="spellEnd"/>
            <w:r w:rsidRPr="005F66EB">
              <w:t xml:space="preserve"> (</w:t>
            </w:r>
            <w:proofErr w:type="spellStart"/>
            <w:r w:rsidRPr="005F66EB">
              <w:t>ол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болған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жағдайда</w:t>
            </w:r>
            <w:proofErr w:type="spellEnd"/>
            <w:r w:rsidRPr="005F66EB">
              <w:t>)</w:t>
            </w:r>
            <w:r>
              <w:t xml:space="preserve"> </w:t>
            </w:r>
            <w:proofErr w:type="spellStart"/>
            <w:r w:rsidRPr="005F66EB">
              <w:t>өкілдері</w:t>
            </w:r>
            <w:proofErr w:type="spellEnd"/>
            <w:r w:rsidRPr="005F66EB">
              <w:t xml:space="preserve"> бар комиссия </w:t>
            </w:r>
            <w:proofErr w:type="spellStart"/>
            <w:r w:rsidRPr="005F66EB">
              <w:t>жүргізеді</w:t>
            </w:r>
            <w:proofErr w:type="spellEnd"/>
            <w:r w:rsidRPr="005F66EB">
              <w:t>;</w:t>
            </w:r>
          </w:p>
          <w:p w:rsidR="00041DC2" w:rsidRDefault="00041DC2" w:rsidP="00041DC2">
            <w:pPr>
              <w:jc w:val="both"/>
            </w:pPr>
            <w:r w:rsidRPr="004C02A4">
              <w:t>2.3</w:t>
            </w:r>
            <w:proofErr w:type="gramStart"/>
            <w:r w:rsidRPr="004C02A4">
              <w:t xml:space="preserve"> </w:t>
            </w:r>
            <w:r>
              <w:t xml:space="preserve"> </w:t>
            </w:r>
            <w:proofErr w:type="spellStart"/>
            <w:r w:rsidRPr="004C02A4">
              <w:t>Ж</w:t>
            </w:r>
            <w:proofErr w:type="gramEnd"/>
            <w:r w:rsidRPr="004C02A4">
              <w:t>ұмыстарды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нәтижелері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бойынша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орындалған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жұмыс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көлемдерін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актілері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жасалады</w:t>
            </w:r>
            <w:proofErr w:type="spellEnd"/>
            <w:r w:rsidRPr="004C02A4">
              <w:t>;</w:t>
            </w:r>
          </w:p>
          <w:p w:rsidR="00041DC2" w:rsidRDefault="00041DC2" w:rsidP="00041DC2">
            <w:pPr>
              <w:jc w:val="both"/>
            </w:pPr>
            <w:proofErr w:type="gramStart"/>
            <w:r w:rsidRPr="006658D0">
              <w:t xml:space="preserve">2.4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порталында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мердігер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орындаушы</w:t>
            </w:r>
            <w:proofErr w:type="spellEnd"/>
            <w:r w:rsidRPr="006658D0">
              <w:t xml:space="preserve">)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жұмыстарды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растайтын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құжаттарды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көлемдерін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актісінің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нысандары</w:t>
            </w:r>
            <w:proofErr w:type="spellEnd"/>
            <w:r w:rsidRPr="006658D0">
              <w:t xml:space="preserve">, 2В </w:t>
            </w:r>
            <w:proofErr w:type="spellStart"/>
            <w:r w:rsidRPr="006658D0">
              <w:t>нысаны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мен </w:t>
            </w:r>
            <w:proofErr w:type="spellStart"/>
            <w:r w:rsidRPr="006658D0">
              <w:t>шығындардың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анықтама</w:t>
            </w:r>
            <w:proofErr w:type="spellEnd"/>
            <w:r w:rsidRPr="006658D0">
              <w:t xml:space="preserve"> КС-3) </w:t>
            </w:r>
            <w:proofErr w:type="spellStart"/>
            <w:r w:rsidRPr="006658D0">
              <w:t>ұсынғаннан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кейін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тапсырыс</w:t>
            </w:r>
            <w:proofErr w:type="spellEnd"/>
            <w:proofErr w:type="gramEnd"/>
            <w:r w:rsidRPr="006658D0">
              <w:t xml:space="preserve"> </w:t>
            </w:r>
            <w:proofErr w:type="spellStart"/>
            <w:r w:rsidRPr="006658D0">
              <w:t>беруші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қояды</w:t>
            </w:r>
            <w:proofErr w:type="spellEnd"/>
            <w:r w:rsidRPr="006658D0">
              <w:t xml:space="preserve">. </w:t>
            </w:r>
            <w:proofErr w:type="spellStart"/>
            <w:r w:rsidRPr="006658D0">
              <w:t>Бұл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қағаз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тү</w:t>
            </w:r>
            <w:proofErr w:type="gramStart"/>
            <w:r w:rsidRPr="006658D0">
              <w:t>р</w:t>
            </w:r>
            <w:proofErr w:type="gramEnd"/>
            <w:r w:rsidRPr="006658D0">
              <w:t>інде</w:t>
            </w:r>
            <w:proofErr w:type="spellEnd"/>
            <w:r w:rsidRPr="006658D0">
              <w:t xml:space="preserve"> де,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</w:t>
            </w:r>
            <w:r>
              <w:t>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де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041DC2" w:rsidRDefault="00041DC2" w:rsidP="00041DC2">
            <w:pPr>
              <w:jc w:val="both"/>
            </w:pPr>
            <w:r w:rsidRPr="0086510E">
              <w:t xml:space="preserve">3. </w:t>
            </w:r>
            <w:proofErr w:type="spellStart"/>
            <w:proofErr w:type="gramStart"/>
            <w:r w:rsidRPr="0086510E">
              <w:t>Ж</w:t>
            </w:r>
            <w:proofErr w:type="gramEnd"/>
            <w:r w:rsidRPr="0086510E">
              <w:t>ұмыстарды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орындау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мерзімдері</w:t>
            </w:r>
            <w:proofErr w:type="spellEnd"/>
          </w:p>
          <w:p w:rsidR="00041DC2" w:rsidRDefault="00041DC2" w:rsidP="00041DC2">
            <w:pPr>
              <w:jc w:val="both"/>
            </w:pPr>
            <w:r w:rsidRPr="005A4522">
              <w:t xml:space="preserve">3.1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объектіні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қабылдау-тапсыру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сәтінен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бастап</w:t>
            </w:r>
            <w:proofErr w:type="spellEnd"/>
            <w:r w:rsidRPr="005A4522">
              <w:t xml:space="preserve"> 45 </w:t>
            </w:r>
            <w:proofErr w:type="spellStart"/>
            <w:r w:rsidRPr="005A4522">
              <w:t>күнтізбелік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күн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ішінде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аяқтау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қажет</w:t>
            </w:r>
            <w:proofErr w:type="spellEnd"/>
            <w:r w:rsidRPr="005A4522">
              <w:t xml:space="preserve">.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алдында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мердігер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мерзімі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көрсетілген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орындау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кестесін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ұсынуы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тиіс</w:t>
            </w:r>
            <w:proofErr w:type="spellEnd"/>
            <w:proofErr w:type="gramEnd"/>
            <w:r w:rsidRPr="005A4522">
              <w:t>;</w:t>
            </w:r>
          </w:p>
          <w:p w:rsidR="00041DC2" w:rsidRDefault="00041DC2" w:rsidP="00041DC2">
            <w:pPr>
              <w:jc w:val="both"/>
            </w:pPr>
            <w:r w:rsidRPr="00214B07">
              <w:t xml:space="preserve">3.2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сметалық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құжаттаманы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ұсынуы</w:t>
            </w:r>
            <w:proofErr w:type="spellEnd"/>
            <w:r w:rsidRPr="00214B07">
              <w:t xml:space="preserve"> </w:t>
            </w:r>
            <w:proofErr w:type="spellStart"/>
            <w:proofErr w:type="gramStart"/>
            <w:r w:rsidRPr="00214B07">
              <w:t>тиіс</w:t>
            </w:r>
            <w:proofErr w:type="spellEnd"/>
            <w:proofErr w:type="gramEnd"/>
            <w:r w:rsidRPr="00214B07">
              <w:t>;</w:t>
            </w:r>
          </w:p>
          <w:p w:rsidR="00041DC2" w:rsidRDefault="00041DC2" w:rsidP="00041DC2">
            <w:pPr>
              <w:jc w:val="both"/>
            </w:pPr>
            <w:r w:rsidRPr="00214B07">
              <w:t xml:space="preserve">3.3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0E4CB8" w:rsidRPr="00A847D8" w:rsidRDefault="000E4CB8" w:rsidP="000E4CB8"/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EC74B5">
      <w:pPr>
        <w:jc w:val="both"/>
      </w:pPr>
      <w:r w:rsidRPr="00A847D8">
        <w:t xml:space="preserve">  * </w:t>
      </w:r>
      <w:proofErr w:type="spellStart"/>
      <w:r w:rsidRPr="00A847D8">
        <w:t>мәліметтер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A847D8" w:rsidRDefault="00190F23" w:rsidP="00EC74B5">
      <w:pPr>
        <w:jc w:val="both"/>
      </w:pPr>
      <w:r w:rsidRPr="00A847D8"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190F23" w:rsidRPr="00A847D8" w:rsidRDefault="00190F23" w:rsidP="00EC74B5">
      <w:pPr>
        <w:jc w:val="both"/>
      </w:pPr>
      <w:r w:rsidRPr="00A847D8">
        <w:t xml:space="preserve">      1. </w:t>
      </w:r>
      <w:proofErr w:type="spellStart"/>
      <w:r w:rsidRPr="00A847D8">
        <w:t>Әрбір</w:t>
      </w:r>
      <w:proofErr w:type="spell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190F23" w:rsidRPr="00A847D8" w:rsidRDefault="00190F23" w:rsidP="00EC74B5">
      <w:pPr>
        <w:jc w:val="both"/>
      </w:pPr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өнім</w:t>
      </w:r>
      <w:proofErr w:type="spell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190F23" w:rsidRDefault="00190F23" w:rsidP="00EC74B5">
      <w:pPr>
        <w:jc w:val="both"/>
      </w:pPr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7E4C27" w:rsidRDefault="00190F23" w:rsidP="00EC74B5">
      <w:pPr>
        <w:jc w:val="both"/>
      </w:pPr>
    </w:p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41DC2"/>
    <w:rsid w:val="000E4CB8"/>
    <w:rsid w:val="00134DD0"/>
    <w:rsid w:val="00190F23"/>
    <w:rsid w:val="00265D9E"/>
    <w:rsid w:val="00306F46"/>
    <w:rsid w:val="00333440"/>
    <w:rsid w:val="003E46AC"/>
    <w:rsid w:val="004E7E11"/>
    <w:rsid w:val="005257D7"/>
    <w:rsid w:val="00562C99"/>
    <w:rsid w:val="005F04EC"/>
    <w:rsid w:val="0068457C"/>
    <w:rsid w:val="00721CB9"/>
    <w:rsid w:val="00750534"/>
    <w:rsid w:val="00783AA6"/>
    <w:rsid w:val="00792417"/>
    <w:rsid w:val="007E4C27"/>
    <w:rsid w:val="00823F05"/>
    <w:rsid w:val="00897FC8"/>
    <w:rsid w:val="00A411A1"/>
    <w:rsid w:val="00A847D8"/>
    <w:rsid w:val="00B25815"/>
    <w:rsid w:val="00BE7F5B"/>
    <w:rsid w:val="00CA6A51"/>
    <w:rsid w:val="00CD0763"/>
    <w:rsid w:val="00E562A8"/>
    <w:rsid w:val="00EA053A"/>
    <w:rsid w:val="00EA51CA"/>
    <w:rsid w:val="00EC74B5"/>
    <w:rsid w:val="00F22190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E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4CB8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E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4CB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20</cp:revision>
  <dcterms:created xsi:type="dcterms:W3CDTF">2024-01-08T09:47:00Z</dcterms:created>
  <dcterms:modified xsi:type="dcterms:W3CDTF">2025-01-31T12:22:00Z</dcterms:modified>
</cp:coreProperties>
</file>