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D7E" w:rsidRDefault="00094D7E" w:rsidP="00094D7E">
      <w:pPr>
        <w:ind w:firstLine="6804"/>
        <w:jc w:val="right"/>
      </w:pPr>
      <w:r>
        <w:t>Приложение 2</w:t>
      </w:r>
    </w:p>
    <w:p w:rsidR="00094D7E" w:rsidRDefault="00094D7E" w:rsidP="00094D7E">
      <w:pPr>
        <w:ind w:firstLine="6804"/>
        <w:jc w:val="right"/>
      </w:pPr>
      <w:r>
        <w:t xml:space="preserve">к </w:t>
      </w:r>
      <w:hyperlink r:id="rId7" w:history="1">
        <w:r>
          <w:rPr>
            <w:rStyle w:val="a9"/>
            <w:color w:val="000080"/>
          </w:rPr>
          <w:t>конкурсной документации</w:t>
        </w:r>
      </w:hyperlink>
    </w:p>
    <w:p w:rsidR="00094D7E" w:rsidRDefault="00094D7E" w:rsidP="00094D7E">
      <w:pPr>
        <w:ind w:firstLine="397"/>
        <w:jc w:val="both"/>
      </w:pPr>
      <w:r>
        <w:t> </w:t>
      </w:r>
    </w:p>
    <w:p w:rsidR="00094D7E" w:rsidRDefault="00094D7E" w:rsidP="00094D7E">
      <w:pPr>
        <w:ind w:firstLine="397"/>
        <w:jc w:val="both"/>
      </w:pPr>
      <w:r>
        <w:t> </w:t>
      </w:r>
    </w:p>
    <w:p w:rsidR="00094D7E" w:rsidRDefault="00094D7E" w:rsidP="00094D7E">
      <w:pPr>
        <w:jc w:val="center"/>
        <w:textAlignment w:val="baseline"/>
      </w:pPr>
      <w:r>
        <w:rPr>
          <w:rStyle w:val="s1"/>
        </w:rPr>
        <w:t>Техническая спецификация</w:t>
      </w:r>
      <w:r>
        <w:rPr>
          <w:rStyle w:val="s1"/>
        </w:rPr>
        <w:br/>
        <w:t>закупаемых товаров (заполняется заказчиком)</w:t>
      </w:r>
    </w:p>
    <w:p w:rsidR="00094D7E" w:rsidRDefault="00094D7E" w:rsidP="00094D7E">
      <w:pPr>
        <w:ind w:firstLine="397"/>
        <w:textAlignment w:val="baseline"/>
      </w:pPr>
      <w:r>
        <w:t> </w:t>
      </w:r>
    </w:p>
    <w:p w:rsidR="00094D7E" w:rsidRDefault="00094D7E" w:rsidP="00094D7E">
      <w:pPr>
        <w:ind w:firstLine="397"/>
      </w:pPr>
      <w:r>
        <w:rPr>
          <w:rStyle w:val="s0"/>
        </w:rPr>
        <w:t>Наименование заказчика ___________</w:t>
      </w:r>
      <w:r w:rsidRPr="004F459B">
        <w:t xml:space="preserve"> </w:t>
      </w:r>
      <w:r w:rsidRPr="004F459B">
        <w:rPr>
          <w:rStyle w:val="s0"/>
        </w:rPr>
        <w:t>АО «</w:t>
      </w:r>
      <w:proofErr w:type="spellStart"/>
      <w:r w:rsidRPr="004F459B">
        <w:rPr>
          <w:rStyle w:val="s0"/>
        </w:rPr>
        <w:t>Казтелерадио</w:t>
      </w:r>
      <w:proofErr w:type="spellEnd"/>
      <w:r w:rsidRPr="004F459B">
        <w:rPr>
          <w:rStyle w:val="s0"/>
        </w:rPr>
        <w:t>»____</w:t>
      </w:r>
      <w:r>
        <w:rPr>
          <w:rStyle w:val="s0"/>
        </w:rPr>
        <w:t>______________</w:t>
      </w:r>
    </w:p>
    <w:p w:rsidR="00094D7E" w:rsidRDefault="00094D7E" w:rsidP="00094D7E">
      <w:pPr>
        <w:ind w:firstLine="397"/>
      </w:pPr>
      <w:r>
        <w:rPr>
          <w:rStyle w:val="s0"/>
        </w:rPr>
        <w:t>Наименование организатор</w:t>
      </w:r>
      <w:proofErr w:type="gramStart"/>
      <w:r>
        <w:rPr>
          <w:rStyle w:val="s0"/>
        </w:rPr>
        <w:t>а-</w:t>
      </w:r>
      <w:proofErr w:type="gramEnd"/>
      <w:r w:rsidRPr="004F459B">
        <w:rPr>
          <w:rStyle w:val="a9"/>
          <w:sz w:val="18"/>
          <w:szCs w:val="18"/>
        </w:rPr>
        <w:t xml:space="preserve"> </w:t>
      </w:r>
      <w:r>
        <w:rPr>
          <w:rStyle w:val="s0"/>
        </w:rPr>
        <w:t xml:space="preserve">Восточно-Казахстанская </w:t>
      </w:r>
      <w:r w:rsidRPr="004F459B">
        <w:rPr>
          <w:rStyle w:val="s0"/>
        </w:rPr>
        <w:t>ОДРТ ф-л АО «</w:t>
      </w:r>
      <w:proofErr w:type="spellStart"/>
      <w:r w:rsidRPr="004F459B">
        <w:rPr>
          <w:rStyle w:val="s0"/>
        </w:rPr>
        <w:t>Казтелерадио</w:t>
      </w:r>
      <w:proofErr w:type="spellEnd"/>
      <w:r w:rsidRPr="004F459B">
        <w:rPr>
          <w:rStyle w:val="s0"/>
        </w:rPr>
        <w:t>»</w:t>
      </w:r>
    </w:p>
    <w:p w:rsidR="00094D7E" w:rsidRDefault="00094D7E" w:rsidP="00094D7E">
      <w:pPr>
        <w:ind w:firstLine="397"/>
      </w:pPr>
      <w:r>
        <w:rPr>
          <w:rStyle w:val="s0"/>
        </w:rPr>
        <w:t>№ конкурса _____________________________________</w:t>
      </w:r>
    </w:p>
    <w:p w:rsidR="00094D7E" w:rsidRDefault="00094D7E" w:rsidP="00094D7E">
      <w:pPr>
        <w:pStyle w:val="a7"/>
      </w:pPr>
      <w:r>
        <w:t xml:space="preserve">       </w:t>
      </w:r>
      <w:r w:rsidRPr="00293373">
        <w:t xml:space="preserve">Наименование конкурса – </w:t>
      </w:r>
      <w:r w:rsidR="00DD6EC3">
        <w:t>П</w:t>
      </w:r>
      <w:r w:rsidR="00DD6EC3" w:rsidRPr="005F7B8A">
        <w:t xml:space="preserve">рут </w:t>
      </w:r>
      <w:r w:rsidR="00DD6EC3">
        <w:t xml:space="preserve">(стальной) </w:t>
      </w:r>
      <w:r w:rsidR="00DD6EC3" w:rsidRPr="005F7B8A">
        <w:t>16мм</w:t>
      </w:r>
    </w:p>
    <w:p w:rsidR="00094D7E" w:rsidRDefault="00094D7E" w:rsidP="00094D7E">
      <w:pPr>
        <w:pStyle w:val="a7"/>
      </w:pPr>
      <w:r>
        <w:t xml:space="preserve">№ лота </w:t>
      </w:r>
      <w:r w:rsidRPr="00293373">
        <w:t>________________________________</w:t>
      </w:r>
      <w:r>
        <w:t>______</w:t>
      </w:r>
    </w:p>
    <w:p w:rsidR="00094D7E" w:rsidRPr="00743DD0" w:rsidRDefault="00094D7E" w:rsidP="00094D7E">
      <w:pPr>
        <w:ind w:firstLine="397"/>
      </w:pPr>
      <w:r>
        <w:rPr>
          <w:rStyle w:val="s0"/>
        </w:rPr>
        <w:t xml:space="preserve">Наименование лота – </w:t>
      </w:r>
      <w:r w:rsidR="00DD6EC3">
        <w:t>П</w:t>
      </w:r>
      <w:r w:rsidR="00DD6EC3" w:rsidRPr="005F7B8A">
        <w:t xml:space="preserve">рут </w:t>
      </w:r>
      <w:r w:rsidR="00DD6EC3">
        <w:t xml:space="preserve">(стальной) </w:t>
      </w:r>
      <w:r w:rsidR="00DD6EC3" w:rsidRPr="005F7B8A">
        <w:t>16мм</w:t>
      </w:r>
    </w:p>
    <w:p w:rsidR="00094D7E" w:rsidRPr="00743DD0" w:rsidRDefault="00094D7E" w:rsidP="00094D7E">
      <w:pPr>
        <w:ind w:firstLine="39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494"/>
      </w:tblGrid>
      <w:tr w:rsidR="00094D7E" w:rsidTr="00A05578">
        <w:trPr>
          <w:jc w:val="center"/>
        </w:trPr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E55522" w:rsidRDefault="00094D7E" w:rsidP="00A05578">
            <w:pPr>
              <w:rPr>
                <w:lang w:val="kk-KZ"/>
              </w:rPr>
            </w:pP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09770D" w:rsidRDefault="00DD6EC3" w:rsidP="00A05578">
            <w:pPr>
              <w:rPr>
                <w:lang w:val="kk-KZ"/>
              </w:rPr>
            </w:pPr>
            <w:r>
              <w:t>П</w:t>
            </w:r>
            <w:r w:rsidRPr="005F7B8A">
              <w:t xml:space="preserve">рут </w:t>
            </w:r>
            <w:r>
              <w:t xml:space="preserve">(стальной) </w:t>
            </w:r>
            <w:r w:rsidRPr="005F7B8A">
              <w:t>16мм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09770D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метр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D5007E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1987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D5007E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930</w:t>
            </w:r>
            <w:r w:rsidR="00094D7E">
              <w:rPr>
                <w:lang w:val="kk-KZ"/>
              </w:rPr>
              <w:t xml:space="preserve">  </w:t>
            </w:r>
            <w:r w:rsidR="00094D7E" w:rsidRPr="00484A1E">
              <w:rPr>
                <w:lang w:val="kk-KZ"/>
              </w:rPr>
              <w:t>тенге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D5007E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1 847 910</w:t>
            </w:r>
            <w:r w:rsidR="00094D7E">
              <w:rPr>
                <w:lang w:val="kk-KZ"/>
              </w:rPr>
              <w:t xml:space="preserve"> </w:t>
            </w:r>
            <w:r w:rsidR="00094D7E" w:rsidRPr="00484A1E">
              <w:rPr>
                <w:lang w:val="kk-KZ"/>
              </w:rPr>
              <w:t>тенге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BD3EB3" w:rsidRDefault="00094D7E" w:rsidP="00A05578">
            <w:r w:rsidRPr="00BD3EB3">
              <w:t>Термин DDP используется для обозначения места прибытия. Он</w:t>
            </w:r>
            <w:r>
              <w:t xml:space="preserve"> </w:t>
            </w:r>
            <w:r w:rsidRPr="00BD3EB3">
              <w:t>до места, указанного в стране приобретения товара</w:t>
            </w:r>
          </w:p>
          <w:p w:rsidR="00094D7E" w:rsidRPr="00BD3EB3" w:rsidRDefault="00094D7E" w:rsidP="00A05578">
            <w:r w:rsidRPr="00BD3EB3">
              <w:t>Продавец несет ответственность после продажи</w:t>
            </w:r>
          </w:p>
          <w:p w:rsidR="00094D7E" w:rsidRDefault="00094D7E" w:rsidP="00A05578">
            <w:r w:rsidRPr="00BD3EB3">
              <w:t>объявили, что это закончится. Все дело в доставке</w:t>
            </w:r>
            <w:r>
              <w:rPr>
                <w:lang w:val="kk-KZ"/>
              </w:rPr>
              <w:t xml:space="preserve"> </w:t>
            </w:r>
            <w:r w:rsidRPr="00BD3EB3">
              <w:t>риски – это все затраты (налоги, пошлины,</w:t>
            </w:r>
            <w:r>
              <w:rPr>
                <w:lang w:val="kk-KZ"/>
              </w:rPr>
              <w:t xml:space="preserve"> </w:t>
            </w:r>
            <w:r w:rsidRPr="00BD3EB3">
              <w:t>пошлины в порту отгрузки)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>
            <w:r>
              <w:t xml:space="preserve">30 </w:t>
            </w:r>
            <w:r w:rsidRPr="00741E8D">
              <w:t>календарных дней со дня подписания договора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Место поставки товара*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0803CE" w:rsidRDefault="00094D7E" w:rsidP="00A05578"/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>
            <w:r>
              <w:t>0</w:t>
            </w:r>
          </w:p>
        </w:tc>
      </w:tr>
      <w:tr w:rsidR="00094D7E" w:rsidTr="00A05578">
        <w:trPr>
          <w:trHeight w:val="121"/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/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/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>
            <w:r>
              <w:t>12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 xml:space="preserve">Описание требуемых функциональных, технических, качественных, эксплуатационных и иных характеристик закупаемого </w:t>
            </w:r>
            <w:r w:rsidRPr="00C623B8">
              <w:lastRenderedPageBreak/>
              <w:t>товара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0366B8" w:rsidRDefault="00DD6EC3" w:rsidP="00094D7E">
            <w:r w:rsidRPr="00265D2E">
              <w:rPr>
                <w:lang w:val="kk-KZ"/>
              </w:rPr>
              <w:lastRenderedPageBreak/>
              <w:t xml:space="preserve">Прут (стальной) 16мм </w:t>
            </w:r>
            <w:r>
              <w:rPr>
                <w:lang w:val="kk-KZ"/>
              </w:rPr>
              <w:t xml:space="preserve">по </w:t>
            </w:r>
            <w:r w:rsidRPr="00844C8E">
              <w:rPr>
                <w:lang w:val="kk-KZ"/>
              </w:rPr>
              <w:t>ГОСТу 2590-88</w:t>
            </w:r>
          </w:p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/>
        </w:tc>
      </w:tr>
      <w:tr w:rsidR="00094D7E" w:rsidTr="00A05578">
        <w:trPr>
          <w:jc w:val="center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C623B8" w:rsidRDefault="00094D7E" w:rsidP="00A05578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Default="00094D7E" w:rsidP="00A05578">
            <w:r w:rsidRPr="004F459B">
              <w:t>Техническая спецификация потенциального поставщика должна содержать полное техническое описание и характеристику предполагаемых к поставке товаров.</w:t>
            </w:r>
            <w:r>
              <w:t xml:space="preserve"> </w:t>
            </w:r>
            <w:r w:rsidRPr="004F459B">
              <w:t>На поставляемый товар должен быть предоставлен сертификат соответствия</w:t>
            </w:r>
          </w:p>
        </w:tc>
      </w:tr>
    </w:tbl>
    <w:p w:rsidR="00094D7E" w:rsidRPr="00C623B8" w:rsidRDefault="00094D7E" w:rsidP="00094D7E">
      <w:pPr>
        <w:ind w:firstLine="397"/>
        <w:textAlignment w:val="baseline"/>
      </w:pPr>
      <w:r>
        <w:t> </w:t>
      </w:r>
    </w:p>
    <w:p w:rsidR="00094D7E" w:rsidRDefault="00094D7E" w:rsidP="00094D7E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094D7E" w:rsidRDefault="00094D7E" w:rsidP="00094D7E">
      <w:pPr>
        <w:ind w:firstLine="397"/>
        <w:jc w:val="both"/>
      </w:pPr>
      <w:r>
        <w:rPr>
          <w:rStyle w:val="s0"/>
        </w:rPr>
        <w:t>Примечание.</w:t>
      </w:r>
    </w:p>
    <w:p w:rsidR="00094D7E" w:rsidRDefault="00094D7E" w:rsidP="00094D7E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094D7E" w:rsidRDefault="00094D7E" w:rsidP="00094D7E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94D7E" w:rsidRPr="001B5324" w:rsidRDefault="00094D7E" w:rsidP="00094D7E"/>
    <w:p w:rsidR="00094D7E" w:rsidRPr="00743DD0" w:rsidRDefault="00094D7E" w:rsidP="00094D7E">
      <w:pPr>
        <w:pStyle w:val="a7"/>
        <w:jc w:val="center"/>
        <w:rPr>
          <w:b/>
        </w:rPr>
      </w:pPr>
    </w:p>
    <w:p w:rsidR="00094D7E" w:rsidRPr="00DD6EC3" w:rsidRDefault="00094D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8B727E" w:rsidRPr="00DD6EC3" w:rsidRDefault="008B727E" w:rsidP="00094D7E">
      <w:pPr>
        <w:jc w:val="center"/>
        <w:rPr>
          <w:b/>
          <w:color w:val="000000"/>
          <w:sz w:val="22"/>
          <w:szCs w:val="22"/>
        </w:rPr>
      </w:pPr>
    </w:p>
    <w:p w:rsidR="00094D7E" w:rsidRDefault="00094D7E" w:rsidP="00DD1646">
      <w:pPr>
        <w:jc w:val="right"/>
        <w:rPr>
          <w:b/>
          <w:lang w:val="kk-KZ"/>
        </w:rPr>
      </w:pPr>
    </w:p>
    <w:p w:rsidR="00094D7E" w:rsidRPr="00500A36" w:rsidRDefault="00094D7E" w:rsidP="00094D7E">
      <w:pPr>
        <w:ind w:firstLine="400"/>
        <w:jc w:val="right"/>
        <w:rPr>
          <w:lang w:val="kk-KZ"/>
        </w:rPr>
      </w:pPr>
      <w:r w:rsidRPr="001B5324">
        <w:rPr>
          <w:lang w:val="kk-KZ"/>
        </w:rPr>
        <w:t xml:space="preserve">Конкурстық </w:t>
      </w:r>
      <w:bookmarkStart w:id="0" w:name="sub1004944647"/>
      <w:r w:rsidRPr="001B5324">
        <w:fldChar w:fldCharType="begin"/>
      </w:r>
      <w:r w:rsidRPr="00500A36">
        <w:rPr>
          <w:lang w:val="kk-KZ"/>
        </w:rPr>
        <w:instrText xml:space="preserve"> HYPERLINK "jl:31968033.4%20" </w:instrText>
      </w:r>
      <w:r w:rsidRPr="001B5324">
        <w:fldChar w:fldCharType="separate"/>
      </w:r>
      <w:r w:rsidRPr="001B5324">
        <w:rPr>
          <w:color w:val="000080"/>
          <w:u w:val="single"/>
          <w:lang w:val="kk-KZ"/>
        </w:rPr>
        <w:t>құжаттамаға</w:t>
      </w:r>
      <w:r w:rsidRPr="001B5324">
        <w:fldChar w:fldCharType="end"/>
      </w:r>
      <w:bookmarkEnd w:id="0"/>
    </w:p>
    <w:p w:rsidR="00094D7E" w:rsidRPr="00500A36" w:rsidRDefault="00094D7E" w:rsidP="00094D7E">
      <w:pPr>
        <w:ind w:firstLine="400"/>
        <w:jc w:val="right"/>
        <w:rPr>
          <w:lang w:val="kk-KZ"/>
        </w:rPr>
      </w:pPr>
      <w:r w:rsidRPr="001B5324">
        <w:rPr>
          <w:lang w:val="kk-KZ"/>
        </w:rPr>
        <w:t>2-қосымша</w:t>
      </w:r>
    </w:p>
    <w:p w:rsidR="00094D7E" w:rsidRPr="00500A36" w:rsidRDefault="00094D7E" w:rsidP="00094D7E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94D7E" w:rsidRPr="00500A36" w:rsidRDefault="00094D7E" w:rsidP="00094D7E">
      <w:pPr>
        <w:jc w:val="center"/>
        <w:rPr>
          <w:lang w:val="kk-KZ"/>
        </w:rPr>
      </w:pPr>
      <w:r w:rsidRPr="001B5324">
        <w:rPr>
          <w:lang w:val="kk-KZ"/>
        </w:rPr>
        <w:lastRenderedPageBreak/>
        <w:t> </w:t>
      </w:r>
    </w:p>
    <w:p w:rsidR="00094D7E" w:rsidRPr="00500A36" w:rsidRDefault="00094D7E" w:rsidP="00094D7E">
      <w:pPr>
        <w:jc w:val="center"/>
        <w:rPr>
          <w:lang w:val="kk-KZ"/>
        </w:rPr>
      </w:pPr>
      <w:r w:rsidRPr="001B5324">
        <w:rPr>
          <w:lang w:val="kk-KZ"/>
        </w:rPr>
        <w:t xml:space="preserve">Сатып алынатын тауарлардың техникалық ерекшелігі </w:t>
      </w:r>
    </w:p>
    <w:p w:rsidR="00094D7E" w:rsidRPr="00500A36" w:rsidRDefault="00094D7E" w:rsidP="00094D7E">
      <w:pPr>
        <w:jc w:val="center"/>
        <w:rPr>
          <w:lang w:val="kk-KZ"/>
        </w:rPr>
      </w:pPr>
      <w:r w:rsidRPr="001B5324">
        <w:rPr>
          <w:lang w:val="kk-KZ"/>
        </w:rPr>
        <w:t>(тапсырыс беруші толтырады)</w:t>
      </w:r>
    </w:p>
    <w:p w:rsidR="00094D7E" w:rsidRPr="00500A36" w:rsidRDefault="00094D7E" w:rsidP="00094D7E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94D7E" w:rsidRPr="005955C4" w:rsidRDefault="00094D7E" w:rsidP="00094D7E">
      <w:pPr>
        <w:ind w:firstLine="397"/>
        <w:jc w:val="both"/>
        <w:rPr>
          <w:lang w:val="kk-KZ"/>
        </w:rPr>
      </w:pPr>
      <w:r w:rsidRPr="005955C4">
        <w:rPr>
          <w:lang w:val="kk-KZ"/>
        </w:rPr>
        <w:t>Тапсырыс берушінің атауы _«Казтелерадио»  АҚ __</w:t>
      </w:r>
    </w:p>
    <w:p w:rsidR="00094D7E" w:rsidRPr="00500A36" w:rsidRDefault="00094D7E" w:rsidP="00094D7E">
      <w:pPr>
        <w:ind w:firstLine="397"/>
        <w:rPr>
          <w:lang w:val="kk-KZ"/>
        </w:rPr>
      </w:pPr>
      <w:r w:rsidRPr="005955C4">
        <w:rPr>
          <w:lang w:val="kk-KZ"/>
        </w:rPr>
        <w:t xml:space="preserve">Ұйымдастырушының атауы _ </w:t>
      </w:r>
      <w:r w:rsidRPr="00500A36">
        <w:rPr>
          <w:rStyle w:val="anegp0gi0b9av8jahpyh"/>
          <w:lang w:val="kk-KZ"/>
        </w:rPr>
        <w:t>Шығыс</w:t>
      </w:r>
      <w:r w:rsidRPr="00500A36">
        <w:rPr>
          <w:lang w:val="kk-KZ"/>
        </w:rPr>
        <w:t xml:space="preserve"> </w:t>
      </w:r>
      <w:r w:rsidRPr="00500A36">
        <w:rPr>
          <w:rStyle w:val="anegp0gi0b9av8jahpyh"/>
          <w:lang w:val="kk-KZ"/>
        </w:rPr>
        <w:t>Қазақстан</w:t>
      </w:r>
      <w:r w:rsidRPr="00500A36">
        <w:rPr>
          <w:lang w:val="kk-KZ"/>
        </w:rPr>
        <w:t xml:space="preserve"> </w:t>
      </w:r>
      <w:r w:rsidRPr="00500A36">
        <w:rPr>
          <w:rStyle w:val="anegp0gi0b9av8jahpyh"/>
          <w:lang w:val="kk-KZ"/>
        </w:rPr>
        <w:t>ОТДРТ</w:t>
      </w:r>
      <w:r w:rsidRPr="00500A36">
        <w:rPr>
          <w:lang w:val="kk-KZ"/>
        </w:rPr>
        <w:t xml:space="preserve"> </w:t>
      </w:r>
      <w:r w:rsidRPr="00500A36">
        <w:rPr>
          <w:rStyle w:val="anegp0gi0b9av8jahpyh"/>
          <w:lang w:val="kk-KZ"/>
        </w:rPr>
        <w:t>"Қазтелерадио"АҚ</w:t>
      </w:r>
      <w:r w:rsidRPr="00500A36">
        <w:rPr>
          <w:lang w:val="kk-KZ"/>
        </w:rPr>
        <w:t xml:space="preserve"> </w:t>
      </w:r>
      <w:r w:rsidRPr="00500A36">
        <w:rPr>
          <w:rStyle w:val="anegp0gi0b9av8jahpyh"/>
          <w:lang w:val="kk-KZ"/>
        </w:rPr>
        <w:t>ф-л</w:t>
      </w:r>
    </w:p>
    <w:p w:rsidR="00094D7E" w:rsidRPr="005955C4" w:rsidRDefault="00094D7E" w:rsidP="00094D7E">
      <w:pPr>
        <w:ind w:firstLine="397"/>
        <w:rPr>
          <w:lang w:val="kk-KZ"/>
        </w:rPr>
      </w:pPr>
      <w:r w:rsidRPr="001B5324">
        <w:rPr>
          <w:lang w:val="kk-KZ"/>
        </w:rPr>
        <w:t>Конкурстың № __________________________________</w:t>
      </w:r>
    </w:p>
    <w:p w:rsidR="00094D7E" w:rsidRPr="00293373" w:rsidRDefault="00094D7E" w:rsidP="00094D7E">
      <w:pPr>
        <w:pStyle w:val="a7"/>
        <w:rPr>
          <w:lang w:val="kk-KZ"/>
        </w:rPr>
      </w:pPr>
      <w:r>
        <w:rPr>
          <w:lang w:val="kk-KZ"/>
        </w:rPr>
        <w:t xml:space="preserve">       Конкурстың атауы – </w:t>
      </w:r>
      <w:r w:rsidR="00DD6EC3" w:rsidRPr="004723DD">
        <w:rPr>
          <w:lang w:val="kk-KZ"/>
        </w:rPr>
        <w:t>Шыбық (Болат) 16 мм</w:t>
      </w:r>
    </w:p>
    <w:p w:rsidR="00094D7E" w:rsidRPr="0009770D" w:rsidRDefault="00094D7E" w:rsidP="00094D7E">
      <w:pPr>
        <w:jc w:val="both"/>
        <w:rPr>
          <w:lang w:val="kk-KZ"/>
        </w:rPr>
      </w:pPr>
      <w:r>
        <w:rPr>
          <w:lang w:val="kk-KZ"/>
        </w:rPr>
        <w:t xml:space="preserve">       </w:t>
      </w:r>
      <w:r w:rsidRPr="001B5324">
        <w:rPr>
          <w:lang w:val="kk-KZ"/>
        </w:rPr>
        <w:t>Лоттың № _________________________________</w:t>
      </w:r>
    </w:p>
    <w:p w:rsidR="00094D7E" w:rsidRDefault="00094D7E" w:rsidP="00094D7E">
      <w:pPr>
        <w:pStyle w:val="a7"/>
        <w:rPr>
          <w:lang w:val="kk-KZ"/>
        </w:rPr>
      </w:pPr>
      <w:r>
        <w:rPr>
          <w:lang w:val="kk-KZ"/>
        </w:rPr>
        <w:t xml:space="preserve">       </w:t>
      </w:r>
      <w:r w:rsidRPr="001B5324">
        <w:rPr>
          <w:lang w:val="kk-KZ"/>
        </w:rPr>
        <w:t>Лоттың атауы</w:t>
      </w:r>
      <w:r>
        <w:rPr>
          <w:lang w:val="kk-KZ"/>
        </w:rPr>
        <w:t xml:space="preserve"> - </w:t>
      </w:r>
      <w:r w:rsidRPr="001B5324">
        <w:rPr>
          <w:lang w:val="kk-KZ"/>
        </w:rPr>
        <w:t xml:space="preserve"> </w:t>
      </w:r>
      <w:r w:rsidR="00DD6EC3" w:rsidRPr="004723DD">
        <w:rPr>
          <w:lang w:val="kk-KZ"/>
        </w:rPr>
        <w:t>Шыбық (Болат) 16 мм</w:t>
      </w:r>
    </w:p>
    <w:p w:rsidR="00094D7E" w:rsidRPr="00DD6EC3" w:rsidRDefault="00094D7E" w:rsidP="00094D7E">
      <w:pPr>
        <w:pStyle w:val="a7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094D7E" w:rsidRPr="001B5324" w:rsidTr="00A05578">
        <w:trPr>
          <w:jc w:val="center"/>
        </w:trPr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09770D" w:rsidRDefault="00094D7E" w:rsidP="00A05578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E55522" w:rsidRDefault="00094D7E" w:rsidP="00A05578">
            <w:pPr>
              <w:rPr>
                <w:lang w:val="kk-KZ"/>
              </w:rPr>
            </w:pP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63DF1" w:rsidRDefault="00DD6EC3" w:rsidP="00A05578">
            <w:r w:rsidRPr="004723DD">
              <w:rPr>
                <w:lang w:val="kk-KZ"/>
              </w:rPr>
              <w:t>Шыбық (Болат) 16 мм</w:t>
            </w:r>
          </w:p>
        </w:tc>
      </w:tr>
      <w:tr w:rsidR="008B72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1B5324" w:rsidRDefault="008B727E" w:rsidP="00A05578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09770D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метр</w:t>
            </w:r>
          </w:p>
        </w:tc>
      </w:tr>
      <w:tr w:rsidR="008B72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1B5324" w:rsidRDefault="008B727E" w:rsidP="00A05578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D5007E" w:rsidRDefault="00DD6EC3" w:rsidP="00A05578">
            <w:pPr>
              <w:rPr>
                <w:lang w:val="kk-KZ"/>
              </w:rPr>
            </w:pPr>
            <w:r>
              <w:rPr>
                <w:lang w:val="kk-KZ"/>
              </w:rPr>
              <w:t>1987</w:t>
            </w:r>
          </w:p>
        </w:tc>
      </w:tr>
      <w:tr w:rsidR="008B72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1B5324" w:rsidRDefault="008B727E" w:rsidP="00A05578">
            <w:pPr>
              <w:textAlignment w:val="baseline"/>
            </w:pPr>
            <w:proofErr w:type="spellStart"/>
            <w:r w:rsidRPr="001B5324">
              <w:t>Бірлі</w:t>
            </w:r>
            <w:proofErr w:type="gramStart"/>
            <w:r w:rsidRPr="001B5324">
              <w:t>к</w:t>
            </w:r>
            <w:proofErr w:type="spellEnd"/>
            <w:proofErr w:type="gramEnd"/>
            <w:r w:rsidRPr="001B5324">
              <w:t xml:space="preserve"> </w:t>
            </w:r>
            <w:proofErr w:type="spellStart"/>
            <w:r w:rsidRPr="001B5324">
              <w:t>бағасы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D5007E" w:rsidRDefault="00DD6EC3" w:rsidP="00DD6EC3">
            <w:pPr>
              <w:rPr>
                <w:lang w:val="kk-KZ"/>
              </w:rPr>
            </w:pPr>
            <w:r>
              <w:rPr>
                <w:lang w:val="kk-KZ"/>
              </w:rPr>
              <w:t>930</w:t>
            </w:r>
            <w:r w:rsidR="008B727E">
              <w:rPr>
                <w:lang w:val="kk-KZ"/>
              </w:rPr>
              <w:t xml:space="preserve">  </w:t>
            </w:r>
            <w:r w:rsidR="008B727E" w:rsidRPr="00484A1E">
              <w:rPr>
                <w:lang w:val="kk-KZ"/>
              </w:rPr>
              <w:t>те</w:t>
            </w:r>
            <w:r>
              <w:rPr>
                <w:lang w:val="kk-KZ"/>
              </w:rPr>
              <w:t>ң</w:t>
            </w:r>
            <w:r w:rsidR="008B727E" w:rsidRPr="00484A1E">
              <w:rPr>
                <w:lang w:val="kk-KZ"/>
              </w:rPr>
              <w:t>ге</w:t>
            </w:r>
          </w:p>
        </w:tc>
      </w:tr>
      <w:tr w:rsidR="008B72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1B5324" w:rsidRDefault="008B727E" w:rsidP="00A05578">
            <w:pPr>
              <w:textAlignment w:val="baseline"/>
            </w:pPr>
            <w:proofErr w:type="spellStart"/>
            <w:r w:rsidRPr="001B5324">
              <w:t>Қосылған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құн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салығын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қоспағанда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proofErr w:type="gramStart"/>
            <w:r w:rsidRPr="001B5324">
              <w:t>алу</w:t>
            </w:r>
            <w:proofErr w:type="gramEnd"/>
            <w:r w:rsidRPr="001B5324">
              <w:t>ға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бөлінген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жалпы</w:t>
            </w:r>
            <w:proofErr w:type="spellEnd"/>
            <w:r w:rsidRPr="001B5324">
              <w:t xml:space="preserve"> сома*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27E" w:rsidRPr="00D5007E" w:rsidRDefault="00DD6EC3" w:rsidP="00DD6EC3">
            <w:pPr>
              <w:rPr>
                <w:lang w:val="kk-KZ"/>
              </w:rPr>
            </w:pPr>
            <w:r>
              <w:rPr>
                <w:lang w:val="kk-KZ"/>
              </w:rPr>
              <w:t>1 847 910</w:t>
            </w:r>
            <w:r w:rsidR="008B727E">
              <w:rPr>
                <w:lang w:val="kk-KZ"/>
              </w:rPr>
              <w:t xml:space="preserve"> </w:t>
            </w:r>
            <w:r w:rsidR="008B727E" w:rsidRPr="00484A1E">
              <w:rPr>
                <w:lang w:val="kk-KZ"/>
              </w:rPr>
              <w:t>те</w:t>
            </w:r>
            <w:r>
              <w:rPr>
                <w:lang w:val="kk-KZ"/>
              </w:rPr>
              <w:t>ң</w:t>
            </w:r>
            <w:r w:rsidR="008B727E" w:rsidRPr="00484A1E">
              <w:rPr>
                <w:lang w:val="kk-KZ"/>
              </w:rPr>
              <w:t>ге</w:t>
            </w:r>
          </w:p>
        </w:tc>
      </w:tr>
      <w:tr w:rsidR="00094D7E" w:rsidRPr="008B727E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шарты</w:t>
            </w:r>
            <w:proofErr w:type="spellEnd"/>
            <w:r w:rsidRPr="001B5324">
              <w:t xml:space="preserve"> (ИНКОТЕРМС 2010-ға </w:t>
            </w:r>
            <w:proofErr w:type="spellStart"/>
            <w:r w:rsidRPr="001B5324">
              <w:t>сәйкес</w:t>
            </w:r>
            <w:proofErr w:type="spellEnd"/>
            <w:r w:rsidRPr="001B5324">
              <w:t>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BD3EB3" w:rsidRDefault="00094D7E" w:rsidP="00A05578">
            <w:r w:rsidRPr="00BD3EB3">
              <w:t xml:space="preserve">DDP термин </w:t>
            </w:r>
            <w:proofErr w:type="spellStart"/>
            <w:r w:rsidRPr="00BD3EB3">
              <w:t>келу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орнын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көрсете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отырып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қолданылады</w:t>
            </w:r>
            <w:proofErr w:type="spellEnd"/>
            <w:r w:rsidRPr="00BD3EB3">
              <w:t xml:space="preserve">. </w:t>
            </w:r>
            <w:proofErr w:type="spellStart"/>
            <w:r w:rsidRPr="00BD3EB3">
              <w:t>Ол</w:t>
            </w:r>
            <w:proofErr w:type="spellEnd"/>
          </w:p>
          <w:p w:rsidR="00094D7E" w:rsidRPr="00BD3EB3" w:rsidRDefault="00094D7E" w:rsidP="00A05578">
            <w:proofErr w:type="spellStart"/>
            <w:r w:rsidRPr="00BD3EB3">
              <w:t>тауар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сатып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алушының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елінде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көрсетілген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жерге</w:t>
            </w:r>
            <w:proofErr w:type="spellEnd"/>
          </w:p>
          <w:p w:rsidR="00094D7E" w:rsidRPr="00BD3EB3" w:rsidRDefault="00094D7E" w:rsidP="00A05578">
            <w:proofErr w:type="spellStart"/>
            <w:r>
              <w:t>же</w:t>
            </w:r>
            <w:r w:rsidRPr="00BD3EB3">
              <w:t>ткізілгеннен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кейін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сатушының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жауапкершілігі</w:t>
            </w:r>
            <w:proofErr w:type="spellEnd"/>
          </w:p>
          <w:p w:rsidR="00094D7E" w:rsidRPr="00BD3EB3" w:rsidRDefault="00094D7E" w:rsidP="00A05578">
            <w:proofErr w:type="spellStart"/>
            <w:r w:rsidRPr="00BD3EB3">
              <w:t>аяқталатынын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білді</w:t>
            </w:r>
            <w:proofErr w:type="gramStart"/>
            <w:r w:rsidRPr="00BD3EB3">
              <w:t>реді</w:t>
            </w:r>
            <w:proofErr w:type="spellEnd"/>
            <w:r w:rsidRPr="00BD3EB3">
              <w:t xml:space="preserve">. </w:t>
            </w:r>
            <w:proofErr w:type="spellStart"/>
            <w:r w:rsidRPr="00BD3EB3">
              <w:t>Ж</w:t>
            </w:r>
            <w:proofErr w:type="gramEnd"/>
            <w:r w:rsidRPr="00BD3EB3">
              <w:t>үктерді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жеткізу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бойынша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барлық</w:t>
            </w:r>
            <w:proofErr w:type="spellEnd"/>
          </w:p>
          <w:p w:rsidR="00094D7E" w:rsidRPr="00BD3EB3" w:rsidRDefault="00094D7E" w:rsidP="00A05578">
            <w:proofErr w:type="spellStart"/>
            <w:proofErr w:type="gramStart"/>
            <w:r w:rsidRPr="00BD3EB3">
              <w:t>тәуекелдер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барлық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шығыстар</w:t>
            </w:r>
            <w:proofErr w:type="spellEnd"/>
            <w:r w:rsidRPr="00BD3EB3">
              <w:t xml:space="preserve"> (</w:t>
            </w:r>
            <w:proofErr w:type="spellStart"/>
            <w:r w:rsidRPr="00BD3EB3">
              <w:t>салықтар</w:t>
            </w:r>
            <w:proofErr w:type="spellEnd"/>
            <w:r w:rsidRPr="00BD3EB3">
              <w:t xml:space="preserve">, </w:t>
            </w:r>
            <w:proofErr w:type="spellStart"/>
            <w:r w:rsidRPr="00BD3EB3">
              <w:t>баж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салықтары</w:t>
            </w:r>
            <w:proofErr w:type="spellEnd"/>
            <w:r w:rsidRPr="00BD3EB3">
              <w:t>,</w:t>
            </w:r>
            <w:proofErr w:type="gramEnd"/>
          </w:p>
          <w:p w:rsidR="00094D7E" w:rsidRPr="001B5324" w:rsidRDefault="00094D7E" w:rsidP="00A05578">
            <w:proofErr w:type="spellStart"/>
            <w:proofErr w:type="gramStart"/>
            <w:r w:rsidRPr="00BD3EB3">
              <w:t>ж</w:t>
            </w:r>
            <w:proofErr w:type="gramEnd"/>
            <w:r w:rsidRPr="00BD3EB3">
              <w:t>өнелту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портына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баж</w:t>
            </w:r>
            <w:proofErr w:type="spellEnd"/>
            <w:r w:rsidRPr="00BD3EB3">
              <w:t xml:space="preserve"> </w:t>
            </w:r>
            <w:proofErr w:type="spellStart"/>
            <w:r w:rsidRPr="00BD3EB3">
              <w:t>салықтары</w:t>
            </w:r>
            <w:proofErr w:type="spellEnd"/>
            <w:r w:rsidRPr="00BD3EB3">
              <w:t>)</w:t>
            </w: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514235" w:rsidRDefault="00094D7E" w:rsidP="00A05578">
            <w:proofErr w:type="spellStart"/>
            <w:r w:rsidRPr="00514235">
              <w:t>Келісім-шар</w:t>
            </w:r>
            <w:r>
              <w:t>тқа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қойған</w:t>
            </w:r>
            <w:proofErr w:type="spellEnd"/>
            <w:r>
              <w:t xml:space="preserve"> </w:t>
            </w:r>
            <w:proofErr w:type="spellStart"/>
            <w:r>
              <w:t>күннен</w:t>
            </w:r>
            <w:proofErr w:type="spellEnd"/>
            <w:r>
              <w:t xml:space="preserve"> </w:t>
            </w:r>
            <w:proofErr w:type="spellStart"/>
            <w:r>
              <w:t>бастап</w:t>
            </w:r>
            <w:proofErr w:type="spellEnd"/>
            <w:r>
              <w:t xml:space="preserve">, 30 </w:t>
            </w:r>
            <w:proofErr w:type="spellStart"/>
            <w:r>
              <w:t>күнтізбелік</w:t>
            </w:r>
            <w:proofErr w:type="spellEnd"/>
            <w:r>
              <w:t xml:space="preserve"> </w:t>
            </w:r>
            <w:proofErr w:type="spellStart"/>
            <w:proofErr w:type="gramStart"/>
            <w:r w:rsidRPr="00514235">
              <w:t>к</w:t>
            </w:r>
            <w:proofErr w:type="gramEnd"/>
            <w:r w:rsidRPr="00514235">
              <w:t>үн</w:t>
            </w:r>
            <w:proofErr w:type="spellEnd"/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Тауарларды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орны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5C257F" w:rsidRDefault="00094D7E" w:rsidP="00A05578">
            <w:pPr>
              <w:rPr>
                <w:lang w:val="kk-KZ"/>
              </w:rPr>
            </w:pP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Аванстық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тө</w:t>
            </w:r>
            <w:proofErr w:type="gramStart"/>
            <w:r w:rsidRPr="001B5324">
              <w:t>лем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</w:t>
            </w:r>
            <w:proofErr w:type="gramEnd"/>
            <w:r w:rsidRPr="001B5324">
              <w:t>өлшері</w:t>
            </w:r>
            <w:proofErr w:type="spellEnd"/>
            <w:r w:rsidRPr="001B5324">
              <w:t>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F33B7" w:rsidRDefault="00094D7E" w:rsidP="00A05578">
            <w:pPr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тауарларға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, ал </w:t>
            </w:r>
            <w:proofErr w:type="spellStart"/>
            <w:r w:rsidRPr="001B5324">
              <w:t>олар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жағдайда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 xml:space="preserve">. </w:t>
            </w:r>
            <w:proofErr w:type="spellStart"/>
            <w:r w:rsidRPr="001B5324">
              <w:t>Ұлттық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мемлекетаралық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стандарттар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болмаған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кезде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мемлекеттік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алуды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нормалау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ескеріле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отырып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талап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етілетін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және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пайдаланушылық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сипаттамалары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көрсетіледі</w:t>
            </w:r>
            <w:proofErr w:type="spellEnd"/>
            <w:r w:rsidRPr="001B5324">
              <w:t>.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F33B7" w:rsidRDefault="00094D7E" w:rsidP="00A05578">
            <w:pPr>
              <w:rPr>
                <w:lang w:val="kk-KZ"/>
              </w:rPr>
            </w:pP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Шыққан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жылы</w:t>
            </w:r>
            <w:proofErr w:type="spellEnd"/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/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r>
              <w:t>12</w:t>
            </w:r>
          </w:p>
        </w:tc>
      </w:tr>
      <w:tr w:rsidR="00094D7E" w:rsidRPr="00DD6EC3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pPr>
              <w:textAlignment w:val="baseline"/>
            </w:pPr>
            <w:proofErr w:type="spellStart"/>
            <w:r w:rsidRPr="001B5324">
              <w:t>Сатып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алынатын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тауарлардың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қажетті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функционалдық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техникалық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сапалық</w:t>
            </w:r>
            <w:proofErr w:type="spellEnd"/>
            <w:r w:rsidRPr="001B5324">
              <w:t xml:space="preserve">, </w:t>
            </w:r>
            <w:proofErr w:type="spellStart"/>
            <w:r w:rsidRPr="001B5324">
              <w:t>өнімділігі</w:t>
            </w:r>
            <w:proofErr w:type="spellEnd"/>
            <w:r w:rsidRPr="001B5324">
              <w:t xml:space="preserve"> мен </w:t>
            </w:r>
            <w:proofErr w:type="spellStart"/>
            <w:proofErr w:type="gramStart"/>
            <w:r w:rsidRPr="001B5324">
              <w:t>бас</w:t>
            </w:r>
            <w:proofErr w:type="gramEnd"/>
            <w:r w:rsidRPr="001B5324">
              <w:t>қа</w:t>
            </w:r>
            <w:proofErr w:type="spellEnd"/>
            <w:r w:rsidRPr="001B5324">
              <w:t xml:space="preserve"> да </w:t>
            </w:r>
            <w:proofErr w:type="spellStart"/>
            <w:r w:rsidRPr="001B5324">
              <w:t>сипаттамаларының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сипатталуы</w:t>
            </w:r>
            <w:proofErr w:type="spellEnd"/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C742A5" w:rsidRDefault="00DD6EC3" w:rsidP="008B727E">
            <w:pPr>
              <w:rPr>
                <w:lang w:val="kk-KZ"/>
              </w:rPr>
            </w:pPr>
            <w:r w:rsidRPr="004723DD">
              <w:rPr>
                <w:lang w:val="kk-KZ"/>
              </w:rPr>
              <w:t>ГОСТ 2590-88 бойынша 16 мм шыбық (Болат)</w:t>
            </w:r>
            <w:bookmarkStart w:id="1" w:name="_GoBack"/>
            <w:bookmarkEnd w:id="1"/>
          </w:p>
        </w:tc>
      </w:tr>
      <w:tr w:rsidR="00094D7E" w:rsidRPr="00DD6EC3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B7F39" w:rsidRDefault="00094D7E" w:rsidP="00A05578">
            <w:pPr>
              <w:textAlignment w:val="baseline"/>
              <w:rPr>
                <w:lang w:val="kk-KZ"/>
              </w:rPr>
            </w:pPr>
            <w:r w:rsidRPr="007B7F39">
              <w:rPr>
                <w:lang w:val="kk-KZ"/>
              </w:rPr>
              <w:t>Байланысты қызметтер (қажет болған жағдайда көрсетіледі) (монтаждау, іске қосу, дайындау, тексеру және тауарларды сынау)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B7F39" w:rsidRDefault="00094D7E" w:rsidP="00A05578">
            <w:pPr>
              <w:rPr>
                <w:lang w:val="kk-KZ"/>
              </w:rPr>
            </w:pPr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7B7F39" w:rsidRDefault="00094D7E" w:rsidP="00A05578">
            <w:pPr>
              <w:textAlignment w:val="baseline"/>
              <w:rPr>
                <w:lang w:val="kk-KZ"/>
              </w:rPr>
            </w:pPr>
            <w:r w:rsidRPr="007B7F39">
              <w:rPr>
                <w:lang w:val="kk-KZ"/>
              </w:rPr>
              <w:t xml:space="preserve">Орындаушы жеңімпаз деп анықталған жағдайда әлеуетті өнім берушіге қойылатын талаптар және онымен мемлекеттік сатып алу туралы шарт жасасу </w:t>
            </w:r>
            <w:r w:rsidRPr="007B7F39">
              <w:rPr>
                <w:lang w:val="kk-KZ"/>
              </w:rPr>
              <w:lastRenderedPageBreak/>
              <w:t>(қажет болған жағдайда көрсетіледі) (Әлеуетті өнім берушіні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198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D7E" w:rsidRPr="001B5324" w:rsidRDefault="00094D7E" w:rsidP="00A05578">
            <w:r w:rsidRPr="007B7F39">
              <w:rPr>
                <w:lang w:val="kk-KZ"/>
              </w:rPr>
              <w:lastRenderedPageBreak/>
              <w:t xml:space="preserve">Әлеуетті өнім берушінің техникалық ерекшелігі жеткізілетін тауардың толық </w:t>
            </w:r>
            <w:r w:rsidRPr="007B7F39">
              <w:rPr>
                <w:lang w:val="kk-KZ"/>
              </w:rPr>
              <w:lastRenderedPageBreak/>
              <w:t xml:space="preserve">техникалық сипаттамасын және сипаттамаларын қамтуға тиіс. </w:t>
            </w:r>
            <w:proofErr w:type="spellStart"/>
            <w:r w:rsidRPr="008F104C">
              <w:t>Жеткізілетін</w:t>
            </w:r>
            <w:proofErr w:type="spellEnd"/>
            <w:r w:rsidRPr="008F104C">
              <w:t xml:space="preserve"> </w:t>
            </w:r>
            <w:proofErr w:type="spellStart"/>
            <w:r w:rsidRPr="008F104C">
              <w:t>ө</w:t>
            </w:r>
            <w:proofErr w:type="gramStart"/>
            <w:r w:rsidRPr="008F104C">
              <w:t>н</w:t>
            </w:r>
            <w:proofErr w:type="gramEnd"/>
            <w:r w:rsidRPr="008F104C">
              <w:t>імге</w:t>
            </w:r>
            <w:proofErr w:type="spellEnd"/>
            <w:r w:rsidRPr="008F104C">
              <w:t xml:space="preserve"> </w:t>
            </w:r>
            <w:proofErr w:type="spellStart"/>
            <w:r w:rsidRPr="008F104C">
              <w:t>сәйкестік</w:t>
            </w:r>
            <w:proofErr w:type="spellEnd"/>
            <w:r w:rsidRPr="008F104C">
              <w:t xml:space="preserve"> сертификаты </w:t>
            </w:r>
            <w:proofErr w:type="spellStart"/>
            <w:r w:rsidRPr="008F104C">
              <w:t>ұсынылуы</w:t>
            </w:r>
            <w:proofErr w:type="spellEnd"/>
            <w:r w:rsidRPr="008F104C">
              <w:t xml:space="preserve"> </w:t>
            </w:r>
            <w:proofErr w:type="spellStart"/>
            <w:r w:rsidRPr="008F104C">
              <w:t>керек</w:t>
            </w:r>
            <w:proofErr w:type="spellEnd"/>
          </w:p>
        </w:tc>
      </w:tr>
      <w:tr w:rsidR="00094D7E" w:rsidRPr="001B5324" w:rsidTr="00A05578">
        <w:trPr>
          <w:jc w:val="center"/>
        </w:trPr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7B7F39" w:rsidRDefault="00094D7E" w:rsidP="00A05578">
            <w:pPr>
              <w:textAlignment w:val="baseline"/>
              <w:rPr>
                <w:lang w:val="kk-KZ"/>
              </w:rPr>
            </w:pP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D7E" w:rsidRPr="007B7F39" w:rsidRDefault="00094D7E" w:rsidP="00A05578">
            <w:pPr>
              <w:rPr>
                <w:lang w:val="kk-KZ"/>
              </w:rPr>
            </w:pPr>
          </w:p>
        </w:tc>
      </w:tr>
    </w:tbl>
    <w:p w:rsidR="00094D7E" w:rsidRDefault="00094D7E" w:rsidP="00094D7E">
      <w:pPr>
        <w:ind w:firstLine="397"/>
        <w:jc w:val="both"/>
      </w:pPr>
    </w:p>
    <w:p w:rsidR="00094D7E" w:rsidRPr="001B5324" w:rsidRDefault="00094D7E" w:rsidP="00094D7E">
      <w:pPr>
        <w:ind w:firstLine="397"/>
        <w:jc w:val="both"/>
      </w:pPr>
      <w:r w:rsidRPr="001B5324">
        <w:t xml:space="preserve">* </w:t>
      </w:r>
      <w:proofErr w:type="spellStart"/>
      <w:proofErr w:type="gramStart"/>
      <w:r w:rsidRPr="001B5324">
        <w:t>м</w:t>
      </w:r>
      <w:proofErr w:type="gramEnd"/>
      <w:r w:rsidRPr="001B5324">
        <w:t>әліметтер</w:t>
      </w:r>
      <w:proofErr w:type="spellEnd"/>
      <w:r w:rsidRPr="001B5324">
        <w:t xml:space="preserve"> </w:t>
      </w:r>
      <w:proofErr w:type="spellStart"/>
      <w:r w:rsidRPr="001B5324">
        <w:t>мемлекеттік</w:t>
      </w:r>
      <w:proofErr w:type="spellEnd"/>
      <w:r w:rsidRPr="001B5324">
        <w:t xml:space="preserve"> </w:t>
      </w:r>
      <w:proofErr w:type="spellStart"/>
      <w:r w:rsidRPr="001B5324">
        <w:t>сатып</w:t>
      </w:r>
      <w:proofErr w:type="spellEnd"/>
      <w:r w:rsidRPr="001B5324">
        <w:t xml:space="preserve"> </w:t>
      </w:r>
      <w:proofErr w:type="spellStart"/>
      <w:r w:rsidRPr="001B5324">
        <w:t>алу</w:t>
      </w:r>
      <w:proofErr w:type="spellEnd"/>
      <w:r w:rsidRPr="001B5324">
        <w:t xml:space="preserve"> </w:t>
      </w:r>
      <w:proofErr w:type="spellStart"/>
      <w:r w:rsidRPr="001B5324">
        <w:t>жоспарынан</w:t>
      </w:r>
      <w:proofErr w:type="spellEnd"/>
      <w:r w:rsidRPr="001B5324">
        <w:t xml:space="preserve"> </w:t>
      </w:r>
      <w:proofErr w:type="spellStart"/>
      <w:r w:rsidRPr="001B5324">
        <w:t>алынады</w:t>
      </w:r>
      <w:proofErr w:type="spellEnd"/>
      <w:r w:rsidRPr="001B5324">
        <w:t xml:space="preserve"> (</w:t>
      </w:r>
      <w:proofErr w:type="spellStart"/>
      <w:r w:rsidRPr="001B5324">
        <w:t>автоматты</w:t>
      </w:r>
      <w:proofErr w:type="spellEnd"/>
      <w:r w:rsidRPr="001B5324">
        <w:t xml:space="preserve"> </w:t>
      </w:r>
      <w:proofErr w:type="spellStart"/>
      <w:r w:rsidRPr="001B5324">
        <w:t>түрде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).</w:t>
      </w:r>
    </w:p>
    <w:p w:rsidR="00094D7E" w:rsidRPr="001B5324" w:rsidRDefault="00094D7E" w:rsidP="00094D7E">
      <w:pPr>
        <w:ind w:firstLine="397"/>
        <w:jc w:val="both"/>
      </w:pPr>
      <w:proofErr w:type="spellStart"/>
      <w:r w:rsidRPr="001B5324">
        <w:t>Ескерту</w:t>
      </w:r>
      <w:proofErr w:type="spellEnd"/>
      <w:r w:rsidRPr="001B5324">
        <w:t>.</w:t>
      </w:r>
    </w:p>
    <w:p w:rsidR="00094D7E" w:rsidRPr="001B5324" w:rsidRDefault="00094D7E" w:rsidP="00094D7E">
      <w:pPr>
        <w:ind w:firstLine="397"/>
        <w:jc w:val="both"/>
      </w:pPr>
      <w:r w:rsidRPr="001B5324">
        <w:t xml:space="preserve">1. </w:t>
      </w:r>
      <w:proofErr w:type="spellStart"/>
      <w:r w:rsidRPr="001B5324">
        <w:t>Функционалдық</w:t>
      </w:r>
      <w:proofErr w:type="spellEnd"/>
      <w:r w:rsidRPr="001B5324">
        <w:t xml:space="preserve">, </w:t>
      </w:r>
      <w:proofErr w:type="spellStart"/>
      <w:r w:rsidRPr="001B5324">
        <w:t>техникалық</w:t>
      </w:r>
      <w:proofErr w:type="spellEnd"/>
      <w:r w:rsidRPr="001B5324">
        <w:t xml:space="preserve">, </w:t>
      </w:r>
      <w:proofErr w:type="spellStart"/>
      <w:r w:rsidRPr="001B5324">
        <w:t>сапалық</w:t>
      </w:r>
      <w:proofErr w:type="spellEnd"/>
      <w:r w:rsidRPr="001B5324">
        <w:t xml:space="preserve">, </w:t>
      </w:r>
      <w:proofErr w:type="spellStart"/>
      <w:r w:rsidRPr="001B5324">
        <w:t>пайдаланушылық</w:t>
      </w:r>
      <w:proofErr w:type="spellEnd"/>
      <w:r w:rsidRPr="001B5324">
        <w:t xml:space="preserve">, </w:t>
      </w:r>
      <w:proofErr w:type="spellStart"/>
      <w:r w:rsidRPr="001B5324">
        <w:t>өзге</w:t>
      </w:r>
      <w:proofErr w:type="spellEnd"/>
      <w:r w:rsidRPr="001B5324">
        <w:t xml:space="preserve"> де </w:t>
      </w:r>
      <w:proofErr w:type="spellStart"/>
      <w:r w:rsidRPr="001B5324">
        <w:t>сипаттамалар</w:t>
      </w:r>
      <w:proofErr w:type="spellEnd"/>
      <w:r w:rsidRPr="001B5324">
        <w:t xml:space="preserve">, </w:t>
      </w:r>
      <w:proofErr w:type="spellStart"/>
      <w:r w:rsidRPr="001B5324">
        <w:t>ілеспе</w:t>
      </w:r>
      <w:proofErr w:type="spellEnd"/>
      <w:r w:rsidRPr="001B5324">
        <w:t xml:space="preserve"> </w:t>
      </w:r>
      <w:proofErr w:type="spellStart"/>
      <w:r w:rsidRPr="001B5324">
        <w:t>қызметтер</w:t>
      </w:r>
      <w:proofErr w:type="spellEnd"/>
      <w:r w:rsidRPr="001B5324">
        <w:t xml:space="preserve"> </w:t>
      </w:r>
      <w:proofErr w:type="spellStart"/>
      <w:r w:rsidRPr="001B5324">
        <w:t>бойынша</w:t>
      </w:r>
      <w:proofErr w:type="spellEnd"/>
      <w:r w:rsidRPr="001B5324">
        <w:t xml:space="preserve"> </w:t>
      </w:r>
      <w:proofErr w:type="spellStart"/>
      <w:r w:rsidRPr="001B5324">
        <w:t>әрбі</w:t>
      </w:r>
      <w:proofErr w:type="gramStart"/>
      <w:r w:rsidRPr="001B5324">
        <w:t>р</w:t>
      </w:r>
      <w:proofErr w:type="spellEnd"/>
      <w:proofErr w:type="gramEnd"/>
      <w:r w:rsidRPr="001B5324">
        <w:t xml:space="preserve"> </w:t>
      </w:r>
      <w:proofErr w:type="spellStart"/>
      <w:r w:rsidRPr="001B5324">
        <w:t>талап</w:t>
      </w:r>
      <w:proofErr w:type="spellEnd"/>
      <w:r w:rsidRPr="001B5324">
        <w:t xml:space="preserve"> </w:t>
      </w:r>
      <w:proofErr w:type="spellStart"/>
      <w:r w:rsidRPr="001B5324">
        <w:t>және</w:t>
      </w:r>
      <w:proofErr w:type="spellEnd"/>
      <w:r w:rsidRPr="001B5324">
        <w:t xml:space="preserve"> </w:t>
      </w:r>
      <w:proofErr w:type="spellStart"/>
      <w:r w:rsidRPr="001B5324">
        <w:t>қосымша</w:t>
      </w:r>
      <w:proofErr w:type="spellEnd"/>
      <w:r w:rsidRPr="001B5324">
        <w:t xml:space="preserve"> </w:t>
      </w:r>
      <w:proofErr w:type="spellStart"/>
      <w:r w:rsidRPr="001B5324">
        <w:t>талаптар</w:t>
      </w:r>
      <w:proofErr w:type="spellEnd"/>
      <w:r w:rsidRPr="001B5324">
        <w:t xml:space="preserve"> </w:t>
      </w:r>
      <w:proofErr w:type="spellStart"/>
      <w:r w:rsidRPr="001B5324">
        <w:t>бөлек</w:t>
      </w:r>
      <w:proofErr w:type="spellEnd"/>
      <w:r w:rsidRPr="001B5324">
        <w:t xml:space="preserve"> </w:t>
      </w:r>
      <w:proofErr w:type="spellStart"/>
      <w:r w:rsidRPr="001B5324">
        <w:t>жолда</w:t>
      </w:r>
      <w:proofErr w:type="spellEnd"/>
      <w:r w:rsidRPr="001B5324">
        <w:t xml:space="preserve"> </w:t>
      </w:r>
      <w:proofErr w:type="spellStart"/>
      <w:r w:rsidRPr="001B5324">
        <w:t>көрсетіледі</w:t>
      </w:r>
      <w:proofErr w:type="spellEnd"/>
      <w:r w:rsidRPr="001B5324">
        <w:t>.</w:t>
      </w:r>
    </w:p>
    <w:p w:rsidR="00094D7E" w:rsidRPr="001B5324" w:rsidRDefault="00094D7E" w:rsidP="00094D7E">
      <w:pPr>
        <w:ind w:firstLine="397"/>
        <w:jc w:val="both"/>
      </w:pPr>
      <w:r w:rsidRPr="001B5324">
        <w:t xml:space="preserve">2. </w:t>
      </w:r>
      <w:proofErr w:type="spellStart"/>
      <w:r w:rsidRPr="001B5324">
        <w:t>Өзге</w:t>
      </w:r>
      <w:proofErr w:type="spellEnd"/>
      <w:r w:rsidRPr="001B5324">
        <w:t xml:space="preserve"> </w:t>
      </w:r>
      <w:proofErr w:type="spellStart"/>
      <w:r w:rsidRPr="001B5324">
        <w:t>құжаттарда</w:t>
      </w:r>
      <w:proofErr w:type="spellEnd"/>
      <w:r w:rsidRPr="001B5324">
        <w:t xml:space="preserve"> </w:t>
      </w:r>
      <w:proofErr w:type="spellStart"/>
      <w:r w:rsidRPr="001B5324">
        <w:t>техникалық</w:t>
      </w:r>
      <w:proofErr w:type="spellEnd"/>
      <w:r w:rsidRPr="001B5324">
        <w:t xml:space="preserve"> </w:t>
      </w:r>
      <w:proofErr w:type="spellStart"/>
      <w:r w:rsidRPr="001B5324">
        <w:t>ерекшеліктің</w:t>
      </w:r>
      <w:proofErr w:type="spellEnd"/>
      <w:r w:rsidRPr="001B5324">
        <w:t xml:space="preserve"> </w:t>
      </w:r>
      <w:proofErr w:type="spellStart"/>
      <w:r w:rsidRPr="001B5324">
        <w:t>талаптарын</w:t>
      </w:r>
      <w:proofErr w:type="spellEnd"/>
      <w:r w:rsidRPr="001B5324">
        <w:t xml:space="preserve"> </w:t>
      </w:r>
      <w:proofErr w:type="spellStart"/>
      <w:r w:rsidRPr="001B5324">
        <w:t>белгілеуге</w:t>
      </w:r>
      <w:proofErr w:type="spellEnd"/>
      <w:r w:rsidRPr="001B5324">
        <w:t xml:space="preserve"> </w:t>
      </w:r>
      <w:proofErr w:type="spellStart"/>
      <w:r w:rsidRPr="001B5324">
        <w:t>жол</w:t>
      </w:r>
      <w:proofErr w:type="spellEnd"/>
      <w:r w:rsidRPr="001B5324">
        <w:t xml:space="preserve"> </w:t>
      </w:r>
      <w:proofErr w:type="spellStart"/>
      <w:r w:rsidRPr="001B5324">
        <w:t>берілмейді</w:t>
      </w:r>
      <w:proofErr w:type="spellEnd"/>
      <w:r w:rsidRPr="001B5324">
        <w:t>.</w:t>
      </w:r>
    </w:p>
    <w:p w:rsidR="00094D7E" w:rsidRPr="001B5324" w:rsidRDefault="00094D7E" w:rsidP="00094D7E"/>
    <w:p w:rsidR="00094D7E" w:rsidRPr="00500A36" w:rsidRDefault="00094D7E" w:rsidP="00094D7E">
      <w:pPr>
        <w:jc w:val="both"/>
        <w:rPr>
          <w:noProof/>
        </w:rPr>
      </w:pPr>
    </w:p>
    <w:p w:rsidR="00094D7E" w:rsidRPr="00DD6EC3" w:rsidRDefault="00094D7E" w:rsidP="008B727E">
      <w:pPr>
        <w:rPr>
          <w:b/>
        </w:rPr>
      </w:pPr>
    </w:p>
    <w:sectPr w:rsidR="00094D7E" w:rsidRPr="00DD6EC3" w:rsidSect="0048460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0058"/>
    <w:multiLevelType w:val="hybridMultilevel"/>
    <w:tmpl w:val="32A68E66"/>
    <w:lvl w:ilvl="0" w:tplc="9AD438B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44706"/>
    <w:multiLevelType w:val="hybridMultilevel"/>
    <w:tmpl w:val="86201DC8"/>
    <w:lvl w:ilvl="0" w:tplc="04E07510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95389"/>
    <w:multiLevelType w:val="hybridMultilevel"/>
    <w:tmpl w:val="FDC0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2630E"/>
    <w:multiLevelType w:val="hybridMultilevel"/>
    <w:tmpl w:val="944212BC"/>
    <w:lvl w:ilvl="0" w:tplc="56B260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A7E01"/>
    <w:multiLevelType w:val="hybridMultilevel"/>
    <w:tmpl w:val="5FA6FDF0"/>
    <w:lvl w:ilvl="0" w:tplc="172A227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D97632"/>
    <w:multiLevelType w:val="multilevel"/>
    <w:tmpl w:val="6E483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6E66AF2"/>
    <w:multiLevelType w:val="multilevel"/>
    <w:tmpl w:val="AF889D66"/>
    <w:lvl w:ilvl="0">
      <w:start w:val="1"/>
      <w:numFmt w:val="decimal"/>
      <w:lvlText w:val="%1."/>
      <w:lvlJc w:val="left"/>
      <w:pPr>
        <w:tabs>
          <w:tab w:val="num" w:pos="5565"/>
        </w:tabs>
        <w:ind w:left="5565" w:hanging="705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RE"/>
      <w:lvlText w:val="%1.%2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3CD0D4D"/>
    <w:multiLevelType w:val="multilevel"/>
    <w:tmpl w:val="F47CF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CF73CC"/>
    <w:multiLevelType w:val="multilevel"/>
    <w:tmpl w:val="715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0675C"/>
    <w:multiLevelType w:val="multilevel"/>
    <w:tmpl w:val="E170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919D1"/>
    <w:multiLevelType w:val="hybridMultilevel"/>
    <w:tmpl w:val="2DD8FBA8"/>
    <w:lvl w:ilvl="0" w:tplc="09F6A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16E5DE">
      <w:numFmt w:val="none"/>
      <w:lvlText w:val=""/>
      <w:lvlJc w:val="left"/>
      <w:pPr>
        <w:tabs>
          <w:tab w:val="num" w:pos="360"/>
        </w:tabs>
      </w:pPr>
    </w:lvl>
    <w:lvl w:ilvl="2" w:tplc="1BF8405A">
      <w:numFmt w:val="none"/>
      <w:lvlText w:val=""/>
      <w:lvlJc w:val="left"/>
      <w:pPr>
        <w:tabs>
          <w:tab w:val="num" w:pos="360"/>
        </w:tabs>
      </w:pPr>
    </w:lvl>
    <w:lvl w:ilvl="3" w:tplc="383CC696">
      <w:numFmt w:val="none"/>
      <w:lvlText w:val=""/>
      <w:lvlJc w:val="left"/>
      <w:pPr>
        <w:tabs>
          <w:tab w:val="num" w:pos="360"/>
        </w:tabs>
      </w:pPr>
    </w:lvl>
    <w:lvl w:ilvl="4" w:tplc="001EDAC0">
      <w:numFmt w:val="none"/>
      <w:lvlText w:val=""/>
      <w:lvlJc w:val="left"/>
      <w:pPr>
        <w:tabs>
          <w:tab w:val="num" w:pos="360"/>
        </w:tabs>
      </w:pPr>
    </w:lvl>
    <w:lvl w:ilvl="5" w:tplc="A3EAED28">
      <w:numFmt w:val="none"/>
      <w:lvlText w:val=""/>
      <w:lvlJc w:val="left"/>
      <w:pPr>
        <w:tabs>
          <w:tab w:val="num" w:pos="360"/>
        </w:tabs>
      </w:pPr>
    </w:lvl>
    <w:lvl w:ilvl="6" w:tplc="9E5EEBB8">
      <w:numFmt w:val="none"/>
      <w:lvlText w:val=""/>
      <w:lvlJc w:val="left"/>
      <w:pPr>
        <w:tabs>
          <w:tab w:val="num" w:pos="360"/>
        </w:tabs>
      </w:pPr>
    </w:lvl>
    <w:lvl w:ilvl="7" w:tplc="AEEAD5B8">
      <w:numFmt w:val="none"/>
      <w:lvlText w:val=""/>
      <w:lvlJc w:val="left"/>
      <w:pPr>
        <w:tabs>
          <w:tab w:val="num" w:pos="360"/>
        </w:tabs>
      </w:pPr>
    </w:lvl>
    <w:lvl w:ilvl="8" w:tplc="72D2771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7887698"/>
    <w:multiLevelType w:val="hybridMultilevel"/>
    <w:tmpl w:val="CE08BA54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>
    <w:nsid w:val="7D6F67C2"/>
    <w:multiLevelType w:val="hybridMultilevel"/>
    <w:tmpl w:val="DB0E5FA8"/>
    <w:lvl w:ilvl="0" w:tplc="7410260A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B0B0D"/>
    <w:multiLevelType w:val="hybridMultilevel"/>
    <w:tmpl w:val="FF4002E0"/>
    <w:lvl w:ilvl="0" w:tplc="61E87F6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0"/>
  </w:num>
  <w:num w:numId="31">
    <w:abstractNumId w:val="5"/>
  </w:num>
  <w:num w:numId="32">
    <w:abstractNumId w:val="7"/>
  </w:num>
  <w:num w:numId="33">
    <w:abstractNumId w:val="9"/>
  </w:num>
  <w:num w:numId="34">
    <w:abstractNumId w:val="8"/>
  </w:num>
  <w:num w:numId="35">
    <w:abstractNumId w:val="2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B6"/>
    <w:rsid w:val="00000527"/>
    <w:rsid w:val="00012133"/>
    <w:rsid w:val="00016CF3"/>
    <w:rsid w:val="00045CCB"/>
    <w:rsid w:val="0004768C"/>
    <w:rsid w:val="00067964"/>
    <w:rsid w:val="000832AB"/>
    <w:rsid w:val="00094D7E"/>
    <w:rsid w:val="00094DC4"/>
    <w:rsid w:val="000A24CA"/>
    <w:rsid w:val="000C5416"/>
    <w:rsid w:val="000D5912"/>
    <w:rsid w:val="000D7296"/>
    <w:rsid w:val="00130DB5"/>
    <w:rsid w:val="00142830"/>
    <w:rsid w:val="00164DA1"/>
    <w:rsid w:val="00174972"/>
    <w:rsid w:val="00181647"/>
    <w:rsid w:val="001C2285"/>
    <w:rsid w:val="001C3FF5"/>
    <w:rsid w:val="001E341C"/>
    <w:rsid w:val="002023D2"/>
    <w:rsid w:val="00206D63"/>
    <w:rsid w:val="002123C0"/>
    <w:rsid w:val="00216CC7"/>
    <w:rsid w:val="00226CCC"/>
    <w:rsid w:val="00297F03"/>
    <w:rsid w:val="002B5E67"/>
    <w:rsid w:val="002E1C8E"/>
    <w:rsid w:val="00300376"/>
    <w:rsid w:val="00305BE5"/>
    <w:rsid w:val="00310EDB"/>
    <w:rsid w:val="00337A27"/>
    <w:rsid w:val="00353552"/>
    <w:rsid w:val="0037105F"/>
    <w:rsid w:val="003727F2"/>
    <w:rsid w:val="003A3580"/>
    <w:rsid w:val="003A7092"/>
    <w:rsid w:val="003B4DCD"/>
    <w:rsid w:val="003C3FD0"/>
    <w:rsid w:val="003D3E33"/>
    <w:rsid w:val="003D6156"/>
    <w:rsid w:val="003D779E"/>
    <w:rsid w:val="003E0AA1"/>
    <w:rsid w:val="003E43D4"/>
    <w:rsid w:val="003E5FCE"/>
    <w:rsid w:val="00416A24"/>
    <w:rsid w:val="00441A7F"/>
    <w:rsid w:val="004432B0"/>
    <w:rsid w:val="004573F1"/>
    <w:rsid w:val="00473BF4"/>
    <w:rsid w:val="00476004"/>
    <w:rsid w:val="00477505"/>
    <w:rsid w:val="00480114"/>
    <w:rsid w:val="00484608"/>
    <w:rsid w:val="004A11A1"/>
    <w:rsid w:val="004A431F"/>
    <w:rsid w:val="004D14CA"/>
    <w:rsid w:val="004E5B47"/>
    <w:rsid w:val="004F446B"/>
    <w:rsid w:val="0050131A"/>
    <w:rsid w:val="005105D1"/>
    <w:rsid w:val="00513867"/>
    <w:rsid w:val="0054029B"/>
    <w:rsid w:val="00543FD5"/>
    <w:rsid w:val="00565F82"/>
    <w:rsid w:val="00595D71"/>
    <w:rsid w:val="005C3705"/>
    <w:rsid w:val="005C7F0E"/>
    <w:rsid w:val="005E65B7"/>
    <w:rsid w:val="005E67DF"/>
    <w:rsid w:val="005F17F0"/>
    <w:rsid w:val="00607522"/>
    <w:rsid w:val="00612498"/>
    <w:rsid w:val="006375D3"/>
    <w:rsid w:val="0065025E"/>
    <w:rsid w:val="00650F61"/>
    <w:rsid w:val="00672199"/>
    <w:rsid w:val="006838D6"/>
    <w:rsid w:val="006A7E45"/>
    <w:rsid w:val="006C7023"/>
    <w:rsid w:val="006D7475"/>
    <w:rsid w:val="006F1988"/>
    <w:rsid w:val="006F32ED"/>
    <w:rsid w:val="006F45DB"/>
    <w:rsid w:val="006F6125"/>
    <w:rsid w:val="007102E0"/>
    <w:rsid w:val="007115F4"/>
    <w:rsid w:val="00714376"/>
    <w:rsid w:val="00720E45"/>
    <w:rsid w:val="00734435"/>
    <w:rsid w:val="00743689"/>
    <w:rsid w:val="0074430E"/>
    <w:rsid w:val="00752172"/>
    <w:rsid w:val="0075363F"/>
    <w:rsid w:val="00767CC8"/>
    <w:rsid w:val="007C4071"/>
    <w:rsid w:val="007D1AAB"/>
    <w:rsid w:val="007E7903"/>
    <w:rsid w:val="00807397"/>
    <w:rsid w:val="008266D9"/>
    <w:rsid w:val="00841213"/>
    <w:rsid w:val="00841793"/>
    <w:rsid w:val="00843743"/>
    <w:rsid w:val="00864210"/>
    <w:rsid w:val="00870148"/>
    <w:rsid w:val="0087092C"/>
    <w:rsid w:val="00875D3E"/>
    <w:rsid w:val="0088132C"/>
    <w:rsid w:val="008A044E"/>
    <w:rsid w:val="008B727E"/>
    <w:rsid w:val="008D6678"/>
    <w:rsid w:val="008E40B2"/>
    <w:rsid w:val="0091027A"/>
    <w:rsid w:val="009208EE"/>
    <w:rsid w:val="00923E8D"/>
    <w:rsid w:val="00925B8F"/>
    <w:rsid w:val="00982496"/>
    <w:rsid w:val="009917F8"/>
    <w:rsid w:val="009921C0"/>
    <w:rsid w:val="009A17FE"/>
    <w:rsid w:val="009A2654"/>
    <w:rsid w:val="009C3D97"/>
    <w:rsid w:val="009D2140"/>
    <w:rsid w:val="009D3989"/>
    <w:rsid w:val="009E132B"/>
    <w:rsid w:val="009E6F56"/>
    <w:rsid w:val="009E72FE"/>
    <w:rsid w:val="009F5F0C"/>
    <w:rsid w:val="00A00184"/>
    <w:rsid w:val="00A0574B"/>
    <w:rsid w:val="00A06C19"/>
    <w:rsid w:val="00A1291F"/>
    <w:rsid w:val="00A1764F"/>
    <w:rsid w:val="00A534A3"/>
    <w:rsid w:val="00A5456D"/>
    <w:rsid w:val="00A76A60"/>
    <w:rsid w:val="00A77C14"/>
    <w:rsid w:val="00AB34B6"/>
    <w:rsid w:val="00AD624B"/>
    <w:rsid w:val="00AF01FF"/>
    <w:rsid w:val="00AF083E"/>
    <w:rsid w:val="00B1331C"/>
    <w:rsid w:val="00B16916"/>
    <w:rsid w:val="00B31D58"/>
    <w:rsid w:val="00B329CA"/>
    <w:rsid w:val="00B54C4B"/>
    <w:rsid w:val="00B66805"/>
    <w:rsid w:val="00B71C50"/>
    <w:rsid w:val="00B81DAF"/>
    <w:rsid w:val="00B87239"/>
    <w:rsid w:val="00B954D0"/>
    <w:rsid w:val="00BA06E3"/>
    <w:rsid w:val="00BA2D80"/>
    <w:rsid w:val="00BA333C"/>
    <w:rsid w:val="00BC0A02"/>
    <w:rsid w:val="00BC32C9"/>
    <w:rsid w:val="00BC5DDB"/>
    <w:rsid w:val="00BE09B6"/>
    <w:rsid w:val="00BE7384"/>
    <w:rsid w:val="00C05402"/>
    <w:rsid w:val="00C316E0"/>
    <w:rsid w:val="00C3387A"/>
    <w:rsid w:val="00C4106C"/>
    <w:rsid w:val="00C51812"/>
    <w:rsid w:val="00C61123"/>
    <w:rsid w:val="00C67585"/>
    <w:rsid w:val="00C84D40"/>
    <w:rsid w:val="00CA4790"/>
    <w:rsid w:val="00CD34E0"/>
    <w:rsid w:val="00CE66D7"/>
    <w:rsid w:val="00CF1D4A"/>
    <w:rsid w:val="00D26BFB"/>
    <w:rsid w:val="00D417C7"/>
    <w:rsid w:val="00D52AC8"/>
    <w:rsid w:val="00D74968"/>
    <w:rsid w:val="00D76F9C"/>
    <w:rsid w:val="00D77EF1"/>
    <w:rsid w:val="00D80C34"/>
    <w:rsid w:val="00DB11E7"/>
    <w:rsid w:val="00DC0088"/>
    <w:rsid w:val="00DC416F"/>
    <w:rsid w:val="00DD1646"/>
    <w:rsid w:val="00DD6EC3"/>
    <w:rsid w:val="00E05AAF"/>
    <w:rsid w:val="00E12F66"/>
    <w:rsid w:val="00E258C4"/>
    <w:rsid w:val="00E451F1"/>
    <w:rsid w:val="00E453F5"/>
    <w:rsid w:val="00E46217"/>
    <w:rsid w:val="00E503FB"/>
    <w:rsid w:val="00E5448B"/>
    <w:rsid w:val="00E63567"/>
    <w:rsid w:val="00E6467D"/>
    <w:rsid w:val="00E7241F"/>
    <w:rsid w:val="00E80863"/>
    <w:rsid w:val="00E8219F"/>
    <w:rsid w:val="00E93A4A"/>
    <w:rsid w:val="00E977EA"/>
    <w:rsid w:val="00EB435C"/>
    <w:rsid w:val="00ED073E"/>
    <w:rsid w:val="00ED3E11"/>
    <w:rsid w:val="00EE112D"/>
    <w:rsid w:val="00F40887"/>
    <w:rsid w:val="00F408B5"/>
    <w:rsid w:val="00F50002"/>
    <w:rsid w:val="00F51009"/>
    <w:rsid w:val="00F56601"/>
    <w:rsid w:val="00F57E08"/>
    <w:rsid w:val="00F62AD1"/>
    <w:rsid w:val="00F651B7"/>
    <w:rsid w:val="00F75737"/>
    <w:rsid w:val="00FC1528"/>
    <w:rsid w:val="00FC5A15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5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">
    <w:name w:val="Уровни списка RE"/>
    <w:basedOn w:val="a"/>
    <w:rsid w:val="00BE09B6"/>
    <w:pPr>
      <w:numPr>
        <w:ilvl w:val="1"/>
        <w:numId w:val="1"/>
      </w:numPr>
    </w:pPr>
  </w:style>
  <w:style w:type="paragraph" w:styleId="a3">
    <w:name w:val="List Paragraph"/>
    <w:basedOn w:val="a"/>
    <w:uiPriority w:val="34"/>
    <w:qFormat/>
    <w:rsid w:val="000D5912"/>
    <w:pPr>
      <w:ind w:left="720"/>
      <w:contextualSpacing/>
    </w:pPr>
  </w:style>
  <w:style w:type="table" w:styleId="a4">
    <w:name w:val="Table Grid"/>
    <w:basedOn w:val="a1"/>
    <w:uiPriority w:val="59"/>
    <w:rsid w:val="00477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D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E5B4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A3580"/>
    <w:pPr>
      <w:spacing w:before="100" w:beforeAutospacing="1" w:after="100" w:afterAutospacing="1"/>
    </w:pPr>
  </w:style>
  <w:style w:type="character" w:customStyle="1" w:styleId="b-product-infovalue">
    <w:name w:val="b-product-info__value"/>
    <w:basedOn w:val="a0"/>
    <w:rsid w:val="003A3580"/>
  </w:style>
  <w:style w:type="character" w:styleId="a9">
    <w:name w:val="Hyperlink"/>
    <w:basedOn w:val="a0"/>
    <w:uiPriority w:val="99"/>
    <w:unhideWhenUsed/>
    <w:rsid w:val="00300376"/>
    <w:rPr>
      <w:color w:val="0000FF"/>
      <w:u w:val="single"/>
    </w:rPr>
  </w:style>
  <w:style w:type="character" w:styleId="aa">
    <w:name w:val="Strong"/>
    <w:basedOn w:val="a0"/>
    <w:uiPriority w:val="22"/>
    <w:qFormat/>
    <w:rsid w:val="00EB435C"/>
    <w:rPr>
      <w:b/>
      <w:bCs/>
    </w:rPr>
  </w:style>
  <w:style w:type="character" w:customStyle="1" w:styleId="s0">
    <w:name w:val="s0"/>
    <w:rsid w:val="00094D7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94D7E"/>
    <w:rPr>
      <w:rFonts w:ascii="Times New Roman" w:hAnsi="Times New Roman" w:cs="Times New Roman" w:hint="default"/>
      <w:b/>
      <w:bCs/>
      <w:color w:val="000000"/>
    </w:rPr>
  </w:style>
  <w:style w:type="character" w:customStyle="1" w:styleId="anegp0gi0b9av8jahpyh">
    <w:name w:val="anegp0gi0b9av8jahpyh"/>
    <w:basedOn w:val="a0"/>
    <w:rsid w:val="0009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45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">
    <w:name w:val="Уровни списка RE"/>
    <w:basedOn w:val="a"/>
    <w:rsid w:val="00BE09B6"/>
    <w:pPr>
      <w:numPr>
        <w:ilvl w:val="1"/>
        <w:numId w:val="1"/>
      </w:numPr>
    </w:pPr>
  </w:style>
  <w:style w:type="paragraph" w:styleId="a3">
    <w:name w:val="List Paragraph"/>
    <w:basedOn w:val="a"/>
    <w:uiPriority w:val="34"/>
    <w:qFormat/>
    <w:rsid w:val="000D5912"/>
    <w:pPr>
      <w:ind w:left="720"/>
      <w:contextualSpacing/>
    </w:pPr>
  </w:style>
  <w:style w:type="table" w:styleId="a4">
    <w:name w:val="Table Grid"/>
    <w:basedOn w:val="a1"/>
    <w:uiPriority w:val="59"/>
    <w:rsid w:val="00477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D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E5B4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A3580"/>
    <w:pPr>
      <w:spacing w:before="100" w:beforeAutospacing="1" w:after="100" w:afterAutospacing="1"/>
    </w:pPr>
  </w:style>
  <w:style w:type="character" w:customStyle="1" w:styleId="b-product-infovalue">
    <w:name w:val="b-product-info__value"/>
    <w:basedOn w:val="a0"/>
    <w:rsid w:val="003A3580"/>
  </w:style>
  <w:style w:type="character" w:styleId="a9">
    <w:name w:val="Hyperlink"/>
    <w:basedOn w:val="a0"/>
    <w:uiPriority w:val="99"/>
    <w:unhideWhenUsed/>
    <w:rsid w:val="00300376"/>
    <w:rPr>
      <w:color w:val="0000FF"/>
      <w:u w:val="single"/>
    </w:rPr>
  </w:style>
  <w:style w:type="character" w:styleId="aa">
    <w:name w:val="Strong"/>
    <w:basedOn w:val="a0"/>
    <w:uiPriority w:val="22"/>
    <w:qFormat/>
    <w:rsid w:val="00EB435C"/>
    <w:rPr>
      <w:b/>
      <w:bCs/>
    </w:rPr>
  </w:style>
  <w:style w:type="character" w:customStyle="1" w:styleId="s0">
    <w:name w:val="s0"/>
    <w:rsid w:val="00094D7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94D7E"/>
    <w:rPr>
      <w:rFonts w:ascii="Times New Roman" w:hAnsi="Times New Roman" w:cs="Times New Roman" w:hint="default"/>
      <w:b/>
      <w:bCs/>
      <w:color w:val="000000"/>
    </w:rPr>
  </w:style>
  <w:style w:type="character" w:customStyle="1" w:styleId="anegp0gi0b9av8jahpyh">
    <w:name w:val="anegp0gi0b9av8jahpyh"/>
    <w:basedOn w:val="a0"/>
    <w:rsid w:val="0009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0438-449B-4D02-9E4A-731278B9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Katelco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v_aronov</dc:creator>
  <cp:lastModifiedBy>Viktor Metsikh</cp:lastModifiedBy>
  <cp:revision>11</cp:revision>
  <cp:lastPrinted>2013-03-20T03:26:00Z</cp:lastPrinted>
  <dcterms:created xsi:type="dcterms:W3CDTF">2022-07-11T12:51:00Z</dcterms:created>
  <dcterms:modified xsi:type="dcterms:W3CDTF">2025-05-26T09:55:00Z</dcterms:modified>
</cp:coreProperties>
</file>