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DA51E7" w:rsidRPr="00C977C5" w:rsidTr="004570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C977C5" w:rsidRDefault="00DA51E7" w:rsidP="00936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="00936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9363DF" w:rsidRPr="00170099" w:rsidRDefault="009363DF" w:rsidP="009363DF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Техническая спецификация закупаемых работ, не связанных со строительством</w:t>
      </w:r>
      <w:r w:rsidRPr="00170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(заполняется заказчиком)</w:t>
      </w:r>
    </w:p>
    <w:p w:rsidR="00DA51E7" w:rsidRDefault="00DA51E7" w:rsidP="00DA51E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Наименование заказчика 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_______</w:t>
      </w:r>
      <w:r w:rsidR="002523BA" w:rsidRPr="001700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23BA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2523BA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2523BA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»</w:t>
      </w:r>
      <w:r w:rsidR="002523BA" w:rsidRPr="0017009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организатора </w:t>
      </w:r>
      <w:r w:rsidR="009363DF" w:rsidRPr="0017009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_______</w:t>
      </w:r>
      <w:r w:rsidR="009363DF" w:rsidRPr="001700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3DF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363DF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363DF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»</w:t>
      </w:r>
      <w:r w:rsidR="009363DF" w:rsidRPr="0017009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конкурса </w:t>
      </w:r>
      <w:r w:rsidR="009363DF" w:rsidRPr="001700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Работы по проведению экспертиз/испытаний/тестирований</w:t>
      </w:r>
      <w:r w:rsidR="009363DF"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лота _________________________________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 </w:t>
      </w:r>
      <w:bookmarkStart w:id="0" w:name="_GoBack"/>
      <w:r w:rsidR="009363DF" w:rsidRPr="001700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Аттестация КТПН</w:t>
      </w:r>
      <w:bookmarkEnd w:id="0"/>
    </w:p>
    <w:p w:rsidR="00170099" w:rsidRPr="00170099" w:rsidRDefault="00170099" w:rsidP="00DA51E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9363DF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712019.000.000003</w:t>
            </w: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9363DF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проведению экспертиз/испытаний/тестирований</w:t>
            </w: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9363DF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</w:t>
            </w: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0C7926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0C7926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5600000,00</w:t>
            </w: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0C7926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5600000,00</w:t>
            </w: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646236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</w:t>
            </w: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9363DF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363DF" w:rsidRPr="00170099" w:rsidRDefault="009363DF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Испытания и ввод в эксплуатацию КТП различной мощности и протяженностью линии электропередач 10кВ. Необходимо провести проверку КТП, ЛЭП,  коммутирующих и заземляющих устройств, с предоставлением актов, протоколов и соответствующей документации, для ввода в эксплуатацию и подключение к энергоснабжению РТС.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проведения испытания  и ввода в эксплуатацию КТП и ЛЭП будет проводиться по ВКО и Области Абай в следующих населенных пунктах: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Область Абай, район Аксуат,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Киндиктинский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индикты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Киндикты</w:t>
            </w:r>
            <w:proofErr w:type="spellEnd"/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30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 – 1шт.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район Алтай, Северный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рмаковка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Ермаковка</w:t>
            </w:r>
            <w:proofErr w:type="spellEnd"/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10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1шт.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район Алтай, Никольский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икольск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РТСМ Никольск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80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2шт.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Область Абай,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Каратобинский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Былкылдак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Былкылдак</w:t>
            </w:r>
            <w:proofErr w:type="spellEnd"/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100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 – 2шт.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Область Абай,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РТСМ Жарма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25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 – 2шт.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-Карагайский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Аккайнарский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ккайнар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Аккайнар</w:t>
            </w:r>
            <w:proofErr w:type="spellEnd"/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235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2шт.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-Карагайский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Новополяковский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овополяковка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Новополяковка</w:t>
            </w:r>
            <w:proofErr w:type="spellEnd"/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15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1шт.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-Карагайский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Белкарагайский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елкарагай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Белкарагай</w:t>
            </w:r>
            <w:proofErr w:type="spellEnd"/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ТМГ-25/10/0,4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140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2шт.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-Карагайский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Новополяковский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есуй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Бесуй</w:t>
            </w:r>
            <w:proofErr w:type="spellEnd"/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15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1шт.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-Карагайский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Катонкарагайский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абырга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Кабырга</w:t>
            </w:r>
            <w:proofErr w:type="spellEnd"/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(замена КТП АО «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Казахтелеком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Курчумский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Маркакольский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кжайлау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Акжайлау</w:t>
            </w:r>
            <w:proofErr w:type="spellEnd"/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55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2шт.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Курчумский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Маркакольский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айнарлы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Кайнарлы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10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1шт.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Курчумский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Маркакольский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араой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Караой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10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1шт.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Курчумский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ойтас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Койтас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10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1шт.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Область Абай,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Баркытбельский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аркытбель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(Новоандреевка), РТСМ Новоандреевка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190 метров;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 – 2шт.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Восточно-Казахстанская Область,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Шемонаихинский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Каменевский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улиха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РТСМ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Рулиха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0C7926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протяженность 210 метров; </w:t>
            </w:r>
          </w:p>
          <w:p w:rsidR="00DA51E7" w:rsidRPr="00170099" w:rsidRDefault="000C7926" w:rsidP="000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– 2шт</w:t>
            </w:r>
          </w:p>
        </w:tc>
      </w:tr>
      <w:tr w:rsidR="00DA51E7" w:rsidRPr="00170099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A51E7" w:rsidRPr="00170099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7926" w:rsidRPr="00170099" w:rsidRDefault="000C7926" w:rsidP="002E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должен иметь лицензию </w:t>
            </w:r>
            <w:r w:rsidR="009363DF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заниматься деятельностью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испытанию электроустановок, зарегистрированную в Государственном реестре. Все работы должны проводиться по правилам ПТЭ и ПТБ в высоковольтных электроустановках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71FA1" w:rsidRPr="00170099" w:rsidRDefault="00571FA1" w:rsidP="002E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51E7" w:rsidRPr="00170099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сведения подтягиваются из плана государственных закупок (отображаются автоматически).</w:t>
      </w:r>
    </w:p>
    <w:p w:rsidR="00DA51E7" w:rsidRPr="00170099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DA51E7" w:rsidRPr="00170099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:rsidR="00DA51E7" w:rsidRPr="00170099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DA51E7" w:rsidRPr="00170099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:rsidR="00DA51E7" w:rsidRPr="00170099" w:rsidRDefault="00DA51E7" w:rsidP="00DA51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4. Техническая спецификация</w:t>
      </w:r>
      <w:r w:rsidRPr="00170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языках.</w:t>
      </w:r>
    </w:p>
    <w:p w:rsidR="00635F18" w:rsidRPr="00170099" w:rsidRDefault="00170099">
      <w:pPr>
        <w:rPr>
          <w:rFonts w:ascii="Times New Roman" w:hAnsi="Times New Roman" w:cs="Times New Roman"/>
          <w:sz w:val="24"/>
          <w:szCs w:val="24"/>
        </w:rPr>
      </w:pPr>
    </w:p>
    <w:p w:rsidR="001B31F5" w:rsidRPr="00170099" w:rsidRDefault="001B31F5">
      <w:pPr>
        <w:rPr>
          <w:rFonts w:ascii="Times New Roman" w:hAnsi="Times New Roman" w:cs="Times New Roman"/>
          <w:sz w:val="24"/>
          <w:szCs w:val="24"/>
        </w:rPr>
      </w:pPr>
    </w:p>
    <w:p w:rsidR="001B31F5" w:rsidRPr="00170099" w:rsidRDefault="001B31F5">
      <w:pPr>
        <w:rPr>
          <w:rFonts w:ascii="Times New Roman" w:hAnsi="Times New Roman" w:cs="Times New Roman"/>
          <w:sz w:val="24"/>
          <w:szCs w:val="24"/>
        </w:rPr>
      </w:pPr>
    </w:p>
    <w:p w:rsidR="001B31F5" w:rsidRPr="00170099" w:rsidRDefault="001B31F5">
      <w:pPr>
        <w:rPr>
          <w:rFonts w:ascii="Times New Roman" w:hAnsi="Times New Roman" w:cs="Times New Roman"/>
          <w:sz w:val="24"/>
          <w:szCs w:val="24"/>
        </w:rPr>
      </w:pPr>
    </w:p>
    <w:p w:rsidR="001B31F5" w:rsidRPr="00170099" w:rsidRDefault="001B31F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15BB" w:rsidRPr="00170099" w:rsidRDefault="00BC15B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</w:tblGrid>
      <w:tr w:rsidR="00BC15BB" w:rsidRPr="00170099" w:rsidTr="00CF29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9363DF" w:rsidP="00BC1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14</w:t>
            </w:r>
            <w:r w:rsidR="00BC15BB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C15BB"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конкурстық құжаттамаға</w:t>
            </w:r>
          </w:p>
        </w:tc>
      </w:tr>
    </w:tbl>
    <w:p w:rsidR="009363DF" w:rsidRPr="00170099" w:rsidRDefault="009363DF" w:rsidP="009363DF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170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Құрылысқа байланысты емес сатып алынатын жұмыстардың техникалық ерекшелігі (Тапсырыс беруші толтырады)</w:t>
      </w:r>
    </w:p>
    <w:p w:rsidR="00BC15BB" w:rsidRPr="00170099" w:rsidRDefault="00BC15BB" w:rsidP="00BC15B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Тапсырыс берушінің атауы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_______</w:t>
      </w:r>
      <w:r w:rsidRPr="001700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«</w:t>
      </w:r>
      <w:r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val="kk-KZ" w:eastAsia="ru-RU"/>
        </w:rPr>
        <w:t>Қ</w:t>
      </w:r>
      <w:proofErr w:type="spellStart"/>
      <w:r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азтелерадио</w:t>
      </w:r>
      <w:proofErr w:type="spellEnd"/>
      <w:r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»</w:t>
      </w:r>
      <w:r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val="kk-KZ" w:eastAsia="ru-RU"/>
        </w:rPr>
        <w:t xml:space="preserve"> АҚ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Ұйымдастырушының атауы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363DF" w:rsidRPr="0017009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_______</w:t>
      </w:r>
      <w:r w:rsidR="009363DF" w:rsidRPr="001700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3DF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«</w:t>
      </w:r>
      <w:r w:rsidR="009363DF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val="kk-KZ" w:eastAsia="ru-RU"/>
        </w:rPr>
        <w:t>Қ</w:t>
      </w:r>
      <w:proofErr w:type="spellStart"/>
      <w:r w:rsidR="009363DF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азтелерадио</w:t>
      </w:r>
      <w:proofErr w:type="spellEnd"/>
      <w:r w:rsidR="009363DF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»</w:t>
      </w:r>
      <w:r w:rsidR="009363DF" w:rsidRPr="00170099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val="kk-KZ" w:eastAsia="ru-RU"/>
        </w:rPr>
        <w:t xml:space="preserve"> АҚ</w:t>
      </w:r>
      <w:r w:rsidR="009363DF" w:rsidRPr="0017009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Конкурсытң 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_____________________________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Конкурстың атауы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363DF" w:rsidRPr="0017009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Сараптамалар/ сынақтар/ тестілеулер жүргізу бойынша жұмыстар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Лоттың 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_________________________________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Лоттың атауы</w:t>
      </w: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363DF" w:rsidRPr="0017009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КТПН </w:t>
      </w:r>
      <w:r w:rsidR="00EB440A" w:rsidRPr="0017009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аттестаттау</w:t>
      </w:r>
    </w:p>
    <w:p w:rsidR="00EB440A" w:rsidRPr="00170099" w:rsidRDefault="00EB440A" w:rsidP="00BC15B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7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17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99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17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бірыңғ</w:t>
            </w:r>
            <w:proofErr w:type="gramStart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17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17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17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17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9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9363DF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712019.000.000003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9363DF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Сараптамалар/ сынақтар/ тестілеулер жүргізу бойынша жұмыстар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9363DF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жұмыс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Саны (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Қосылған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салығын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есептемегенде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5600000,00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Қосылған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салығын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алмағанда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бөлінген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сома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5600000,00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</w:t>
            </w:r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дейін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Аванстық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өлшері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9363DF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Кепілді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айлармен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параметрлердің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деректердің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E0E32" w:rsidRPr="00170099" w:rsidRDefault="00EE0E32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қуаттылықтағы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желісінің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3258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ұзындығындағы</w:t>
            </w:r>
            <w:proofErr w:type="spellEnd"/>
            <w:r w:rsidR="00A13258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КТП-</w:t>
            </w:r>
            <w:proofErr w:type="spellStart"/>
            <w:r w:rsidR="00A13258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  <w:r w:rsidR="00A13258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3258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сынау</w:t>
            </w:r>
            <w:proofErr w:type="spellEnd"/>
            <w:r w:rsidR="00A13258"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РТС-ты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A13258"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электр</w:t>
            </w:r>
            <w:r w:rsidR="00A13258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энергия</w:t>
            </w:r>
            <w:r w:rsidR="00A13258"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сымен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r w:rsidR="00960761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бдықтауға</w:t>
            </w:r>
            <w:proofErr w:type="spellEnd"/>
            <w:r w:rsidR="00960761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0761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қосу</w:t>
            </w:r>
            <w:proofErr w:type="spellEnd"/>
            <w:r w:rsidR="00960761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0761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="00960761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0761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актілерді</w:t>
            </w:r>
            <w:proofErr w:type="spellEnd"/>
            <w:r w:rsidR="00960761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60761"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аттамаларды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КТП, ЭБЖ,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коммутациялық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құрылғыларын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0E32" w:rsidRPr="00170099" w:rsidRDefault="00EE0E32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КТП және ЭБЖ сынау және пайдалануға беру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қызметі ШҚО және Абай облысы бойынша келесі елді мекендерде жүргізілетін болады:</w:t>
            </w:r>
          </w:p>
          <w:p w:rsidR="00BC15BB" w:rsidRPr="00170099" w:rsidRDefault="00EE0E32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="00BC15BB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Абай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облысы</w:t>
            </w:r>
            <w:r w:rsidR="00BC15BB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Аксуат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Киндиктинский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.о., </w:t>
            </w:r>
            <w:proofErr w:type="spellStart"/>
            <w:r w:rsidR="00BC15BB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Киндикты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</w:t>
            </w:r>
            <w:r w:rsidR="00BC15BB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15BB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Киндикты</w:t>
            </w:r>
            <w:proofErr w:type="spellEnd"/>
          </w:p>
          <w:p w:rsidR="00BC15BB" w:rsidRPr="00170099" w:rsidRDefault="00EE0E32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Жабдық</w:t>
            </w:r>
            <w:r w:rsidR="00BC15BB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ЛЭП-10кВ  </w:t>
            </w:r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ұзындығы</w:t>
            </w:r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метр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C15BB" w:rsidRPr="00170099" w:rsidRDefault="00EE0E32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  – 1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дана</w:t>
            </w:r>
            <w:r w:rsidR="00BC15BB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0E32" w:rsidRPr="00170099" w:rsidRDefault="00BC15BB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Алтай </w:t>
            </w:r>
            <w:proofErr w:type="spellStart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еверный</w:t>
            </w:r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Ермаковка</w:t>
            </w:r>
            <w:proofErr w:type="spellEnd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КРТС</w:t>
            </w:r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0E32"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Ермаковка</w:t>
            </w:r>
            <w:proofErr w:type="spellEnd"/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Алтай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Никольский а. о., Никольск а.,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КРТС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Никольск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Абай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Жарма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Қаратөбе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(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ылқылдақ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КРТС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былқылдақ</w:t>
            </w:r>
            <w:proofErr w:type="spellEnd"/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Абай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Жарма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Жарма а. о., Жарма а.,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КРТС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Жарма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Катонқарағ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Аққайнар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Аққайнар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РТС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Аққайнар</w:t>
            </w:r>
            <w:proofErr w:type="spellEnd"/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235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Катонқарағ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Новополяковка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Новополяковка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КРТС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Новополяковка</w:t>
            </w:r>
            <w:proofErr w:type="spellEnd"/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Катонқарағ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Белқарағай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Белқарағай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Белқарағай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РТС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Белқарағай</w:t>
            </w:r>
            <w:proofErr w:type="spellEnd"/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.1-10/400У1-2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Катонқарағ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Новополяковский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Бесуй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КРТС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Бесуй</w:t>
            </w:r>
            <w:proofErr w:type="spellEnd"/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.1-10/400У1-1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Катонқарағ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Катонқарағай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Кабырга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Кабырга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ТМГ-40/10/0,4 У1 40кВА; ("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Қазақтелеком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КТП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Күршім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Марқакөл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Ақжайлау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Ақжайлау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.1-10/400У1-2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Күршім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Марқакөл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Қайнарлы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Қайнарлы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.1-10/400У1-1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Күршім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Марқакөл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Қараой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Қараой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РТС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.1-10/400У1-1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Күршім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Абай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Қойтас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Қойтас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РТС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.1-10/400У1-1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Абай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Үржар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Барқытбел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Барқытбел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(Новоандреевка),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КРТС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Новоандреевка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ТМГ-40/10/0,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190 метр;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РЛНД .1-10/400У1-2 дана.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Шемонаиха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Каменевский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о.,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Рулиха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КРТС</w:t>
            </w: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Рулиха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ТМГ-25/10/0, 4 У</w:t>
            </w:r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25кВА; </w:t>
            </w:r>
          </w:p>
          <w:p w:rsidR="00EE0E32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ЭБЖ-10кВ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 метр; </w:t>
            </w:r>
          </w:p>
          <w:p w:rsidR="00BC15BB" w:rsidRPr="00170099" w:rsidRDefault="00EE0E32" w:rsidP="00EE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РЛНД .1-10/400У1-2 дана</w:t>
            </w:r>
          </w:p>
        </w:tc>
      </w:tr>
      <w:tr w:rsidR="00BC15BB" w:rsidRPr="00170099" w:rsidTr="00CF29B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C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Әлеуетті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айқындаған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онымен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жасасқан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әлеуетті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көрсетпегені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ұсынбағаны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тартуына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берілмейді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C15BB" w:rsidRPr="00170099" w:rsidRDefault="00BC15BB" w:rsidP="00BC1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Мердігердің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тізілімде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қондырғыларын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қызметпен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айналысу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құқығына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лицензиясы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вольтты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қондырғыларында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ПТЭ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ПТБ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жүргізілуі</w:t>
            </w:r>
            <w:proofErr w:type="spellEnd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proofErr w:type="gramStart"/>
            <w:r w:rsidRPr="0017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BC15BB" w:rsidRPr="00170099" w:rsidRDefault="00BC15BB" w:rsidP="0096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15BB" w:rsidRPr="00170099" w:rsidRDefault="00BC15BB" w:rsidP="00BC15B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 </w:t>
      </w:r>
      <w:proofErr w:type="spellStart"/>
      <w:proofErr w:type="gram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әліметтер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мемлекеттік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сатып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жоспарынан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тартылады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автоматты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түрде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көрсетіледі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C15BB" w:rsidRPr="00170099" w:rsidRDefault="00BC15BB" w:rsidP="00BC15B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Ескерту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C15BB" w:rsidRPr="00170099" w:rsidRDefault="00BC15BB" w:rsidP="00BC15B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1.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Әрбі</w:t>
      </w:r>
      <w:proofErr w:type="gram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сипаттамалар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параметрлер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бастапқы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деректер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Орындаушыға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қосымша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шарттар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жеке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жолмен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көрсетіледі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C15BB" w:rsidRPr="00170099" w:rsidRDefault="00BC15BB" w:rsidP="00BC15B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2.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Техникалық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ерекшелікте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әлеуетті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өні</w:t>
      </w:r>
      <w:proofErr w:type="gram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spellEnd"/>
      <w:proofErr w:type="gram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берушіге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қойылатын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біліктілік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талаптарын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белгілеуге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жол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берілмейді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C15BB" w:rsidRPr="00170099" w:rsidRDefault="00BC15BB" w:rsidP="00BC15B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3.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құжаттарда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техникалық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ерекшелік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талаптарын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белгілеуге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жол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берілмейді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C15BB" w:rsidRPr="00170099" w:rsidRDefault="00BC15BB" w:rsidP="00BC15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4.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Техникалық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ерекшелі</w:t>
      </w:r>
      <w:proofErr w:type="gram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spellEnd"/>
      <w:proofErr w:type="gram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орыс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тілдерінде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әзірленеді</w:t>
      </w:r>
      <w:proofErr w:type="spellEnd"/>
      <w:r w:rsidRPr="0017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C15BB" w:rsidRPr="00170099" w:rsidRDefault="00BC15BB" w:rsidP="00BC15BB">
      <w:pPr>
        <w:rPr>
          <w:rFonts w:ascii="Times New Roman" w:hAnsi="Times New Roman" w:cs="Times New Roman"/>
          <w:sz w:val="24"/>
          <w:szCs w:val="24"/>
        </w:rPr>
      </w:pPr>
    </w:p>
    <w:p w:rsidR="00BC15BB" w:rsidRPr="00170099" w:rsidRDefault="00BC15BB" w:rsidP="00BC15BB">
      <w:pPr>
        <w:rPr>
          <w:rFonts w:ascii="Times New Roman" w:hAnsi="Times New Roman" w:cs="Times New Roman"/>
          <w:sz w:val="24"/>
          <w:szCs w:val="24"/>
        </w:rPr>
      </w:pPr>
    </w:p>
    <w:p w:rsidR="00BC15BB" w:rsidRPr="00170099" w:rsidRDefault="00BC15BB" w:rsidP="00BC15BB">
      <w:pPr>
        <w:rPr>
          <w:rFonts w:ascii="Times New Roman" w:hAnsi="Times New Roman" w:cs="Times New Roman"/>
          <w:sz w:val="24"/>
          <w:szCs w:val="24"/>
        </w:rPr>
      </w:pPr>
    </w:p>
    <w:sectPr w:rsidR="00BC15BB" w:rsidRPr="0017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40E9"/>
    <w:multiLevelType w:val="hybridMultilevel"/>
    <w:tmpl w:val="D10C79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8A57FD"/>
    <w:multiLevelType w:val="hybridMultilevel"/>
    <w:tmpl w:val="91F257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1E"/>
    <w:rsid w:val="000C7926"/>
    <w:rsid w:val="00170099"/>
    <w:rsid w:val="001B31F5"/>
    <w:rsid w:val="002523BA"/>
    <w:rsid w:val="002649E3"/>
    <w:rsid w:val="00294346"/>
    <w:rsid w:val="002E27DD"/>
    <w:rsid w:val="00413519"/>
    <w:rsid w:val="00571FA1"/>
    <w:rsid w:val="00646236"/>
    <w:rsid w:val="00653F9C"/>
    <w:rsid w:val="007C751E"/>
    <w:rsid w:val="009363DF"/>
    <w:rsid w:val="00953487"/>
    <w:rsid w:val="00960761"/>
    <w:rsid w:val="00A109EE"/>
    <w:rsid w:val="00A13258"/>
    <w:rsid w:val="00AB35DB"/>
    <w:rsid w:val="00AC3DD2"/>
    <w:rsid w:val="00B16F1B"/>
    <w:rsid w:val="00BC15BB"/>
    <w:rsid w:val="00CD1754"/>
    <w:rsid w:val="00CE469B"/>
    <w:rsid w:val="00D575B1"/>
    <w:rsid w:val="00DA51E7"/>
    <w:rsid w:val="00E21FF5"/>
    <w:rsid w:val="00E9381B"/>
    <w:rsid w:val="00EB440A"/>
    <w:rsid w:val="00EE0E32"/>
    <w:rsid w:val="00F7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E3"/>
    <w:pPr>
      <w:ind w:left="720"/>
      <w:contextualSpacing/>
    </w:pPr>
  </w:style>
  <w:style w:type="character" w:customStyle="1" w:styleId="anegp0gi0b9av8jahpyh">
    <w:name w:val="anegp0gi0b9av8jahpyh"/>
    <w:basedOn w:val="a0"/>
    <w:rsid w:val="00BC1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E3"/>
    <w:pPr>
      <w:ind w:left="720"/>
      <w:contextualSpacing/>
    </w:pPr>
  </w:style>
  <w:style w:type="character" w:customStyle="1" w:styleId="anegp0gi0b9av8jahpyh">
    <w:name w:val="anegp0gi0b9av8jahpyh"/>
    <w:basedOn w:val="a0"/>
    <w:rsid w:val="00BC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Metsikh</dc:creator>
  <cp:lastModifiedBy>Молдахан Бағдаулет Тұрсынбекұлы</cp:lastModifiedBy>
  <cp:revision>5</cp:revision>
  <dcterms:created xsi:type="dcterms:W3CDTF">2025-07-25T12:11:00Z</dcterms:created>
  <dcterms:modified xsi:type="dcterms:W3CDTF">2025-07-30T11:15:00Z</dcterms:modified>
</cp:coreProperties>
</file>