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3376B6" w:rsidRPr="00071A97" w:rsidRDefault="003376B6" w:rsidP="00071A97">
      <w:pPr>
        <w:numPr>
          <w:ilvl w:val="0"/>
          <w:numId w:val="1"/>
        </w:numPr>
        <w:contextualSpacing/>
        <w:rPr>
          <w:rFonts w:eastAsiaTheme="minorHAnsi"/>
          <w:color w:val="auto"/>
          <w:lang w:val="kk-KZ" w:eastAsia="en-US"/>
        </w:rPr>
      </w:pPr>
      <w:r w:rsidRPr="00071A97">
        <w:rPr>
          <w:color w:val="auto"/>
          <w:lang w:val="kk-KZ"/>
        </w:rPr>
        <w:t>Тауарлардың, жұмыстардың, көрсетілетін қызметтердің бірыңғай номенклатуралық анықтамалығы кодының атауы</w:t>
      </w:r>
      <w:r w:rsidR="00071A97">
        <w:rPr>
          <w:color w:val="auto"/>
          <w:lang w:val="kk-KZ"/>
        </w:rPr>
        <w:t>:</w:t>
      </w:r>
      <w:r w:rsidRPr="00071A97">
        <w:rPr>
          <w:color w:val="auto"/>
          <w:lang w:val="kk-KZ"/>
        </w:rPr>
        <w:t xml:space="preserve"> </w:t>
      </w:r>
      <w:hyperlink r:id="rId6" w:history="1">
        <w:r w:rsidR="00C77FE2" w:rsidRPr="00C77FE2">
          <w:rPr>
            <w:rStyle w:val="a5"/>
            <w:color w:val="auto"/>
            <w:shd w:val="clear" w:color="auto" w:fill="FFFFFF"/>
            <w:lang w:val="kk-KZ"/>
          </w:rPr>
          <w:t>221960.500.010000</w:t>
        </w:r>
      </w:hyperlink>
    </w:p>
    <w:p w:rsidR="003376B6" w:rsidRPr="00C8184B" w:rsidRDefault="003376B6" w:rsidP="00071A97">
      <w:pPr>
        <w:numPr>
          <w:ilvl w:val="0"/>
          <w:numId w:val="1"/>
        </w:numPr>
        <w:contextualSpacing/>
        <w:rPr>
          <w:rStyle w:val="a5"/>
          <w:color w:val="auto"/>
          <w:shd w:val="clear" w:color="auto" w:fill="FFFFFF"/>
          <w:lang w:val="kk-KZ"/>
        </w:rPr>
      </w:pPr>
      <w:r w:rsidRPr="00071A97">
        <w:rPr>
          <w:color w:val="auto"/>
          <w:lang w:val="kk-KZ"/>
        </w:rPr>
        <w:t>Тауарлардың,жұмыстардың,қызметтердің атауы</w:t>
      </w:r>
      <w:r w:rsidR="00071A97">
        <w:rPr>
          <w:color w:val="auto"/>
          <w:lang w:val="kk-KZ"/>
        </w:rPr>
        <w:t>:</w:t>
      </w:r>
      <w:r w:rsidRPr="00071A97">
        <w:rPr>
          <w:color w:val="auto"/>
          <w:lang w:val="kk-KZ"/>
        </w:rPr>
        <w:t xml:space="preserve"> </w:t>
      </w:r>
      <w:r w:rsidR="00700FBF" w:rsidRPr="00700FBF">
        <w:rPr>
          <w:rStyle w:val="a5"/>
          <w:color w:val="auto"/>
          <w:shd w:val="clear" w:color="auto" w:fill="FFFFFF"/>
          <w:lang w:val="kk-KZ"/>
        </w:rPr>
        <w:t>Диэлектрлік қолғаптар</w:t>
      </w:r>
    </w:p>
    <w:p w:rsidR="00071A97" w:rsidRPr="00071A97" w:rsidRDefault="003376B6" w:rsidP="00071A97">
      <w:pPr>
        <w:numPr>
          <w:ilvl w:val="0"/>
          <w:numId w:val="1"/>
        </w:numPr>
        <w:contextualSpacing/>
        <w:rPr>
          <w:rFonts w:eastAsiaTheme="minorHAnsi"/>
          <w:color w:val="auto"/>
          <w:u w:val="single"/>
          <w:lang w:val="kk-KZ" w:eastAsia="en-US"/>
        </w:rPr>
      </w:pPr>
      <w:r w:rsidRPr="00071A97">
        <w:rPr>
          <w:color w:val="auto"/>
          <w:lang w:val="kk-KZ"/>
        </w:rPr>
        <w:t>Жеткізу шарты (ИНКОТЕРМС 2010-ға сәйкес)</w:t>
      </w:r>
      <w:r w:rsidR="00071A97" w:rsidRPr="00071A97">
        <w:rPr>
          <w:color w:val="auto"/>
          <w:lang w:val="kk-KZ"/>
        </w:rPr>
        <w:t>:</w:t>
      </w:r>
      <w:r w:rsidR="005723BA">
        <w:rPr>
          <w:color w:val="auto"/>
          <w:lang w:val="kk-KZ"/>
        </w:rPr>
        <w:t xml:space="preserve"> </w:t>
      </w:r>
      <w:r w:rsidR="00196135" w:rsidRPr="00071A97">
        <w:rPr>
          <w:color w:val="auto"/>
          <w:u w:val="single"/>
          <w:lang w:val="kk-KZ"/>
        </w:rPr>
        <w:t xml:space="preserve">DDP </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9176E2">
        <w:rPr>
          <w:color w:val="auto"/>
          <w:u w:val="single"/>
          <w:lang w:val="en-US"/>
        </w:rPr>
        <w:t>5</w:t>
      </w:r>
      <w:bookmarkStart w:id="0" w:name="_GoBack"/>
      <w:bookmarkEnd w:id="0"/>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B16D84" w:rsidTr="001677B4">
        <w:trPr>
          <w:trHeight w:val="1692"/>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DA1E8D" w:rsidRPr="00DA1E8D" w:rsidRDefault="00C339F6" w:rsidP="00263AE7">
            <w:pPr>
              <w:jc w:val="both"/>
              <w:rPr>
                <w:lang w:val="kk-KZ"/>
              </w:rPr>
            </w:pPr>
            <w:r w:rsidRPr="00DA1E8D">
              <w:rPr>
                <w:lang w:val="kk-KZ"/>
              </w:rPr>
              <w:t xml:space="preserve">Диэлектрлік қолғаптар жаңа болуы керек және ГОСТ 12.4.307-2016 талаптары мен нормаларына сәйкес келуі керек мемлекетаралық стандарт. Еңбек қауіпсіздігі стандарттарының жүйесі. Полимерлі материалдардан жасалған диэлектрлік қолғаптар. </w:t>
            </w:r>
          </w:p>
          <w:p w:rsidR="00DA1E8D" w:rsidRPr="00DA1E8D" w:rsidRDefault="00DA1E8D" w:rsidP="00263AE7">
            <w:pPr>
              <w:jc w:val="both"/>
              <w:rPr>
                <w:lang w:val="kk-KZ"/>
              </w:rPr>
            </w:pPr>
            <w:r w:rsidRPr="00DA1E8D">
              <w:rPr>
                <w:lang w:val="kk-KZ"/>
              </w:rPr>
              <w:tab/>
            </w:r>
            <w:r w:rsidR="00C339F6" w:rsidRPr="00DA1E8D">
              <w:rPr>
                <w:lang w:val="kk-KZ"/>
              </w:rPr>
              <w:t xml:space="preserve">Көлемі бойынша тауарлардың санын Тапсырыс берушімен шартқа қол қойылғаннан кейін нақтылау қажет. </w:t>
            </w:r>
          </w:p>
          <w:p w:rsidR="00B16D84" w:rsidRPr="00E67E01" w:rsidRDefault="00DA1E8D" w:rsidP="00B16D84">
            <w:pPr>
              <w:jc w:val="both"/>
              <w:rPr>
                <w:lang w:val="kk-KZ"/>
              </w:rPr>
            </w:pPr>
            <w:r w:rsidRPr="00DA1E8D">
              <w:rPr>
                <w:lang w:val="kk-KZ"/>
              </w:rPr>
              <w:tab/>
            </w:r>
            <w:r w:rsidR="00E67E01" w:rsidRPr="00E67E01">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Одағының техникалық регламентінің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сканерленген жүкқұжаттарды салуы қажет әрбір филиал тауарды алу туралы және электрондық шот-фактураларды тауарды жеткізудің әрбір орны бойынша жеке ұсынсын.</w:t>
            </w:r>
          </w:p>
          <w:p w:rsidR="00E67E01" w:rsidRPr="001677B4" w:rsidRDefault="00DA1E8D" w:rsidP="00263AE7">
            <w:pPr>
              <w:jc w:val="both"/>
              <w:rPr>
                <w:lang w:val="kk-KZ"/>
              </w:rPr>
            </w:pPr>
            <w:r w:rsidRPr="00DA1E8D">
              <w:rPr>
                <w:lang w:val="kk-KZ"/>
              </w:rPr>
              <w:tab/>
            </w:r>
            <w:r w:rsidR="00E67E01" w:rsidRPr="001677B4">
              <w:rPr>
                <w:lang w:val="kk-KZ"/>
              </w:rPr>
              <w:t>Диэлектрлік қолғаптар электр желілерінде және кернеуі 1000 вольтке дейінгі және одан жоғары жабдықта жұмыс істегенде, жеке зауыттық қаптамада электр тогының соғуынан қорғауға арналған, оған өндіруші, өнімнің мөлшері, шығарылған күні, тауар қандай кернеуге көзделгені, бұйымдар қолданылуы мүмкін қорғау сыныбы және климаттық белдеу туралы ақпарат жазылады, күтім әдістері және пайдалану мен кәдеге жарату талаптары, стандарттарға сәйкестігі туралы мәліметтер.</w:t>
            </w:r>
          </w:p>
          <w:p w:rsidR="001677B4" w:rsidRPr="001677B4" w:rsidRDefault="00E67E01" w:rsidP="00263AE7">
            <w:pPr>
              <w:jc w:val="both"/>
              <w:rPr>
                <w:lang w:val="kk-KZ"/>
              </w:rPr>
            </w:pPr>
            <w:r w:rsidRPr="001677B4">
              <w:rPr>
                <w:lang w:val="kk-KZ"/>
              </w:rPr>
              <w:tab/>
              <w:t>Қолғаптар жоғары кернеумен сыналуы тиіс, бұл туралы қолғапта "Эв" белгісі көрсетілген зауыттық мөртабан қойылады. Қолғаптар жіксіз, бес саусақты Құю өндірісі болуы керек. Қолғаптың ұзындығы кемінде 350 мм болуы керек.қолғаптың өлшемі 10 өлшемге сәйкес келуі керек, жеткізілетін барлық қолғаптарға жарамды мерзімі бар тауардың қауіпсіздігі туралы сәйкестік сертификаттары ұсынылуы керек. Әрбір қолғапта бұйымға тікелей қолданылатын затбелгі немесе алып тастау қиын затбелгі болуы керек. Таңбалау мыналарды қамтуы тиіс:</w:t>
            </w:r>
            <w:r w:rsidR="001677B4" w:rsidRPr="001677B4">
              <w:rPr>
                <w:lang w:val="kk-KZ"/>
              </w:rPr>
              <w:t xml:space="preserve"> </w:t>
            </w:r>
          </w:p>
          <w:p w:rsidR="001677B4" w:rsidRPr="001677B4" w:rsidRDefault="001677B4" w:rsidP="00263AE7">
            <w:pPr>
              <w:jc w:val="both"/>
              <w:rPr>
                <w:lang w:val="kk-KZ"/>
              </w:rPr>
            </w:pPr>
            <w:r w:rsidRPr="001677B4">
              <w:rPr>
                <w:lang w:val="kk-KZ"/>
              </w:rPr>
              <w:t xml:space="preserve">1) бұйымның атауы (бар болса - кодтың, артикулдың атауы); </w:t>
            </w:r>
          </w:p>
          <w:p w:rsidR="001677B4" w:rsidRPr="001677B4" w:rsidRDefault="001677B4" w:rsidP="00263AE7">
            <w:pPr>
              <w:jc w:val="both"/>
              <w:rPr>
                <w:lang w:val="kk-KZ"/>
              </w:rPr>
            </w:pPr>
            <w:r w:rsidRPr="001677B4">
              <w:rPr>
                <w:lang w:val="kk-KZ"/>
              </w:rPr>
              <w:t xml:space="preserve">2) таңба (кернеулі жұмыс-Қос Үшбұрыш); </w:t>
            </w:r>
          </w:p>
          <w:p w:rsidR="001677B4" w:rsidRPr="001677B4" w:rsidRDefault="001677B4" w:rsidP="00263AE7">
            <w:pPr>
              <w:jc w:val="both"/>
              <w:rPr>
                <w:lang w:val="kk-KZ"/>
              </w:rPr>
            </w:pPr>
            <w:r w:rsidRPr="001677B4">
              <w:rPr>
                <w:lang w:val="kk-KZ"/>
              </w:rPr>
              <w:t xml:space="preserve">3) бұйымның жұмысы есептелген кернеу; </w:t>
            </w:r>
          </w:p>
          <w:p w:rsidR="001677B4" w:rsidRPr="001677B4" w:rsidRDefault="001677B4" w:rsidP="00263AE7">
            <w:pPr>
              <w:jc w:val="both"/>
              <w:rPr>
                <w:lang w:val="kk-KZ"/>
              </w:rPr>
            </w:pPr>
            <w:r w:rsidRPr="001677B4">
              <w:rPr>
                <w:lang w:val="kk-KZ"/>
              </w:rPr>
              <w:t xml:space="preserve">4) ГОСТ 12.4.307 нұсқауы; </w:t>
            </w:r>
          </w:p>
          <w:p w:rsidR="001677B4" w:rsidRPr="001677B4" w:rsidRDefault="001677B4" w:rsidP="00263AE7">
            <w:pPr>
              <w:jc w:val="both"/>
              <w:rPr>
                <w:lang w:val="kk-KZ"/>
              </w:rPr>
            </w:pPr>
            <w:r w:rsidRPr="001677B4">
              <w:rPr>
                <w:lang w:val="kk-KZ"/>
              </w:rPr>
              <w:t xml:space="preserve">5)дайындаушының атауы және/немесе оның тауар белгісі (бар болса); </w:t>
            </w:r>
          </w:p>
          <w:p w:rsidR="001677B4" w:rsidRPr="001677B4" w:rsidRDefault="001677B4" w:rsidP="00263AE7">
            <w:pPr>
              <w:jc w:val="both"/>
              <w:rPr>
                <w:lang w:val="kk-KZ"/>
              </w:rPr>
            </w:pPr>
            <w:r w:rsidRPr="001677B4">
              <w:rPr>
                <w:lang w:val="kk-KZ"/>
              </w:rPr>
              <w:t xml:space="preserve">6) қорғаныс қасиеттері; </w:t>
            </w:r>
          </w:p>
          <w:p w:rsidR="001677B4" w:rsidRPr="001677B4" w:rsidRDefault="001677B4" w:rsidP="00263AE7">
            <w:pPr>
              <w:jc w:val="both"/>
              <w:rPr>
                <w:lang w:val="kk-KZ"/>
              </w:rPr>
            </w:pPr>
            <w:r w:rsidRPr="001677B4">
              <w:rPr>
                <w:lang w:val="kk-KZ"/>
              </w:rPr>
              <w:t xml:space="preserve">7) өлшемі; </w:t>
            </w:r>
          </w:p>
          <w:p w:rsidR="001677B4" w:rsidRPr="001677B4" w:rsidRDefault="001677B4" w:rsidP="00263AE7">
            <w:pPr>
              <w:jc w:val="both"/>
              <w:rPr>
                <w:lang w:val="kk-KZ"/>
              </w:rPr>
            </w:pPr>
            <w:r w:rsidRPr="001677B4">
              <w:rPr>
                <w:lang w:val="kk-KZ"/>
              </w:rPr>
              <w:t xml:space="preserve">8) сынып; </w:t>
            </w:r>
          </w:p>
          <w:p w:rsidR="001677B4" w:rsidRPr="001677B4" w:rsidRDefault="001677B4" w:rsidP="00263AE7">
            <w:pPr>
              <w:jc w:val="both"/>
              <w:rPr>
                <w:lang w:val="kk-KZ"/>
              </w:rPr>
            </w:pPr>
            <w:r w:rsidRPr="001677B4">
              <w:rPr>
                <w:lang w:val="kk-KZ"/>
              </w:rPr>
              <w:t xml:space="preserve">9) дайындалған күні (айы, жылы) немесе егер ол белгіленген </w:t>
            </w:r>
            <w:r w:rsidRPr="001677B4">
              <w:rPr>
                <w:lang w:val="kk-KZ"/>
              </w:rPr>
              <w:lastRenderedPageBreak/>
              <w:t xml:space="preserve">болса, жарамдылық мерзімінің аяқталу күні; </w:t>
            </w:r>
          </w:p>
          <w:p w:rsidR="00E67E01" w:rsidRPr="001677B4" w:rsidRDefault="001677B4" w:rsidP="00263AE7">
            <w:pPr>
              <w:jc w:val="both"/>
              <w:rPr>
                <w:lang w:val="kk-KZ"/>
              </w:rPr>
            </w:pPr>
            <w:r w:rsidRPr="001677B4">
              <w:rPr>
                <w:lang w:val="kk-KZ"/>
              </w:rPr>
              <w:t>10) талаптарына бұйым сәйкес келуі тиіс құжаттың белгіленуі.</w:t>
            </w:r>
          </w:p>
          <w:p w:rsidR="00E67E01" w:rsidRPr="001677B4" w:rsidRDefault="001677B4" w:rsidP="00263AE7">
            <w:pPr>
              <w:jc w:val="both"/>
              <w:rPr>
                <w:lang w:val="kk-KZ"/>
              </w:rPr>
            </w:pPr>
            <w:r w:rsidRPr="001677B4">
              <w:rPr>
                <w:lang w:val="kk-KZ"/>
              </w:rPr>
              <w:tab/>
              <w:t>Тауарды жеткізуді тауарды жеткізуші тапсырыс берушінің әрбір филиалына жеке жүргізеді.</w:t>
            </w:r>
          </w:p>
          <w:p w:rsidR="00DA1E8D" w:rsidRPr="001677B4" w:rsidRDefault="00DA1E8D" w:rsidP="00263AE7">
            <w:pPr>
              <w:jc w:val="both"/>
              <w:rPr>
                <w:lang w:val="kk-KZ"/>
              </w:rPr>
            </w:pPr>
            <w:r w:rsidRPr="001677B4">
              <w:rPr>
                <w:lang w:val="kk-KZ"/>
              </w:rPr>
              <w:t xml:space="preserve">Филиалдар бойынша жеткізу саны мен мекенжайлары: </w:t>
            </w:r>
          </w:p>
          <w:p w:rsidR="00DA1E8D" w:rsidRPr="00DA1E8D" w:rsidRDefault="00DA1E8D" w:rsidP="00B16D84">
            <w:pPr>
              <w:jc w:val="both"/>
              <w:rPr>
                <w:rFonts w:eastAsiaTheme="minorHAnsi"/>
                <w:color w:val="auto"/>
                <w:lang w:val="kk-KZ" w:eastAsia="en-US"/>
              </w:rPr>
            </w:pPr>
            <w:r w:rsidRPr="00DA1E8D">
              <w:rPr>
                <w:lang w:val="kk-KZ"/>
              </w:rPr>
              <w:t xml:space="preserve">1) </w:t>
            </w: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C8184B" w:rsidP="00071A97">
      <w:pPr>
        <w:shd w:val="clear" w:color="auto" w:fill="FFFFFF"/>
        <w:rPr>
          <w:color w:val="auto"/>
          <w:lang w:val="kk-KZ"/>
        </w:rPr>
      </w:pP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3376B6" w:rsidRPr="00ED4EC9" w:rsidRDefault="00C8184B"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ED4EC9" w:rsidRDefault="00C8184B" w:rsidP="00071A97">
      <w:pPr>
        <w:shd w:val="clear" w:color="auto" w:fill="FFFFFF"/>
        <w:rPr>
          <w:rFonts w:eastAsiaTheme="minorHAnsi"/>
          <w:color w:val="auto"/>
          <w:lang w:val="kk-KZ" w:eastAsia="en-US"/>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1677B4" w:rsidRPr="009176E2" w:rsidRDefault="001677B4" w:rsidP="00071A97">
      <w:pPr>
        <w:rPr>
          <w:color w:val="auto"/>
          <w:lang w:val="kk-KZ"/>
        </w:rPr>
      </w:pPr>
      <w:r w:rsidRPr="009176E2">
        <w:rPr>
          <w:color w:val="auto"/>
          <w:lang w:val="kk-KZ"/>
        </w:rPr>
        <w:t xml:space="preserve">            </w:t>
      </w:r>
    </w:p>
    <w:p w:rsidR="009176E2" w:rsidRPr="009176E2" w:rsidRDefault="009176E2" w:rsidP="009176E2">
      <w:pPr>
        <w:rPr>
          <w:rFonts w:eastAsiaTheme="minorHAnsi"/>
          <w:b/>
          <w:bCs/>
          <w:lang w:val="kk-KZ" w:eastAsia="en-US"/>
        </w:rPr>
      </w:pPr>
      <w:r w:rsidRPr="009176E2">
        <w:rPr>
          <w:rFonts w:eastAsiaTheme="minorHAnsi"/>
          <w:b/>
          <w:bCs/>
          <w:lang w:eastAsia="en-US"/>
        </w:rPr>
        <w:t>Басқарма Төрағасының Бірінші Орынбасары                                  А. Капьятов</w:t>
      </w:r>
    </w:p>
    <w:p w:rsidR="009176E2" w:rsidRPr="009176E2" w:rsidRDefault="009176E2" w:rsidP="009176E2">
      <w:pPr>
        <w:rPr>
          <w:b/>
          <w:bCs/>
          <w:lang w:val="kk-KZ"/>
        </w:rPr>
      </w:pPr>
    </w:p>
    <w:p w:rsidR="009176E2" w:rsidRPr="009176E2" w:rsidRDefault="009176E2" w:rsidP="009176E2">
      <w:pPr>
        <w:rPr>
          <w:rFonts w:eastAsiaTheme="minorHAnsi"/>
          <w:b/>
          <w:bCs/>
          <w:lang w:eastAsia="en-US"/>
        </w:rPr>
      </w:pPr>
      <w:r w:rsidRPr="009176E2">
        <w:rPr>
          <w:rFonts w:eastAsiaTheme="minorHAnsi"/>
          <w:b/>
          <w:bCs/>
          <w:lang w:eastAsia="en-US"/>
        </w:rPr>
        <w:t>Еңбекті қорғау және қауіпсіздік</w:t>
      </w:r>
    </w:p>
    <w:p w:rsidR="009176E2" w:rsidRPr="009176E2" w:rsidRDefault="009176E2" w:rsidP="009176E2">
      <w:pPr>
        <w:rPr>
          <w:rFonts w:eastAsiaTheme="minorHAnsi"/>
          <w:b/>
          <w:bCs/>
          <w:lang w:eastAsia="en-US"/>
        </w:rPr>
      </w:pPr>
      <w:r w:rsidRPr="009176E2">
        <w:rPr>
          <w:rFonts w:eastAsiaTheme="minorHAnsi"/>
          <w:b/>
          <w:bCs/>
          <w:lang w:eastAsia="en-US"/>
        </w:rPr>
        <w:t>техникасы</w:t>
      </w:r>
      <w:r w:rsidRPr="009176E2">
        <w:rPr>
          <w:b/>
          <w:color w:val="auto"/>
          <w:lang w:val="kk-KZ"/>
        </w:rPr>
        <w:t xml:space="preserve">  қызметінің бастығы                                                           О. Русинова</w:t>
      </w:r>
    </w:p>
    <w:p w:rsidR="005F002A" w:rsidRPr="009176E2" w:rsidRDefault="005F002A" w:rsidP="009176E2">
      <w:pPr>
        <w:rPr>
          <w:color w:val="auto"/>
          <w:lang/>
        </w:rPr>
      </w:pPr>
    </w:p>
    <w:p w:rsidR="005F002A" w:rsidRPr="009176E2" w:rsidRDefault="005F002A" w:rsidP="00071A97">
      <w:pPr>
        <w:rPr>
          <w:lang w:val="kk-KZ"/>
        </w:rPr>
      </w:pPr>
    </w:p>
    <w:p w:rsidR="005F002A" w:rsidRPr="00071A97" w:rsidRDefault="005F002A" w:rsidP="00071A97">
      <w:pPr>
        <w:rPr>
          <w:lang w:val="kk-KZ"/>
        </w:rPr>
      </w:pPr>
    </w:p>
    <w:p w:rsidR="005F002A" w:rsidRDefault="005F002A" w:rsidP="00071A97">
      <w:pPr>
        <w:rPr>
          <w:lang w:val="kk-KZ"/>
        </w:rPr>
      </w:pPr>
    </w:p>
    <w:p w:rsidR="000328C3" w:rsidRDefault="000328C3" w:rsidP="00071A97">
      <w:pPr>
        <w:rPr>
          <w:lang w:val="kk-KZ"/>
        </w:rPr>
      </w:pPr>
    </w:p>
    <w:p w:rsidR="00700FBF" w:rsidRDefault="00700FBF" w:rsidP="00071A97">
      <w:pPr>
        <w:rPr>
          <w:lang w:val="kk-KZ"/>
        </w:rPr>
      </w:pPr>
    </w:p>
    <w:p w:rsidR="009176E2" w:rsidRDefault="009176E2" w:rsidP="00071A97">
      <w:pPr>
        <w:rPr>
          <w:lang w:val="kk-KZ"/>
        </w:rPr>
      </w:pPr>
    </w:p>
    <w:p w:rsidR="009176E2" w:rsidRDefault="009176E2" w:rsidP="00071A97">
      <w:pPr>
        <w:rPr>
          <w:lang w:val="kk-KZ"/>
        </w:rPr>
      </w:pPr>
    </w:p>
    <w:p w:rsidR="009176E2" w:rsidRDefault="009176E2" w:rsidP="00071A97">
      <w:pPr>
        <w:rPr>
          <w:lang w:val="kk-KZ"/>
        </w:rPr>
      </w:pPr>
    </w:p>
    <w:p w:rsidR="009176E2" w:rsidRDefault="009176E2" w:rsidP="00071A97">
      <w:pPr>
        <w:rPr>
          <w:lang w:val="kk-KZ"/>
        </w:rPr>
      </w:pPr>
    </w:p>
    <w:p w:rsidR="009176E2" w:rsidRDefault="009176E2" w:rsidP="00071A97">
      <w:pPr>
        <w:rPr>
          <w:lang w:val="kk-KZ"/>
        </w:rPr>
      </w:pPr>
    </w:p>
    <w:p w:rsidR="009176E2" w:rsidRDefault="009176E2" w:rsidP="00071A97">
      <w:pPr>
        <w:rPr>
          <w:lang w:val="kk-KZ"/>
        </w:rPr>
      </w:pPr>
    </w:p>
    <w:p w:rsidR="009176E2" w:rsidRDefault="009176E2" w:rsidP="00071A97">
      <w:pPr>
        <w:rPr>
          <w:lang w:val="kk-KZ"/>
        </w:rPr>
      </w:pPr>
    </w:p>
    <w:p w:rsidR="00700FBF" w:rsidRDefault="00700FBF" w:rsidP="00071A97">
      <w:pPr>
        <w:rPr>
          <w:lang w:val="kk-KZ"/>
        </w:rPr>
      </w:pPr>
    </w:p>
    <w:p w:rsidR="00700FBF" w:rsidRDefault="00700FBF"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B16D84" w:rsidRDefault="00B16D84" w:rsidP="00071A97">
      <w:pPr>
        <w:rPr>
          <w:lang w:val="kk-KZ"/>
        </w:rPr>
      </w:pPr>
    </w:p>
    <w:p w:rsidR="003376B6" w:rsidRPr="00B16D84" w:rsidRDefault="003376B6" w:rsidP="00071A97">
      <w:pPr>
        <w:shd w:val="clear" w:color="auto" w:fill="FFFFFF"/>
        <w:jc w:val="center"/>
        <w:outlineLvl w:val="2"/>
        <w:rPr>
          <w:b/>
          <w:bCs/>
          <w:color w:val="auto"/>
        </w:rPr>
      </w:pPr>
      <w:r w:rsidRPr="00B16D84">
        <w:rPr>
          <w:b/>
          <w:bCs/>
          <w:color w:val="auto"/>
        </w:rPr>
        <w:lastRenderedPageBreak/>
        <w:t>Техническая спецификация закупаемых товаров, работ, услуг  способом запроса ценовых предложений</w:t>
      </w:r>
      <w:r w:rsidR="001677B4">
        <w:rPr>
          <w:b/>
          <w:bCs/>
          <w:color w:val="auto"/>
        </w:rPr>
        <w:t xml:space="preserve"> </w:t>
      </w:r>
      <w:r w:rsidRPr="00B16D84">
        <w:rPr>
          <w:b/>
          <w:bCs/>
          <w:color w:val="auto"/>
        </w:rPr>
        <w:t>(заполняется заказчиком)</w:t>
      </w:r>
    </w:p>
    <w:p w:rsidR="003376B6" w:rsidRPr="00B16D84" w:rsidRDefault="003376B6" w:rsidP="00071A97">
      <w:pPr>
        <w:rPr>
          <w:rFonts w:eastAsiaTheme="minorHAnsi"/>
          <w:color w:val="auto"/>
          <w:lang w:eastAsia="en-US"/>
        </w:rPr>
      </w:pPr>
    </w:p>
    <w:p w:rsidR="00844DD3" w:rsidRPr="00B16D84" w:rsidRDefault="003376B6" w:rsidP="00071A97">
      <w:pPr>
        <w:pStyle w:val="a4"/>
        <w:numPr>
          <w:ilvl w:val="0"/>
          <w:numId w:val="6"/>
        </w:numPr>
        <w:rPr>
          <w:rFonts w:eastAsiaTheme="minorHAnsi"/>
          <w:color w:val="auto"/>
          <w:lang w:eastAsia="en-US"/>
        </w:rPr>
      </w:pPr>
      <w:r w:rsidRPr="00B16D84">
        <w:rPr>
          <w:color w:val="auto"/>
        </w:rPr>
        <w:t>Наименование кода Единого номенклатурного справочника товаров, работ, услуг</w:t>
      </w:r>
      <w:r w:rsidR="000328C3" w:rsidRPr="00B16D84">
        <w:rPr>
          <w:color w:val="auto"/>
        </w:rPr>
        <w:t>:</w:t>
      </w:r>
      <w:r w:rsidRPr="00B16D84">
        <w:rPr>
          <w:color w:val="auto"/>
        </w:rPr>
        <w:t xml:space="preserve"> </w:t>
      </w:r>
      <w:hyperlink r:id="rId7" w:history="1">
        <w:r w:rsidR="00C77FE2" w:rsidRPr="00B16D84">
          <w:rPr>
            <w:rStyle w:val="a5"/>
            <w:color w:val="auto"/>
            <w:shd w:val="clear" w:color="auto" w:fill="FFFFFF"/>
            <w:lang w:val="kk-KZ"/>
          </w:rPr>
          <w:t>221960.500.010000</w:t>
        </w:r>
      </w:hyperlink>
    </w:p>
    <w:p w:rsidR="003376B6" w:rsidRPr="00071A97" w:rsidRDefault="003376B6" w:rsidP="00071A97">
      <w:pPr>
        <w:pStyle w:val="a4"/>
        <w:numPr>
          <w:ilvl w:val="0"/>
          <w:numId w:val="6"/>
        </w:numPr>
        <w:rPr>
          <w:rFonts w:eastAsiaTheme="minorHAnsi"/>
          <w:color w:val="auto"/>
          <w:lang w:eastAsia="en-US"/>
        </w:rPr>
      </w:pPr>
      <w:r w:rsidRPr="00B16D84">
        <w:rPr>
          <w:color w:val="auto"/>
        </w:rPr>
        <w:t xml:space="preserve">Наименование </w:t>
      </w:r>
      <w:r w:rsidRPr="00071A97">
        <w:rPr>
          <w:color w:val="auto"/>
        </w:rPr>
        <w:t>товара, работы, услуги</w:t>
      </w:r>
      <w:r w:rsidR="000328C3">
        <w:rPr>
          <w:color w:val="auto"/>
        </w:rPr>
        <w:t>:</w:t>
      </w:r>
      <w:r w:rsidRPr="00071A97">
        <w:rPr>
          <w:color w:val="auto"/>
        </w:rPr>
        <w:t xml:space="preserve">  </w:t>
      </w:r>
      <w:r w:rsidRPr="00071A97">
        <w:rPr>
          <w:rFonts w:eastAsiaTheme="minorHAnsi"/>
          <w:color w:val="auto"/>
          <w:lang w:eastAsia="en-US"/>
        </w:rPr>
        <w:t xml:space="preserve"> </w:t>
      </w:r>
      <w:r w:rsidR="00306492" w:rsidRPr="00071A97">
        <w:rPr>
          <w:color w:val="auto"/>
          <w:u w:val="single"/>
        </w:rPr>
        <w:t xml:space="preserve">Перчатки </w:t>
      </w:r>
      <w:r w:rsidR="00700FBF">
        <w:rPr>
          <w:color w:val="auto"/>
          <w:u w:val="single"/>
        </w:rPr>
        <w:t xml:space="preserve">диэлектрические </w:t>
      </w:r>
    </w:p>
    <w:p w:rsidR="000328C3" w:rsidRPr="000328C3" w:rsidRDefault="003376B6" w:rsidP="00071A97">
      <w:pPr>
        <w:numPr>
          <w:ilvl w:val="0"/>
          <w:numId w:val="6"/>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071A97">
      <w:pPr>
        <w:numPr>
          <w:ilvl w:val="0"/>
          <w:numId w:val="6"/>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071A97">
      <w:pPr>
        <w:numPr>
          <w:ilvl w:val="0"/>
          <w:numId w:val="6"/>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071A97">
      <w:pPr>
        <w:numPr>
          <w:ilvl w:val="0"/>
          <w:numId w:val="6"/>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w:t>
      </w:r>
      <w:r w:rsidR="009176E2">
        <w:rPr>
          <w:color w:val="auto"/>
          <w:u w:val="single"/>
        </w:rPr>
        <w:t>5</w:t>
      </w:r>
      <w:r w:rsidRPr="000328C3">
        <w:rPr>
          <w:color w:val="auto"/>
          <w:u w:val="single"/>
        </w:rPr>
        <w:t xml:space="preserve"> года </w:t>
      </w:r>
    </w:p>
    <w:p w:rsidR="003376B6" w:rsidRPr="00071A97" w:rsidRDefault="003376B6" w:rsidP="00071A97">
      <w:pPr>
        <w:numPr>
          <w:ilvl w:val="0"/>
          <w:numId w:val="6"/>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893435" w:rsidRDefault="00C339F6" w:rsidP="00821068">
            <w:pPr>
              <w:jc w:val="both"/>
              <w:rPr>
                <w:rFonts w:eastAsiaTheme="minorHAnsi"/>
                <w:color w:val="auto"/>
                <w:lang w:eastAsia="en-US"/>
              </w:rPr>
            </w:pPr>
            <w:r>
              <w:t>Диэлектрические п</w:t>
            </w:r>
            <w:r w:rsidR="005E6BFE">
              <w:t xml:space="preserve">ерчатки должны быть новыми и соответствовать требованиям и нормам </w:t>
            </w:r>
            <w:r w:rsidR="00700FBF" w:rsidRPr="00700FBF">
              <w:rPr>
                <w:bCs/>
                <w:shd w:val="clear" w:color="auto" w:fill="FFFFFF"/>
              </w:rPr>
              <w:t>ГОСТ 12.4.307-2016 Межгосударственный стандарт.</w:t>
            </w:r>
            <w:r w:rsidR="005E6BFE">
              <w:rPr>
                <w:bCs/>
                <w:shd w:val="clear" w:color="auto" w:fill="FFFFFF"/>
              </w:rPr>
              <w:t xml:space="preserve"> </w:t>
            </w:r>
            <w:r w:rsidR="00700FBF" w:rsidRPr="00700FBF">
              <w:rPr>
                <w:bCs/>
                <w:shd w:val="clear" w:color="auto" w:fill="FFFFFF"/>
              </w:rPr>
              <w:t>Система стандартов безопасности труда. Перчатки диэлектрические из полимерных материалов.</w:t>
            </w:r>
            <w:r w:rsidR="00700FBF" w:rsidRPr="00700FBF">
              <w:rPr>
                <w:bCs/>
              </w:rPr>
              <w:br/>
            </w:r>
            <w:r>
              <w:rPr>
                <w:rFonts w:eastAsiaTheme="minorHAnsi"/>
                <w:color w:val="auto"/>
                <w:lang w:eastAsia="en-US"/>
              </w:rPr>
              <w:tab/>
            </w:r>
            <w:r w:rsidR="005F002A" w:rsidRPr="00071A97">
              <w:rPr>
                <w:rFonts w:eastAsiaTheme="minorHAnsi"/>
                <w:color w:val="auto"/>
                <w:lang w:eastAsia="en-US"/>
              </w:rPr>
              <w:t xml:space="preserve">Количество товаров по размерам  необходимо уточнить  после подписания договора с Заказчиком. </w:t>
            </w:r>
          </w:p>
          <w:p w:rsidR="007A3913" w:rsidRDefault="00893435" w:rsidP="007A3913">
            <w:pPr>
              <w:jc w:val="both"/>
            </w:pPr>
            <w:r>
              <w:rPr>
                <w:rFonts w:eastAsiaTheme="minorHAnsi"/>
                <w:color w:val="auto"/>
                <w:lang w:eastAsia="en-US"/>
              </w:rPr>
              <w:tab/>
            </w:r>
            <w:proofErr w:type="gramStart"/>
            <w:r w:rsidR="00B16D84">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B16D84">
              <w:rPr>
                <w:rFonts w:eastAsiaTheme="minorHAnsi"/>
                <w:color w:val="auto"/>
                <w:lang w:eastAsia="en-US"/>
              </w:rPr>
              <w:t>госзакупок</w:t>
            </w:r>
            <w:proofErr w:type="spellEnd"/>
            <w:r w:rsidR="00B16D84">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w:t>
            </w:r>
            <w:r w:rsidR="00E67E01">
              <w:rPr>
                <w:rFonts w:eastAsiaTheme="minorHAnsi"/>
                <w:color w:val="auto"/>
                <w:lang w:eastAsia="en-US"/>
              </w:rPr>
              <w:t>ого</w:t>
            </w:r>
            <w:r w:rsidR="00B16D84">
              <w:rPr>
                <w:rFonts w:eastAsiaTheme="minorHAnsi"/>
                <w:color w:val="auto"/>
                <w:lang w:eastAsia="en-US"/>
              </w:rPr>
              <w:t xml:space="preserve"> регламент</w:t>
            </w:r>
            <w:r w:rsidR="00E67E01">
              <w:rPr>
                <w:rFonts w:eastAsiaTheme="minorHAnsi"/>
                <w:color w:val="auto"/>
                <w:lang w:eastAsia="en-US"/>
              </w:rPr>
              <w:t>а</w:t>
            </w:r>
            <w:r w:rsidR="00B16D84">
              <w:rPr>
                <w:rFonts w:eastAsiaTheme="minorHAnsi"/>
                <w:color w:val="auto"/>
                <w:lang w:eastAsia="en-US"/>
              </w:rPr>
              <w:t xml:space="preserve"> Таможенного (или Евразийского) союза, а также сканированные накладные, подписанные каждым филиалом о получении товара и</w:t>
            </w:r>
            <w:proofErr w:type="gramEnd"/>
            <w:r w:rsidR="00B16D84">
              <w:rPr>
                <w:rFonts w:eastAsiaTheme="minorHAnsi"/>
                <w:color w:val="auto"/>
                <w:lang w:eastAsia="en-US"/>
              </w:rPr>
              <w:t xml:space="preserve"> электронные </w:t>
            </w:r>
            <w:proofErr w:type="gramStart"/>
            <w:r w:rsidR="00B16D84">
              <w:rPr>
                <w:rFonts w:eastAsiaTheme="minorHAnsi"/>
                <w:color w:val="auto"/>
                <w:lang w:eastAsia="en-US"/>
              </w:rPr>
              <w:t>счета-фактур</w:t>
            </w:r>
            <w:proofErr w:type="gramEnd"/>
            <w:r w:rsidR="00B16D84">
              <w:rPr>
                <w:rFonts w:eastAsiaTheme="minorHAnsi"/>
                <w:color w:val="auto"/>
                <w:lang w:eastAsia="en-US"/>
              </w:rPr>
              <w:t xml:space="preserve"> предоставлять отдельно по каждому месту поставки товара.</w:t>
            </w:r>
            <w:r w:rsidR="00C77FE2">
              <w:tab/>
            </w:r>
            <w:proofErr w:type="gramStart"/>
            <w:r w:rsidR="005E6BFE">
              <w:t xml:space="preserve">Перчатки диэлектрические предназначены для защиты от поражения электрическим током при работах на электрических сетях и оборудовании напряжением до </w:t>
            </w:r>
            <w:r w:rsidR="0012020C">
              <w:t xml:space="preserve">и выше 1000 Вольт, </w:t>
            </w:r>
            <w:r w:rsidR="007A3913">
              <w:t>в индивидуальной заводской упаковке, с нанесением на нее информации о производителе, размере изделия, дате изготовления, на какое напряжение предусмотрен товар, о классе защиты и климатическом поясе, в котором могут применяться изделия, сведения о способах ухода и требованиях к</w:t>
            </w:r>
            <w:proofErr w:type="gramEnd"/>
            <w:r w:rsidR="007A3913">
              <w:t xml:space="preserve"> эксплуатации и утилизации, о соответствии стандартам.</w:t>
            </w:r>
          </w:p>
          <w:p w:rsidR="007A3913" w:rsidRDefault="007A3913" w:rsidP="00B16D84">
            <w:pPr>
              <w:jc w:val="both"/>
            </w:pPr>
            <w:r>
              <w:tab/>
            </w:r>
            <w:r w:rsidR="005E6BFE">
              <w:t>Перчатки должны быть испытаны повышенны</w:t>
            </w:r>
            <w:r w:rsidR="00C339F6">
              <w:t>м</w:t>
            </w:r>
            <w:r w:rsidR="005E6BFE">
              <w:t xml:space="preserve"> напряжением, о чем ставится </w:t>
            </w:r>
            <w:r w:rsidR="00DC613A">
              <w:t>заводской штамп с указанием знака «</w:t>
            </w:r>
            <w:proofErr w:type="spellStart"/>
            <w:r w:rsidR="00DC613A">
              <w:t>Эв</w:t>
            </w:r>
            <w:proofErr w:type="spellEnd"/>
            <w:r w:rsidR="00DC613A">
              <w:t>»</w:t>
            </w:r>
            <w:r w:rsidR="005E6BFE">
              <w:t xml:space="preserve"> на перчатках</w:t>
            </w:r>
            <w:r w:rsidR="00DC613A">
              <w:t xml:space="preserve">. </w:t>
            </w:r>
            <w:r w:rsidR="005E6BFE">
              <w:t>Перчатки долж</w:t>
            </w:r>
            <w:r w:rsidR="00C339F6">
              <w:t xml:space="preserve">ны быть бесшовными, пятипалыми литьевого производства. </w:t>
            </w:r>
            <w:r w:rsidR="005E6BFE">
              <w:t>Длина перчаток должна быть не менее 350 мм. Размер перчаток до</w:t>
            </w:r>
            <w:r>
              <w:t xml:space="preserve">лжен соответствовать 10 размеру, </w:t>
            </w:r>
            <w:r w:rsidR="005E6BFE">
              <w:t xml:space="preserve">На все поставляемые перчатки должны быть представлены сертификаты соответствия о безопасности товара с действующим сроком. </w:t>
            </w:r>
            <w:r w:rsidR="0012020C">
              <w:t>Каждая п</w:t>
            </w:r>
            <w:r>
              <w:t xml:space="preserve">ерчатка должна иметь маркировку для идентификации изделия, </w:t>
            </w:r>
            <w:r w:rsidR="0012020C">
              <w:t xml:space="preserve">которую наносят непосредственно на изделие, или трудноудаляемую этикетку. Маркировка должна содержать: </w:t>
            </w:r>
          </w:p>
          <w:p w:rsidR="007A3913" w:rsidRDefault="0012020C" w:rsidP="00DC613A">
            <w:pPr>
              <w:pStyle w:val="a4"/>
              <w:numPr>
                <w:ilvl w:val="0"/>
                <w:numId w:val="8"/>
              </w:numPr>
              <w:ind w:left="0" w:firstLine="360"/>
              <w:jc w:val="both"/>
            </w:pPr>
            <w:r>
              <w:t xml:space="preserve">наименование изделия (при наличии </w:t>
            </w:r>
            <w:r w:rsidR="007A3913">
              <w:t>-</w:t>
            </w:r>
            <w:r w:rsidR="00DC613A">
              <w:t xml:space="preserve"> наименование кода, артикула);</w:t>
            </w:r>
          </w:p>
          <w:p w:rsidR="007A3913" w:rsidRDefault="0012020C" w:rsidP="00DC613A">
            <w:pPr>
              <w:pStyle w:val="a4"/>
              <w:numPr>
                <w:ilvl w:val="0"/>
                <w:numId w:val="8"/>
              </w:numPr>
              <w:jc w:val="both"/>
            </w:pPr>
            <w:r>
              <w:t>символ (работа под напряжением - двойной треугольник)</w:t>
            </w:r>
            <w:r w:rsidR="00DC613A">
              <w:t>;</w:t>
            </w:r>
            <w:r>
              <w:t xml:space="preserve"> </w:t>
            </w:r>
          </w:p>
          <w:p w:rsidR="00DC613A" w:rsidRDefault="00DC613A" w:rsidP="00DC613A">
            <w:pPr>
              <w:pStyle w:val="a4"/>
              <w:numPr>
                <w:ilvl w:val="0"/>
                <w:numId w:val="8"/>
              </w:numPr>
              <w:jc w:val="both"/>
            </w:pPr>
            <w:r>
              <w:t>напряжение, под которым рассчитана работа изделия;</w:t>
            </w:r>
          </w:p>
          <w:p w:rsidR="00DC613A" w:rsidRDefault="0012020C" w:rsidP="00DC613A">
            <w:pPr>
              <w:pStyle w:val="a4"/>
              <w:numPr>
                <w:ilvl w:val="0"/>
                <w:numId w:val="8"/>
              </w:numPr>
              <w:jc w:val="both"/>
            </w:pPr>
            <w:r>
              <w:t>указание ГОСТ 12.4.307</w:t>
            </w:r>
            <w:r w:rsidR="00DC613A">
              <w:t>;</w:t>
            </w:r>
          </w:p>
          <w:p w:rsidR="001677B4" w:rsidRDefault="0012020C" w:rsidP="001677B4">
            <w:pPr>
              <w:pStyle w:val="a4"/>
              <w:numPr>
                <w:ilvl w:val="0"/>
                <w:numId w:val="8"/>
              </w:numPr>
              <w:ind w:left="0" w:firstLine="360"/>
              <w:jc w:val="both"/>
            </w:pPr>
            <w:r>
              <w:t xml:space="preserve">наименование изготовителя и/или его товарный знак (при наличии); </w:t>
            </w:r>
          </w:p>
          <w:p w:rsidR="00DC613A" w:rsidRDefault="0012020C" w:rsidP="00DC613A">
            <w:pPr>
              <w:pStyle w:val="a4"/>
              <w:numPr>
                <w:ilvl w:val="0"/>
                <w:numId w:val="8"/>
              </w:numPr>
              <w:ind w:left="0" w:firstLine="360"/>
              <w:jc w:val="both"/>
            </w:pPr>
            <w:r>
              <w:t>защитные свойства</w:t>
            </w:r>
            <w:r w:rsidR="00DC613A">
              <w:t>;</w:t>
            </w:r>
          </w:p>
          <w:p w:rsidR="00DC613A" w:rsidRDefault="0012020C" w:rsidP="00DC613A">
            <w:pPr>
              <w:pStyle w:val="a4"/>
              <w:numPr>
                <w:ilvl w:val="0"/>
                <w:numId w:val="8"/>
              </w:numPr>
              <w:ind w:left="0" w:firstLine="360"/>
              <w:jc w:val="both"/>
            </w:pPr>
            <w:r>
              <w:t>размер</w:t>
            </w:r>
            <w:r w:rsidR="00DC613A">
              <w:t>;</w:t>
            </w:r>
            <w:r>
              <w:t xml:space="preserve"> </w:t>
            </w:r>
          </w:p>
          <w:p w:rsidR="00DC613A" w:rsidRDefault="00DC613A" w:rsidP="00DC613A">
            <w:pPr>
              <w:pStyle w:val="a4"/>
              <w:numPr>
                <w:ilvl w:val="0"/>
                <w:numId w:val="8"/>
              </w:numPr>
              <w:ind w:left="0" w:firstLine="360"/>
              <w:jc w:val="both"/>
            </w:pPr>
            <w:r>
              <w:lastRenderedPageBreak/>
              <w:t>к</w:t>
            </w:r>
            <w:r w:rsidR="0012020C">
              <w:t>ласс</w:t>
            </w:r>
            <w:r>
              <w:t>;</w:t>
            </w:r>
            <w:r w:rsidR="0012020C">
              <w:t xml:space="preserve"> </w:t>
            </w:r>
          </w:p>
          <w:p w:rsidR="00DC613A" w:rsidRDefault="0012020C" w:rsidP="00DC613A">
            <w:pPr>
              <w:pStyle w:val="a4"/>
              <w:numPr>
                <w:ilvl w:val="0"/>
                <w:numId w:val="8"/>
              </w:numPr>
              <w:ind w:left="0" w:firstLine="360"/>
              <w:jc w:val="both"/>
            </w:pPr>
            <w:r>
              <w:t>дату (месяц, год) изготовления или дату окончания срока годности, если она установлена</w:t>
            </w:r>
            <w:r w:rsidR="00DC613A">
              <w:t>;</w:t>
            </w:r>
          </w:p>
          <w:p w:rsidR="005E6BFE" w:rsidRDefault="007A3913" w:rsidP="00DC613A">
            <w:pPr>
              <w:pStyle w:val="a4"/>
              <w:numPr>
                <w:ilvl w:val="0"/>
                <w:numId w:val="8"/>
              </w:numPr>
              <w:ind w:left="0" w:firstLine="360"/>
              <w:jc w:val="both"/>
            </w:pPr>
            <w:r>
              <w:t xml:space="preserve"> </w:t>
            </w:r>
            <w:r w:rsidR="0012020C">
              <w:t xml:space="preserve">обозначение документа, требованиям которого </w:t>
            </w:r>
            <w:r>
              <w:t>должно соответствовать изделие</w:t>
            </w:r>
            <w:r w:rsidR="00C339F6">
              <w:t>.</w:t>
            </w:r>
          </w:p>
          <w:p w:rsidR="005E6BFE" w:rsidRDefault="005E6BFE" w:rsidP="005E6BFE">
            <w:pPr>
              <w:jc w:val="both"/>
            </w:pPr>
            <w:r>
              <w:t>Доставка товара п</w:t>
            </w:r>
            <w:r w:rsidR="00C339F6">
              <w:t>роизводится Поставщиком товара отдельно на каждый филиал Заказчика.</w:t>
            </w:r>
          </w:p>
          <w:p w:rsidR="00C339F6" w:rsidRDefault="00C339F6" w:rsidP="005E6BFE">
            <w:pPr>
              <w:jc w:val="both"/>
            </w:pPr>
            <w:r>
              <w:t>Количество и адреса доставки по филиалам:</w:t>
            </w:r>
          </w:p>
          <w:p w:rsidR="00377377" w:rsidRPr="00071A97" w:rsidRDefault="00C339F6" w:rsidP="00B16D84">
            <w:pPr>
              <w:rPr>
                <w:rFonts w:eastAsiaTheme="minorHAnsi"/>
                <w:color w:val="auto"/>
                <w:lang w:eastAsia="en-US"/>
              </w:rPr>
            </w:pPr>
            <w:r>
              <w:t xml:space="preserve">1) </w:t>
            </w:r>
          </w:p>
        </w:tc>
      </w:tr>
    </w:tbl>
    <w:p w:rsidR="003376B6" w:rsidRPr="00071A97" w:rsidRDefault="003376B6" w:rsidP="00071A97">
      <w:pPr>
        <w:shd w:val="clear" w:color="auto" w:fill="FFFFFF"/>
        <w:rPr>
          <w:color w:val="333333"/>
        </w:rPr>
      </w:pPr>
    </w:p>
    <w:p w:rsidR="003376B6" w:rsidRPr="006366A5" w:rsidRDefault="00C8184B"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C8184B"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C8184B"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C8184B"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9176E2" w:rsidRDefault="009176E2" w:rsidP="009176E2">
      <w:pPr>
        <w:jc w:val="both"/>
        <w:rPr>
          <w:rFonts w:eastAsiaTheme="minorHAnsi"/>
          <w:b/>
          <w:bCs/>
          <w:lang w:eastAsia="en-US"/>
        </w:rPr>
      </w:pPr>
    </w:p>
    <w:p w:rsidR="009176E2" w:rsidRDefault="009176E2" w:rsidP="009176E2">
      <w:pPr>
        <w:jc w:val="both"/>
        <w:rPr>
          <w:b/>
          <w:bCs/>
        </w:rPr>
      </w:pPr>
      <w:r w:rsidRPr="006E685B">
        <w:rPr>
          <w:rFonts w:eastAsiaTheme="minorHAnsi"/>
          <w:b/>
          <w:bCs/>
          <w:lang w:eastAsia="en-US"/>
        </w:rPr>
        <w:t xml:space="preserve">Первый Заместитель Председателя Правления            </w:t>
      </w:r>
      <w:r w:rsidRPr="006E685B">
        <w:rPr>
          <w:b/>
          <w:bCs/>
        </w:rPr>
        <w:t xml:space="preserve">                               А. </w:t>
      </w:r>
      <w:proofErr w:type="spellStart"/>
      <w:r w:rsidRPr="006E685B">
        <w:rPr>
          <w:b/>
          <w:bCs/>
        </w:rPr>
        <w:t>Капьятов</w:t>
      </w:r>
      <w:proofErr w:type="spellEnd"/>
    </w:p>
    <w:p w:rsidR="009176E2" w:rsidRPr="006E685B" w:rsidRDefault="009176E2" w:rsidP="009176E2">
      <w:pPr>
        <w:jc w:val="both"/>
        <w:rPr>
          <w:b/>
          <w:bCs/>
        </w:rPr>
      </w:pPr>
    </w:p>
    <w:p w:rsidR="009176E2" w:rsidRDefault="009176E2" w:rsidP="009176E2">
      <w:pPr>
        <w:rPr>
          <w:b/>
          <w:lang w:val="kk-KZ"/>
        </w:rPr>
      </w:pPr>
      <w:r w:rsidRPr="006E685B">
        <w:rPr>
          <w:b/>
          <w:color w:val="auto"/>
          <w:lang w:val="kk-KZ"/>
        </w:rPr>
        <w:t xml:space="preserve">Начальник Службы </w:t>
      </w:r>
      <w:r w:rsidRPr="006E685B">
        <w:rPr>
          <w:b/>
          <w:lang w:val="kk-KZ"/>
        </w:rPr>
        <w:t xml:space="preserve"> охраны труда </w:t>
      </w:r>
    </w:p>
    <w:p w:rsidR="00B16D84" w:rsidRDefault="009176E2" w:rsidP="009176E2">
      <w:pPr>
        <w:jc w:val="both"/>
        <w:rPr>
          <w:color w:val="auto"/>
          <w:lang w:val="kk-KZ"/>
        </w:rPr>
      </w:pPr>
      <w:r w:rsidRPr="006E685B">
        <w:rPr>
          <w:b/>
          <w:lang w:val="kk-KZ"/>
        </w:rPr>
        <w:t xml:space="preserve">и </w:t>
      </w:r>
      <w:r w:rsidRPr="006E685B">
        <w:rPr>
          <w:b/>
          <w:color w:val="auto"/>
          <w:lang w:val="kk-KZ"/>
        </w:rPr>
        <w:t>техники безопасности</w:t>
      </w:r>
      <w:r>
        <w:rPr>
          <w:b/>
          <w:lang w:val="kk-KZ"/>
        </w:rPr>
        <w:t xml:space="preserve">                                                                                     </w:t>
      </w:r>
      <w:r w:rsidRPr="006E685B">
        <w:rPr>
          <w:b/>
          <w:color w:val="auto"/>
          <w:lang w:val="kk-KZ"/>
        </w:rPr>
        <w:t>О. Русинова</w:t>
      </w: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37A60"/>
    <w:multiLevelType w:val="hybridMultilevel"/>
    <w:tmpl w:val="AAE0F14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4DC1424"/>
    <w:multiLevelType w:val="multilevel"/>
    <w:tmpl w:val="CE94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8">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0"/>
  </w:num>
  <w:num w:numId="3">
    <w:abstractNumId w:val="7"/>
  </w:num>
  <w:num w:numId="4">
    <w:abstractNumId w:val="5"/>
  </w:num>
  <w:num w:numId="5">
    <w:abstractNumId w:val="3"/>
  </w:num>
  <w:num w:numId="6">
    <w:abstractNumId w:val="8"/>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28C3"/>
    <w:rsid w:val="00071A97"/>
    <w:rsid w:val="000B2D0A"/>
    <w:rsid w:val="000D07B5"/>
    <w:rsid w:val="000F2822"/>
    <w:rsid w:val="0012020C"/>
    <w:rsid w:val="001265F4"/>
    <w:rsid w:val="001419FF"/>
    <w:rsid w:val="001443C3"/>
    <w:rsid w:val="0016418F"/>
    <w:rsid w:val="001677B4"/>
    <w:rsid w:val="0018025B"/>
    <w:rsid w:val="00196135"/>
    <w:rsid w:val="001A678B"/>
    <w:rsid w:val="001B6E74"/>
    <w:rsid w:val="001E18E5"/>
    <w:rsid w:val="0023095D"/>
    <w:rsid w:val="00242F3F"/>
    <w:rsid w:val="00263AE7"/>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E7C13"/>
    <w:rsid w:val="00410734"/>
    <w:rsid w:val="004219C7"/>
    <w:rsid w:val="00462D1A"/>
    <w:rsid w:val="00462F27"/>
    <w:rsid w:val="004D2F0E"/>
    <w:rsid w:val="004E0C6B"/>
    <w:rsid w:val="00502E3A"/>
    <w:rsid w:val="00526B05"/>
    <w:rsid w:val="00542F6E"/>
    <w:rsid w:val="005723BA"/>
    <w:rsid w:val="005A501C"/>
    <w:rsid w:val="005B3852"/>
    <w:rsid w:val="005E6BFE"/>
    <w:rsid w:val="005F002A"/>
    <w:rsid w:val="005F7BBC"/>
    <w:rsid w:val="006048CC"/>
    <w:rsid w:val="0063632D"/>
    <w:rsid w:val="006366A5"/>
    <w:rsid w:val="0065074E"/>
    <w:rsid w:val="00666488"/>
    <w:rsid w:val="006D184B"/>
    <w:rsid w:val="006E0C54"/>
    <w:rsid w:val="006E5605"/>
    <w:rsid w:val="00700FBF"/>
    <w:rsid w:val="0070366E"/>
    <w:rsid w:val="00710C6F"/>
    <w:rsid w:val="007153BD"/>
    <w:rsid w:val="00730FD0"/>
    <w:rsid w:val="0073518D"/>
    <w:rsid w:val="00741E4D"/>
    <w:rsid w:val="007A3913"/>
    <w:rsid w:val="00821068"/>
    <w:rsid w:val="00822B8E"/>
    <w:rsid w:val="00834A19"/>
    <w:rsid w:val="00844DD3"/>
    <w:rsid w:val="008708E8"/>
    <w:rsid w:val="0088286D"/>
    <w:rsid w:val="00887282"/>
    <w:rsid w:val="00893435"/>
    <w:rsid w:val="008A078E"/>
    <w:rsid w:val="008C3466"/>
    <w:rsid w:val="009176E2"/>
    <w:rsid w:val="00930E83"/>
    <w:rsid w:val="00973B06"/>
    <w:rsid w:val="009E4724"/>
    <w:rsid w:val="00A6578F"/>
    <w:rsid w:val="00AA4D5A"/>
    <w:rsid w:val="00AB40A7"/>
    <w:rsid w:val="00B06076"/>
    <w:rsid w:val="00B16D84"/>
    <w:rsid w:val="00B62D7E"/>
    <w:rsid w:val="00BB42BA"/>
    <w:rsid w:val="00BC3C2D"/>
    <w:rsid w:val="00BE7308"/>
    <w:rsid w:val="00C12D10"/>
    <w:rsid w:val="00C339F6"/>
    <w:rsid w:val="00C74F23"/>
    <w:rsid w:val="00C77FE2"/>
    <w:rsid w:val="00C8184B"/>
    <w:rsid w:val="00CB5966"/>
    <w:rsid w:val="00CF3A4D"/>
    <w:rsid w:val="00CF6A35"/>
    <w:rsid w:val="00D202F7"/>
    <w:rsid w:val="00D5379C"/>
    <w:rsid w:val="00D53B77"/>
    <w:rsid w:val="00DA1E8D"/>
    <w:rsid w:val="00DC613A"/>
    <w:rsid w:val="00DE3B1F"/>
    <w:rsid w:val="00E67E01"/>
    <w:rsid w:val="00E8048C"/>
    <w:rsid w:val="00EA662E"/>
    <w:rsid w:val="00EC1349"/>
    <w:rsid w:val="00ED0436"/>
    <w:rsid w:val="00ED4EC9"/>
    <w:rsid w:val="00F21C48"/>
    <w:rsid w:val="00F24BD9"/>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274785">
      <w:bodyDiv w:val="1"/>
      <w:marLeft w:val="0"/>
      <w:marRight w:val="0"/>
      <w:marTop w:val="0"/>
      <w:marBottom w:val="0"/>
      <w:divBdr>
        <w:top w:val="none" w:sz="0" w:space="0" w:color="auto"/>
        <w:left w:val="none" w:sz="0" w:space="0" w:color="auto"/>
        <w:bottom w:val="none" w:sz="0" w:space="0" w:color="auto"/>
        <w:right w:val="none" w:sz="0" w:space="0" w:color="auto"/>
      </w:divBdr>
    </w:div>
    <w:div w:id="807892738">
      <w:bodyDiv w:val="1"/>
      <w:marLeft w:val="0"/>
      <w:marRight w:val="0"/>
      <w:marTop w:val="0"/>
      <w:marBottom w:val="0"/>
      <w:divBdr>
        <w:top w:val="none" w:sz="0" w:space="0" w:color="auto"/>
        <w:left w:val="none" w:sz="0" w:space="0" w:color="auto"/>
        <w:bottom w:val="none" w:sz="0" w:space="0" w:color="auto"/>
        <w:right w:val="none" w:sz="0" w:space="0" w:color="auto"/>
      </w:divBdr>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 w:id="1610817611">
      <w:bodyDiv w:val="1"/>
      <w:marLeft w:val="0"/>
      <w:marRight w:val="0"/>
      <w:marTop w:val="0"/>
      <w:marBottom w:val="0"/>
      <w:divBdr>
        <w:top w:val="none" w:sz="0" w:space="0" w:color="auto"/>
        <w:left w:val="none" w:sz="0" w:space="0" w:color="auto"/>
        <w:bottom w:val="none" w:sz="0" w:space="0" w:color="auto"/>
        <w:right w:val="none" w:sz="0" w:space="0" w:color="auto"/>
      </w:divBdr>
      <w:divsChild>
        <w:div w:id="1564297006">
          <w:marLeft w:val="0"/>
          <w:marRight w:val="0"/>
          <w:marTop w:val="0"/>
          <w:marBottom w:val="0"/>
          <w:divBdr>
            <w:top w:val="none" w:sz="0" w:space="0" w:color="auto"/>
            <w:left w:val="none" w:sz="0" w:space="0" w:color="auto"/>
            <w:bottom w:val="none" w:sz="0" w:space="0" w:color="auto"/>
            <w:right w:val="none" w:sz="0" w:space="0" w:color="auto"/>
          </w:divBdr>
          <w:divsChild>
            <w:div w:id="443961739">
              <w:marLeft w:val="0"/>
              <w:marRight w:val="0"/>
              <w:marTop w:val="0"/>
              <w:marBottom w:val="0"/>
              <w:divBdr>
                <w:top w:val="none" w:sz="0" w:space="0" w:color="auto"/>
                <w:left w:val="none" w:sz="0" w:space="0" w:color="auto"/>
                <w:bottom w:val="none" w:sz="0" w:space="0" w:color="auto"/>
                <w:right w:val="none" w:sz="0" w:space="0" w:color="auto"/>
              </w:divBdr>
              <w:divsChild>
                <w:div w:id="1873608968">
                  <w:marLeft w:val="0"/>
                  <w:marRight w:val="0"/>
                  <w:marTop w:val="0"/>
                  <w:marBottom w:val="0"/>
                  <w:divBdr>
                    <w:top w:val="none" w:sz="0" w:space="0" w:color="auto"/>
                    <w:left w:val="none" w:sz="0" w:space="0" w:color="auto"/>
                    <w:bottom w:val="none" w:sz="0" w:space="0" w:color="auto"/>
                    <w:right w:val="none" w:sz="0" w:space="0" w:color="auto"/>
                  </w:divBdr>
                  <w:divsChild>
                    <w:div w:id="1352493713">
                      <w:marLeft w:val="-240"/>
                      <w:marRight w:val="-240"/>
                      <w:marTop w:val="0"/>
                      <w:marBottom w:val="0"/>
                      <w:divBdr>
                        <w:top w:val="none" w:sz="0" w:space="0" w:color="auto"/>
                        <w:left w:val="none" w:sz="0" w:space="0" w:color="auto"/>
                        <w:bottom w:val="none" w:sz="0" w:space="0" w:color="auto"/>
                        <w:right w:val="none" w:sz="0" w:space="0" w:color="auto"/>
                      </w:divBdr>
                      <w:divsChild>
                        <w:div w:id="1839731879">
                          <w:marLeft w:val="0"/>
                          <w:marRight w:val="0"/>
                          <w:marTop w:val="0"/>
                          <w:marBottom w:val="0"/>
                          <w:divBdr>
                            <w:top w:val="none" w:sz="0" w:space="0" w:color="auto"/>
                            <w:left w:val="none" w:sz="0" w:space="0" w:color="auto"/>
                            <w:bottom w:val="none" w:sz="0" w:space="0" w:color="auto"/>
                            <w:right w:val="none" w:sz="0" w:space="0" w:color="auto"/>
                          </w:divBdr>
                          <w:divsChild>
                            <w:div w:id="1550144104">
                              <w:marLeft w:val="240"/>
                              <w:marRight w:val="660"/>
                              <w:marTop w:val="105"/>
                              <w:marBottom w:val="600"/>
                              <w:divBdr>
                                <w:top w:val="none" w:sz="0" w:space="0" w:color="auto"/>
                                <w:left w:val="none" w:sz="0" w:space="0" w:color="auto"/>
                                <w:bottom w:val="none" w:sz="0" w:space="0" w:color="auto"/>
                                <w:right w:val="none" w:sz="0" w:space="0" w:color="auto"/>
                              </w:divBdr>
                              <w:divsChild>
                                <w:div w:id="4745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864095">
          <w:marLeft w:val="0"/>
          <w:marRight w:val="0"/>
          <w:marTop w:val="0"/>
          <w:marBottom w:val="0"/>
          <w:divBdr>
            <w:top w:val="none" w:sz="0" w:space="0" w:color="auto"/>
            <w:left w:val="none" w:sz="0" w:space="0" w:color="auto"/>
            <w:bottom w:val="none" w:sz="0" w:space="0" w:color="auto"/>
            <w:right w:val="none" w:sz="0" w:space="0" w:color="auto"/>
          </w:divBdr>
          <w:divsChild>
            <w:div w:id="115214034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6783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9F%D0%B5%D1%80%D1%87%D0%B0%D1%82%D0%BA%D0%B8%20%D0%B4%D0%BB%D1%8F%20%D0%B7%D0%B0%D1%89%D0%B8%D1%82%D1%8B%20%D1%80%D1%83%D0%BA%20%D0%B8%D0%B7%20%D0%BB%D0%B0%D1%82%D0%B5%D0%BA%D1%81%D0%B0%20%D0%B1%D0%B5%D0%B7%20%D1%82%D0%BA%D0%B0%D0%BD%D0%B5%D0%B2%D0%BE%D0%B9%20%D0%BE%D1%81%D0%BD%D0%BE%D0%B2%D1%8B&amp;s=common&amp;p=10&amp;n=0&amp;S=221960%2E500&amp;N=%D0%9F%D0%B5%D1%80%D1%87%D0%B0%D1%82%D0%BA%D0%B8&amp;fc=1&amp;fg=1&amp;new=221960.500.01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9F%D0%B5%D1%80%D1%87%D0%B0%D1%82%D0%BA%D0%B8%20%D0%B4%D0%BB%D1%8F%20%D0%B7%D0%B0%D1%89%D0%B8%D1%82%D1%8B%20%D1%80%D1%83%D0%BA%20%D0%B8%D0%B7%20%D0%BB%D0%B0%D1%82%D0%B5%D0%BA%D1%81%D0%B0%20%D0%B1%D0%B5%D0%B7%20%D1%82%D0%BA%D0%B0%D0%BD%D0%B5%D0%B2%D0%BE%D0%B9%20%D0%BE%D1%81%D0%BD%D0%BE%D0%B2%D1%8B&amp;s=common&amp;p=10&amp;n=0&amp;S=221960%2E500&amp;N=%D0%9F%D0%B5%D1%80%D1%87%D0%B0%D1%82%D0%BA%D0%B8&amp;fc=1&amp;fg=1&amp;new=221960.500.0100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1221</TotalTime>
  <Pages>4</Pages>
  <Words>1208</Words>
  <Characters>6891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53</cp:revision>
  <dcterms:created xsi:type="dcterms:W3CDTF">2020-07-27T08:29:00Z</dcterms:created>
  <dcterms:modified xsi:type="dcterms:W3CDTF">2025-11-28T10:36:00Z</dcterms:modified>
</cp:coreProperties>
</file>