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89" w:rsidRPr="005940FB" w:rsidRDefault="00BF5C89" w:rsidP="00BF5C89">
      <w:pPr>
        <w:spacing w:after="0" w:line="240" w:lineRule="auto"/>
        <w:ind w:firstLine="6237"/>
        <w:contextualSpacing/>
        <w:jc w:val="right"/>
        <w:rPr>
          <w:lang w:val="ru-RU"/>
        </w:rPr>
      </w:pPr>
      <w:bookmarkStart w:id="0" w:name="z2370"/>
      <w:r w:rsidRPr="00A8137B">
        <w:rPr>
          <w:lang w:val="ru-RU"/>
        </w:rPr>
        <w:t>Приложение 1</w:t>
      </w:r>
      <w:r w:rsidR="00A71C06" w:rsidRPr="005940FB">
        <w:rPr>
          <w:lang w:val="ru-RU"/>
        </w:rPr>
        <w:t>3</w:t>
      </w:r>
    </w:p>
    <w:p w:rsidR="00BF5C89" w:rsidRPr="00A8137B" w:rsidRDefault="00BF5C89" w:rsidP="00BF5C89">
      <w:pPr>
        <w:spacing w:after="0" w:line="240" w:lineRule="auto"/>
        <w:ind w:firstLine="6237"/>
        <w:contextualSpacing/>
        <w:jc w:val="right"/>
        <w:rPr>
          <w:lang w:val="ru-RU"/>
        </w:rPr>
      </w:pPr>
      <w:r w:rsidRPr="00A8137B">
        <w:rPr>
          <w:lang w:val="ru-RU"/>
        </w:rPr>
        <w:t>к конкурсной документации</w:t>
      </w:r>
    </w:p>
    <w:p w:rsidR="00BF5C89" w:rsidRDefault="00BF5C89" w:rsidP="00BF5C89">
      <w:pPr>
        <w:spacing w:after="0"/>
        <w:jc w:val="center"/>
        <w:rPr>
          <w:b/>
          <w:color w:val="000000"/>
          <w:sz w:val="28"/>
          <w:lang w:val="ru-RU"/>
        </w:rPr>
      </w:pPr>
    </w:p>
    <w:p w:rsidR="00BF5C89" w:rsidRDefault="002F0EED" w:rsidP="00BF5C89">
      <w:pPr>
        <w:spacing w:after="0"/>
        <w:jc w:val="center"/>
        <w:rPr>
          <w:b/>
          <w:color w:val="000000"/>
          <w:sz w:val="28"/>
          <w:lang w:val="ru-RU"/>
        </w:rPr>
      </w:pPr>
      <w:r w:rsidRPr="00CA4FBF">
        <w:rPr>
          <w:b/>
          <w:color w:val="000000"/>
          <w:sz w:val="28"/>
          <w:lang w:val="ru-RU"/>
        </w:rPr>
        <w:t xml:space="preserve">Техническая спецификация </w:t>
      </w:r>
    </w:p>
    <w:p w:rsidR="002F0EED" w:rsidRDefault="002F0EED" w:rsidP="00BF5C89">
      <w:pPr>
        <w:spacing w:after="0"/>
        <w:jc w:val="center"/>
        <w:rPr>
          <w:b/>
          <w:color w:val="000000"/>
          <w:sz w:val="28"/>
          <w:lang w:val="ru-RU"/>
        </w:rPr>
      </w:pPr>
      <w:r w:rsidRPr="00CA4FBF">
        <w:rPr>
          <w:b/>
          <w:color w:val="000000"/>
          <w:sz w:val="28"/>
          <w:lang w:val="ru-RU"/>
        </w:rPr>
        <w:t>закупаемых товаров (заполняется заказчиком)</w:t>
      </w:r>
    </w:p>
    <w:p w:rsidR="00BF5C89" w:rsidRPr="00010A1C" w:rsidRDefault="00BF5C89" w:rsidP="00BF5C89">
      <w:pPr>
        <w:spacing w:after="0"/>
        <w:jc w:val="center"/>
        <w:rPr>
          <w:sz w:val="28"/>
          <w:szCs w:val="28"/>
          <w:lang w:val="ru-RU"/>
        </w:rPr>
      </w:pPr>
    </w:p>
    <w:p w:rsidR="00535E19" w:rsidRPr="00010A1C" w:rsidRDefault="002F0EED" w:rsidP="005C2BC0">
      <w:pPr>
        <w:spacing w:before="160" w:after="160" w:line="240" w:lineRule="auto"/>
        <w:jc w:val="both"/>
        <w:rPr>
          <w:sz w:val="28"/>
          <w:szCs w:val="28"/>
          <w:lang w:val="ru-RU"/>
        </w:rPr>
      </w:pPr>
      <w:bookmarkStart w:id="1" w:name="z2371"/>
      <w:bookmarkEnd w:id="0"/>
      <w:r w:rsidRPr="00010A1C">
        <w:rPr>
          <w:color w:val="000000"/>
          <w:sz w:val="28"/>
          <w:szCs w:val="28"/>
          <w:lang w:val="ru-RU"/>
        </w:rPr>
        <w:t>Наименование заказчика</w:t>
      </w:r>
      <w:r w:rsidR="00BF5C89" w:rsidRPr="00010A1C">
        <w:rPr>
          <w:color w:val="000000"/>
          <w:sz w:val="28"/>
          <w:szCs w:val="28"/>
          <w:lang w:val="ru-RU"/>
        </w:rPr>
        <w:t>:</w:t>
      </w:r>
      <w:r w:rsidRPr="00010A1C">
        <w:rPr>
          <w:color w:val="000000"/>
          <w:sz w:val="28"/>
          <w:szCs w:val="28"/>
          <w:lang w:val="ru-RU"/>
        </w:rPr>
        <w:t xml:space="preserve"> </w:t>
      </w:r>
      <w:bookmarkEnd w:id="1"/>
      <w:r w:rsidR="004232B5" w:rsidRPr="00010A1C">
        <w:rPr>
          <w:color w:val="000000"/>
          <w:sz w:val="28"/>
          <w:szCs w:val="28"/>
          <w:lang w:val="ru-RU"/>
        </w:rPr>
        <w:t>________________________________</w:t>
      </w:r>
    </w:p>
    <w:p w:rsidR="002F0EED" w:rsidRPr="00010A1C" w:rsidRDefault="002F0EED" w:rsidP="005C2BC0">
      <w:pPr>
        <w:spacing w:before="160" w:after="160" w:line="240" w:lineRule="auto"/>
        <w:jc w:val="both"/>
        <w:rPr>
          <w:i/>
          <w:sz w:val="28"/>
          <w:szCs w:val="28"/>
          <w:lang w:val="ru-RU"/>
        </w:rPr>
      </w:pPr>
      <w:r w:rsidRPr="00010A1C">
        <w:rPr>
          <w:color w:val="000000"/>
          <w:sz w:val="28"/>
          <w:szCs w:val="28"/>
          <w:lang w:val="ru-RU"/>
        </w:rPr>
        <w:t>Наименование организатора</w:t>
      </w:r>
      <w:r w:rsidR="00BF5C89" w:rsidRPr="00010A1C">
        <w:rPr>
          <w:color w:val="000000"/>
          <w:sz w:val="28"/>
          <w:szCs w:val="28"/>
          <w:lang w:val="ru-RU"/>
        </w:rPr>
        <w:t>:</w:t>
      </w:r>
      <w:r w:rsidRPr="00010A1C">
        <w:rPr>
          <w:color w:val="000000"/>
          <w:sz w:val="28"/>
          <w:szCs w:val="28"/>
          <w:lang w:val="ru-RU"/>
        </w:rPr>
        <w:t xml:space="preserve"> </w:t>
      </w:r>
      <w:r w:rsidR="00535E19" w:rsidRPr="002D7BDA">
        <w:rPr>
          <w:color w:val="000000"/>
          <w:sz w:val="28"/>
          <w:szCs w:val="28"/>
          <w:u w:val="single"/>
          <w:lang w:val="ru-RU"/>
        </w:rPr>
        <w:t>АО «Казтелерадио»</w:t>
      </w:r>
    </w:p>
    <w:p w:rsidR="002F0EED" w:rsidRPr="00010A1C" w:rsidRDefault="002F0EED" w:rsidP="005C2BC0">
      <w:pPr>
        <w:spacing w:before="160" w:after="160" w:line="240" w:lineRule="auto"/>
        <w:jc w:val="both"/>
        <w:rPr>
          <w:sz w:val="28"/>
          <w:szCs w:val="28"/>
          <w:lang w:val="ru-RU"/>
        </w:rPr>
      </w:pPr>
      <w:r w:rsidRPr="00010A1C">
        <w:rPr>
          <w:color w:val="000000"/>
          <w:sz w:val="28"/>
          <w:szCs w:val="28"/>
          <w:lang w:val="ru-RU"/>
        </w:rPr>
        <w:t>№ конкурса</w:t>
      </w:r>
      <w:r w:rsidR="00BF5C89" w:rsidRPr="00010A1C">
        <w:rPr>
          <w:color w:val="000000"/>
          <w:sz w:val="28"/>
          <w:szCs w:val="28"/>
          <w:lang w:val="ru-RU"/>
        </w:rPr>
        <w:t>:</w:t>
      </w:r>
      <w:r w:rsidRPr="00010A1C">
        <w:rPr>
          <w:color w:val="000000"/>
          <w:sz w:val="28"/>
          <w:szCs w:val="28"/>
          <w:lang w:val="ru-RU"/>
        </w:rPr>
        <w:t xml:space="preserve"> ________________________________</w:t>
      </w:r>
    </w:p>
    <w:p w:rsidR="002F0EED" w:rsidRPr="00846190" w:rsidRDefault="002F0EED" w:rsidP="005C2BC0">
      <w:pPr>
        <w:spacing w:before="160" w:after="160" w:line="240" w:lineRule="auto"/>
        <w:jc w:val="both"/>
        <w:rPr>
          <w:i/>
          <w:sz w:val="28"/>
          <w:szCs w:val="28"/>
          <w:lang w:val="ru-RU"/>
        </w:rPr>
      </w:pPr>
      <w:r w:rsidRPr="00010A1C">
        <w:rPr>
          <w:color w:val="000000"/>
          <w:sz w:val="28"/>
          <w:szCs w:val="28"/>
          <w:lang w:val="ru-RU"/>
        </w:rPr>
        <w:t xml:space="preserve">Наименование </w:t>
      </w:r>
      <w:r w:rsidR="00A8137B" w:rsidRPr="00010A1C">
        <w:rPr>
          <w:color w:val="000000"/>
          <w:sz w:val="28"/>
          <w:szCs w:val="28"/>
          <w:lang w:val="ru-RU"/>
        </w:rPr>
        <w:t>конкурса</w:t>
      </w:r>
      <w:r w:rsidR="00A8137B" w:rsidRPr="00010A1C">
        <w:rPr>
          <w:i/>
          <w:color w:val="000000"/>
          <w:sz w:val="28"/>
          <w:szCs w:val="28"/>
          <w:lang w:val="ru-RU"/>
        </w:rPr>
        <w:t xml:space="preserve">: </w:t>
      </w:r>
      <w:r w:rsidR="003C482D">
        <w:rPr>
          <w:color w:val="000000"/>
          <w:sz w:val="28"/>
          <w:szCs w:val="28"/>
          <w:u w:val="single"/>
          <w:lang w:val="ru-RU"/>
        </w:rPr>
        <w:t>П</w:t>
      </w:r>
      <w:r w:rsidR="003C482D" w:rsidRPr="003C482D">
        <w:rPr>
          <w:color w:val="000000"/>
          <w:sz w:val="28"/>
          <w:szCs w:val="28"/>
          <w:u w:val="single"/>
          <w:lang w:val="ru-RU"/>
        </w:rPr>
        <w:t>риемник телевизионный цифровой</w:t>
      </w:r>
    </w:p>
    <w:p w:rsidR="002F0EED" w:rsidRPr="00010A1C" w:rsidRDefault="002F0EED" w:rsidP="005C2BC0">
      <w:pPr>
        <w:spacing w:before="160" w:after="160" w:line="240" w:lineRule="auto"/>
        <w:jc w:val="both"/>
        <w:rPr>
          <w:sz w:val="28"/>
          <w:szCs w:val="28"/>
          <w:lang w:val="ru-RU"/>
        </w:rPr>
      </w:pPr>
      <w:r w:rsidRPr="00010A1C">
        <w:rPr>
          <w:color w:val="000000"/>
          <w:sz w:val="28"/>
          <w:szCs w:val="28"/>
          <w:lang w:val="ru-RU"/>
        </w:rPr>
        <w:t>№ лота</w:t>
      </w:r>
      <w:r w:rsidR="00BF5C89" w:rsidRPr="00010A1C">
        <w:rPr>
          <w:color w:val="000000"/>
          <w:sz w:val="28"/>
          <w:szCs w:val="28"/>
          <w:lang w:val="ru-RU"/>
        </w:rPr>
        <w:t>:</w:t>
      </w:r>
      <w:r w:rsidRPr="00010A1C">
        <w:rPr>
          <w:color w:val="000000"/>
          <w:sz w:val="28"/>
          <w:szCs w:val="28"/>
          <w:lang w:val="ru-RU"/>
        </w:rPr>
        <w:t xml:space="preserve"> ____________________________________</w:t>
      </w:r>
    </w:p>
    <w:p w:rsidR="002F0EED" w:rsidRPr="00010A1C" w:rsidRDefault="00535E19" w:rsidP="005C2BC0">
      <w:pPr>
        <w:spacing w:before="160" w:after="160" w:line="240" w:lineRule="auto"/>
        <w:jc w:val="both"/>
        <w:rPr>
          <w:color w:val="000000"/>
          <w:sz w:val="28"/>
          <w:szCs w:val="28"/>
          <w:lang w:val="ru-RU"/>
        </w:rPr>
      </w:pPr>
      <w:r w:rsidRPr="00010A1C">
        <w:rPr>
          <w:color w:val="000000"/>
          <w:sz w:val="28"/>
          <w:szCs w:val="28"/>
          <w:lang w:val="ru-RU"/>
        </w:rPr>
        <w:t>Наименование лота</w:t>
      </w:r>
      <w:r w:rsidR="00BF5C89" w:rsidRPr="00010A1C">
        <w:rPr>
          <w:color w:val="000000"/>
          <w:sz w:val="28"/>
          <w:szCs w:val="28"/>
          <w:lang w:val="ru-RU"/>
        </w:rPr>
        <w:t>:</w:t>
      </w:r>
    </w:p>
    <w:tbl>
      <w:tblPr>
        <w:tblStyle w:val="a6"/>
        <w:tblW w:w="148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19"/>
        <w:gridCol w:w="10631"/>
      </w:tblGrid>
      <w:tr w:rsidR="002F0EED" w:rsidRPr="000C1621"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Наименование кода Единого номенклатурного справочника товаров, работ, услуг*</w:t>
            </w:r>
          </w:p>
        </w:tc>
        <w:tc>
          <w:tcPr>
            <w:tcW w:w="10631" w:type="dxa"/>
          </w:tcPr>
          <w:p w:rsidR="000C1621" w:rsidRDefault="006F01BD" w:rsidP="007C444B">
            <w:pPr>
              <w:spacing w:after="20"/>
              <w:ind w:right="-33"/>
              <w:jc w:val="both"/>
              <w:rPr>
                <w:b/>
                <w:lang w:val="ru-RU"/>
              </w:rPr>
            </w:pPr>
            <w:r w:rsidRPr="000C1621">
              <w:rPr>
                <w:b/>
                <w:lang w:val="ru-RU"/>
              </w:rPr>
              <w:t>264020.300.000003</w:t>
            </w:r>
            <w:r w:rsidR="00C24E29">
              <w:rPr>
                <w:b/>
                <w:lang w:val="ru-RU"/>
              </w:rPr>
              <w:t xml:space="preserve"> </w:t>
            </w:r>
            <w:r w:rsidR="000C1621">
              <w:rPr>
                <w:b/>
                <w:lang w:val="ru-RU"/>
              </w:rPr>
              <w:t>– приемник телевизионный цифровой</w:t>
            </w:r>
          </w:p>
          <w:p w:rsidR="002F0EED" w:rsidRPr="00C24E29" w:rsidRDefault="002F0EED" w:rsidP="007C444B">
            <w:pPr>
              <w:spacing w:after="20"/>
              <w:ind w:right="-33"/>
              <w:jc w:val="both"/>
              <w:rPr>
                <w:b/>
                <w:sz w:val="24"/>
                <w:szCs w:val="24"/>
                <w:lang w:val="ru-RU"/>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Наименование</w:t>
            </w:r>
            <w:proofErr w:type="spellEnd"/>
            <w:r w:rsidRPr="00C766B2">
              <w:rPr>
                <w:color w:val="000000"/>
                <w:sz w:val="24"/>
                <w:szCs w:val="24"/>
              </w:rPr>
              <w:t xml:space="preserve"> </w:t>
            </w:r>
            <w:proofErr w:type="spellStart"/>
            <w:r w:rsidRPr="00C766B2">
              <w:rPr>
                <w:color w:val="000000"/>
                <w:sz w:val="24"/>
                <w:szCs w:val="24"/>
              </w:rPr>
              <w:t>товара</w:t>
            </w:r>
            <w:proofErr w:type="spellEnd"/>
            <w:r w:rsidRPr="00C766B2">
              <w:rPr>
                <w:color w:val="000000"/>
                <w:sz w:val="24"/>
                <w:szCs w:val="24"/>
              </w:rPr>
              <w:t>*</w:t>
            </w:r>
          </w:p>
        </w:tc>
        <w:tc>
          <w:tcPr>
            <w:tcW w:w="10631" w:type="dxa"/>
          </w:tcPr>
          <w:p w:rsidR="002F0EED" w:rsidRPr="00C766B2" w:rsidRDefault="003C482D" w:rsidP="007C444B">
            <w:pPr>
              <w:spacing w:after="20"/>
              <w:ind w:right="-33"/>
              <w:jc w:val="both"/>
              <w:rPr>
                <w:sz w:val="24"/>
                <w:szCs w:val="24"/>
              </w:rPr>
            </w:pPr>
            <w:r>
              <w:rPr>
                <w:b/>
                <w:lang w:val="ru-RU"/>
              </w:rPr>
              <w:t>приемник телевизионный цифровой</w:t>
            </w: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Единица</w:t>
            </w:r>
            <w:proofErr w:type="spellEnd"/>
            <w:r w:rsidRPr="00C766B2">
              <w:rPr>
                <w:color w:val="000000"/>
                <w:sz w:val="24"/>
                <w:szCs w:val="24"/>
              </w:rPr>
              <w:t xml:space="preserve"> </w:t>
            </w:r>
            <w:proofErr w:type="spellStart"/>
            <w:r w:rsidRPr="00C766B2">
              <w:rPr>
                <w:color w:val="000000"/>
                <w:sz w:val="24"/>
                <w:szCs w:val="24"/>
              </w:rPr>
              <w:t>измерения</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Количество</w:t>
            </w:r>
            <w:proofErr w:type="spellEnd"/>
            <w:r w:rsidRPr="00C766B2">
              <w:rPr>
                <w:color w:val="000000"/>
                <w:sz w:val="24"/>
                <w:szCs w:val="24"/>
              </w:rPr>
              <w:t xml:space="preserve"> (</w:t>
            </w:r>
            <w:proofErr w:type="spellStart"/>
            <w:r w:rsidRPr="00C766B2">
              <w:rPr>
                <w:color w:val="000000"/>
                <w:sz w:val="24"/>
                <w:szCs w:val="24"/>
              </w:rPr>
              <w:t>объем</w:t>
            </w:r>
            <w:proofErr w:type="spellEnd"/>
            <w:r w:rsidRPr="00C766B2">
              <w:rPr>
                <w:color w:val="000000"/>
                <w:sz w:val="24"/>
                <w:szCs w:val="24"/>
              </w:rPr>
              <w:t>)*</w:t>
            </w:r>
          </w:p>
        </w:tc>
        <w:tc>
          <w:tcPr>
            <w:tcW w:w="10631" w:type="dxa"/>
          </w:tcPr>
          <w:p w:rsidR="002F0EED" w:rsidRPr="003C482D" w:rsidRDefault="003C482D" w:rsidP="007C444B">
            <w:pPr>
              <w:spacing w:after="20"/>
              <w:ind w:right="-33"/>
              <w:jc w:val="both"/>
              <w:rPr>
                <w:b/>
                <w:sz w:val="24"/>
                <w:szCs w:val="24"/>
                <w:lang w:val="ru-RU"/>
              </w:rPr>
            </w:pPr>
            <w:r w:rsidRPr="003C482D">
              <w:rPr>
                <w:b/>
                <w:sz w:val="24"/>
                <w:szCs w:val="24"/>
                <w:lang w:val="ru-RU"/>
              </w:rPr>
              <w:t>1000</w:t>
            </w:r>
          </w:p>
        </w:tc>
      </w:tr>
      <w:tr w:rsidR="002F0EED" w:rsidRPr="00173995"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Цена за единицу, без учета налога на добавленную стоимость*</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3C482D"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Общая сумма, выделенная для закупки, без учета налога на добавленную стоимость*</w:t>
            </w:r>
          </w:p>
        </w:tc>
        <w:tc>
          <w:tcPr>
            <w:tcW w:w="10631" w:type="dxa"/>
          </w:tcPr>
          <w:p w:rsidR="002F0EED" w:rsidRPr="00C766B2" w:rsidRDefault="002F0EED" w:rsidP="007C444B">
            <w:pPr>
              <w:spacing w:after="20"/>
              <w:ind w:right="-33"/>
              <w:jc w:val="both"/>
              <w:rPr>
                <w:sz w:val="24"/>
                <w:szCs w:val="24"/>
                <w:lang w:val="ru-RU"/>
              </w:rPr>
            </w:pPr>
          </w:p>
          <w:p w:rsidR="002F0EED" w:rsidRPr="003C482D" w:rsidRDefault="003C482D" w:rsidP="007C444B">
            <w:pPr>
              <w:spacing w:after="20"/>
              <w:ind w:right="-33"/>
              <w:jc w:val="both"/>
              <w:rPr>
                <w:b/>
                <w:sz w:val="24"/>
                <w:szCs w:val="24"/>
                <w:lang w:val="ru-RU"/>
              </w:rPr>
            </w:pPr>
            <w:r w:rsidRPr="003C482D">
              <w:rPr>
                <w:b/>
                <w:sz w:val="24"/>
                <w:szCs w:val="24"/>
                <w:lang w:val="ru-RU"/>
              </w:rPr>
              <w:t>31 112,50</w:t>
            </w:r>
          </w:p>
        </w:tc>
      </w:tr>
      <w:tr w:rsidR="002F0EED" w:rsidRPr="00173995" w:rsidTr="00A8137B">
        <w:trPr>
          <w:trHeight w:val="30"/>
        </w:trPr>
        <w:tc>
          <w:tcPr>
            <w:tcW w:w="4219" w:type="dxa"/>
          </w:tcPr>
          <w:p w:rsidR="002F0EED" w:rsidRPr="00C766B2" w:rsidRDefault="002F0EED" w:rsidP="00CA4FBF">
            <w:pPr>
              <w:spacing w:after="20"/>
              <w:ind w:left="20" w:right="127"/>
              <w:jc w:val="both"/>
              <w:rPr>
                <w:sz w:val="24"/>
                <w:szCs w:val="24"/>
                <w:lang w:val="ru-RU"/>
              </w:rPr>
            </w:pPr>
            <w:r w:rsidRPr="00C766B2">
              <w:rPr>
                <w:color w:val="000000"/>
                <w:sz w:val="24"/>
                <w:szCs w:val="24"/>
                <w:lang w:val="ru-RU"/>
              </w:rPr>
              <w:t>Условия поставки (в соответствии с ИНКОТЕРМС 2010)*</w:t>
            </w:r>
          </w:p>
        </w:tc>
        <w:tc>
          <w:tcPr>
            <w:tcW w:w="10631" w:type="dxa"/>
          </w:tcPr>
          <w:p w:rsidR="002F0EED" w:rsidRPr="00C766B2" w:rsidRDefault="002F0EED" w:rsidP="007C444B">
            <w:pPr>
              <w:spacing w:after="20"/>
              <w:ind w:right="-33"/>
              <w:jc w:val="both"/>
              <w:rPr>
                <w:sz w:val="24"/>
                <w:szCs w:val="24"/>
                <w:lang w:val="ru-RU"/>
              </w:rPr>
            </w:pPr>
          </w:p>
          <w:p w:rsidR="002F0EED" w:rsidRPr="00C766B2" w:rsidRDefault="002F0EED" w:rsidP="007C444B">
            <w:pPr>
              <w:spacing w:after="20"/>
              <w:ind w:right="-33"/>
              <w:jc w:val="both"/>
              <w:rPr>
                <w:sz w:val="24"/>
                <w:szCs w:val="24"/>
                <w:lang w:val="ru-RU"/>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Срок</w:t>
            </w:r>
            <w:proofErr w:type="spellEnd"/>
            <w:r w:rsidRPr="00C766B2">
              <w:rPr>
                <w:color w:val="000000"/>
                <w:sz w:val="24"/>
                <w:szCs w:val="24"/>
              </w:rPr>
              <w:t xml:space="preserve"> </w:t>
            </w:r>
            <w:proofErr w:type="spellStart"/>
            <w:r w:rsidRPr="00C766B2">
              <w:rPr>
                <w:color w:val="000000"/>
                <w:sz w:val="24"/>
                <w:szCs w:val="24"/>
              </w:rPr>
              <w:t>поставки</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A71C06" w:rsidRPr="00C766B2" w:rsidTr="00A8137B">
        <w:trPr>
          <w:trHeight w:val="30"/>
        </w:trPr>
        <w:tc>
          <w:tcPr>
            <w:tcW w:w="4219" w:type="dxa"/>
          </w:tcPr>
          <w:p w:rsidR="00A71C06" w:rsidRPr="00A71C06" w:rsidRDefault="00A71C06" w:rsidP="00CA4FBF">
            <w:pPr>
              <w:spacing w:after="20"/>
              <w:ind w:left="20" w:right="127"/>
              <w:jc w:val="both"/>
              <w:rPr>
                <w:color w:val="000000"/>
                <w:sz w:val="24"/>
                <w:szCs w:val="24"/>
                <w:lang w:val="ru-RU"/>
              </w:rPr>
            </w:pPr>
            <w:r>
              <w:rPr>
                <w:color w:val="000000"/>
                <w:sz w:val="24"/>
                <w:szCs w:val="24"/>
                <w:lang w:val="ru-RU"/>
              </w:rPr>
              <w:lastRenderedPageBreak/>
              <w:t>Место поставки</w:t>
            </w:r>
            <w:r w:rsidRPr="00C766B2">
              <w:rPr>
                <w:color w:val="000000"/>
                <w:sz w:val="24"/>
                <w:szCs w:val="24"/>
              </w:rPr>
              <w:t>*</w:t>
            </w:r>
          </w:p>
        </w:tc>
        <w:tc>
          <w:tcPr>
            <w:tcW w:w="10631" w:type="dxa"/>
          </w:tcPr>
          <w:p w:rsidR="00A71C06" w:rsidRPr="00C766B2" w:rsidRDefault="00A71C06" w:rsidP="007C444B">
            <w:pPr>
              <w:spacing w:after="20"/>
              <w:ind w:right="-33"/>
              <w:jc w:val="both"/>
              <w:rPr>
                <w:sz w:val="24"/>
                <w:szCs w:val="24"/>
              </w:rPr>
            </w:pPr>
          </w:p>
        </w:tc>
      </w:tr>
      <w:tr w:rsidR="002F0EED" w:rsidRPr="00C766B2" w:rsidTr="00A8137B">
        <w:trPr>
          <w:trHeight w:val="30"/>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Размер</w:t>
            </w:r>
            <w:proofErr w:type="spellEnd"/>
            <w:r w:rsidRPr="00C766B2">
              <w:rPr>
                <w:color w:val="000000"/>
                <w:sz w:val="24"/>
                <w:szCs w:val="24"/>
              </w:rPr>
              <w:t xml:space="preserve"> </w:t>
            </w:r>
            <w:proofErr w:type="spellStart"/>
            <w:r w:rsidRPr="00C766B2">
              <w:rPr>
                <w:color w:val="000000"/>
                <w:sz w:val="24"/>
                <w:szCs w:val="24"/>
              </w:rPr>
              <w:t>авансового</w:t>
            </w:r>
            <w:proofErr w:type="spellEnd"/>
            <w:r w:rsidRPr="00C766B2">
              <w:rPr>
                <w:color w:val="000000"/>
                <w:sz w:val="24"/>
                <w:szCs w:val="24"/>
              </w:rPr>
              <w:t xml:space="preserve"> </w:t>
            </w:r>
            <w:proofErr w:type="spellStart"/>
            <w:r w:rsidRPr="00C766B2">
              <w:rPr>
                <w:color w:val="000000"/>
                <w:sz w:val="24"/>
                <w:szCs w:val="24"/>
              </w:rPr>
              <w:t>платежа</w:t>
            </w:r>
            <w:proofErr w:type="spellEnd"/>
            <w:r w:rsidRPr="00C766B2">
              <w:rPr>
                <w:color w:val="000000"/>
                <w:sz w:val="24"/>
                <w:szCs w:val="24"/>
              </w:rPr>
              <w:t>*</w:t>
            </w:r>
          </w:p>
        </w:tc>
        <w:tc>
          <w:tcPr>
            <w:tcW w:w="10631" w:type="dxa"/>
          </w:tcPr>
          <w:p w:rsidR="002F0EED" w:rsidRPr="00C766B2" w:rsidRDefault="002F0EED" w:rsidP="007C444B">
            <w:pPr>
              <w:spacing w:after="20"/>
              <w:ind w:right="-33"/>
              <w:jc w:val="both"/>
              <w:rPr>
                <w:sz w:val="24"/>
                <w:szCs w:val="24"/>
              </w:rPr>
            </w:pPr>
          </w:p>
        </w:tc>
      </w:tr>
      <w:tr w:rsidR="002F0EED" w:rsidRPr="00173995" w:rsidTr="00A8137B">
        <w:trPr>
          <w:trHeight w:val="30"/>
        </w:trPr>
        <w:tc>
          <w:tcPr>
            <w:tcW w:w="4219" w:type="dxa"/>
          </w:tcPr>
          <w:p w:rsidR="002F0EED" w:rsidRPr="00C766B2" w:rsidRDefault="002F0EED" w:rsidP="00A71C06">
            <w:pPr>
              <w:spacing w:after="20"/>
              <w:ind w:left="20" w:right="127"/>
              <w:jc w:val="both"/>
              <w:rPr>
                <w:sz w:val="24"/>
                <w:szCs w:val="24"/>
                <w:lang w:val="ru-RU"/>
              </w:rPr>
            </w:pPr>
            <w:r w:rsidRPr="00C766B2">
              <w:rPr>
                <w:color w:val="000000"/>
                <w:sz w:val="24"/>
                <w:szCs w:val="24"/>
                <w:lang w:val="ru-RU"/>
              </w:rPr>
              <w:t xml:space="preserve">Наименование национальных стандартов, а </w:t>
            </w:r>
            <w:r w:rsidR="00A71C06">
              <w:rPr>
                <w:color w:val="000000"/>
                <w:sz w:val="24"/>
                <w:szCs w:val="24"/>
                <w:lang w:val="ru-RU"/>
              </w:rPr>
              <w:t>при их</w:t>
            </w:r>
            <w:r w:rsidRPr="00C766B2">
              <w:rPr>
                <w:color w:val="000000"/>
                <w:sz w:val="24"/>
                <w:szCs w:val="24"/>
                <w:lang w:val="ru-RU"/>
              </w:rPr>
              <w:t xml:space="preserve"> отсутстви</w:t>
            </w:r>
            <w:r w:rsidR="00A71C06">
              <w:rPr>
                <w:color w:val="000000"/>
                <w:sz w:val="24"/>
                <w:szCs w:val="24"/>
                <w:lang w:val="ru-RU"/>
              </w:rPr>
              <w:t>и</w:t>
            </w:r>
            <w:r w:rsidRPr="00C766B2">
              <w:rPr>
                <w:color w:val="000000"/>
                <w:sz w:val="24"/>
                <w:szCs w:val="24"/>
                <w:lang w:val="ru-RU"/>
              </w:rPr>
              <w:t xml:space="preserve">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w:t>
            </w:r>
            <w:r w:rsidR="00B917A3">
              <w:rPr>
                <w:color w:val="000000"/>
                <w:sz w:val="24"/>
                <w:szCs w:val="24"/>
                <w:lang w:val="ru-RU"/>
              </w:rPr>
              <w:t>ударственных закупок</w:t>
            </w:r>
          </w:p>
        </w:tc>
        <w:tc>
          <w:tcPr>
            <w:tcW w:w="10631" w:type="dxa"/>
          </w:tcPr>
          <w:p w:rsidR="002F0EED" w:rsidRPr="00C766B2" w:rsidRDefault="002F0EED" w:rsidP="00846190">
            <w:pPr>
              <w:spacing w:after="20"/>
              <w:ind w:right="-33"/>
              <w:jc w:val="both"/>
              <w:rPr>
                <w:sz w:val="24"/>
                <w:szCs w:val="24"/>
                <w:lang w:val="ru-RU"/>
              </w:rPr>
            </w:pPr>
          </w:p>
        </w:tc>
      </w:tr>
      <w:tr w:rsidR="00A71C06" w:rsidRPr="00173995" w:rsidTr="00A8137B">
        <w:trPr>
          <w:trHeight w:val="30"/>
        </w:trPr>
        <w:tc>
          <w:tcPr>
            <w:tcW w:w="4219" w:type="dxa"/>
          </w:tcPr>
          <w:p w:rsidR="00A71C06" w:rsidRPr="00A71C06" w:rsidRDefault="00A71C06" w:rsidP="00A71C06">
            <w:pPr>
              <w:spacing w:after="20"/>
              <w:ind w:left="20" w:right="127"/>
              <w:jc w:val="both"/>
              <w:rPr>
                <w:color w:val="000000"/>
                <w:sz w:val="24"/>
                <w:szCs w:val="24"/>
                <w:lang w:val="ru-RU"/>
              </w:rPr>
            </w:pPr>
            <w:r w:rsidRPr="00A71C06">
              <w:rPr>
                <w:color w:val="000000"/>
                <w:sz w:val="24"/>
                <w:szCs w:val="24"/>
                <w:lang w:val="ru-RU"/>
              </w:rPr>
              <w:t>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10631" w:type="dxa"/>
          </w:tcPr>
          <w:p w:rsidR="00A71C06" w:rsidRPr="00C766B2" w:rsidRDefault="00A71C06" w:rsidP="00846190">
            <w:pPr>
              <w:spacing w:after="20"/>
              <w:ind w:right="-33"/>
              <w:jc w:val="both"/>
              <w:rPr>
                <w:sz w:val="24"/>
                <w:szCs w:val="24"/>
                <w:lang w:val="ru-RU"/>
              </w:rPr>
            </w:pPr>
          </w:p>
        </w:tc>
      </w:tr>
      <w:tr w:rsidR="002F0EED" w:rsidRPr="00C766B2" w:rsidTr="00A8137B">
        <w:trPr>
          <w:trHeight w:val="317"/>
        </w:trPr>
        <w:tc>
          <w:tcPr>
            <w:tcW w:w="4219" w:type="dxa"/>
          </w:tcPr>
          <w:p w:rsidR="002F0EED" w:rsidRPr="00C766B2" w:rsidRDefault="002F0EED" w:rsidP="00CA4FBF">
            <w:pPr>
              <w:spacing w:after="20"/>
              <w:ind w:left="20" w:right="127"/>
              <w:jc w:val="both"/>
              <w:rPr>
                <w:sz w:val="24"/>
                <w:szCs w:val="24"/>
              </w:rPr>
            </w:pPr>
            <w:proofErr w:type="spellStart"/>
            <w:r w:rsidRPr="00C766B2">
              <w:rPr>
                <w:color w:val="000000"/>
                <w:sz w:val="24"/>
                <w:szCs w:val="24"/>
              </w:rPr>
              <w:t>Гарантийный</w:t>
            </w:r>
            <w:proofErr w:type="spellEnd"/>
            <w:r w:rsidRPr="00C766B2">
              <w:rPr>
                <w:color w:val="000000"/>
                <w:sz w:val="24"/>
                <w:szCs w:val="24"/>
              </w:rPr>
              <w:t xml:space="preserve"> </w:t>
            </w:r>
            <w:proofErr w:type="spellStart"/>
            <w:r w:rsidRPr="00C766B2">
              <w:rPr>
                <w:color w:val="000000"/>
                <w:sz w:val="24"/>
                <w:szCs w:val="24"/>
              </w:rPr>
              <w:t>срок</w:t>
            </w:r>
            <w:proofErr w:type="spellEnd"/>
            <w:r w:rsidRPr="00C766B2">
              <w:rPr>
                <w:color w:val="000000"/>
                <w:sz w:val="24"/>
                <w:szCs w:val="24"/>
              </w:rPr>
              <w:t xml:space="preserve"> (в </w:t>
            </w:r>
            <w:proofErr w:type="spellStart"/>
            <w:r w:rsidRPr="00C766B2">
              <w:rPr>
                <w:color w:val="000000"/>
                <w:sz w:val="24"/>
                <w:szCs w:val="24"/>
              </w:rPr>
              <w:t>месяцах</w:t>
            </w:r>
            <w:proofErr w:type="spellEnd"/>
            <w:r w:rsidRPr="00C766B2">
              <w:rPr>
                <w:color w:val="000000"/>
                <w:sz w:val="24"/>
                <w:szCs w:val="24"/>
              </w:rPr>
              <w:t>)</w:t>
            </w:r>
          </w:p>
        </w:tc>
        <w:tc>
          <w:tcPr>
            <w:tcW w:w="10631" w:type="dxa"/>
          </w:tcPr>
          <w:p w:rsidR="002F0EED" w:rsidRPr="00C766B2" w:rsidRDefault="00A71C06" w:rsidP="007C444B">
            <w:pPr>
              <w:spacing w:after="20"/>
              <w:ind w:right="-33"/>
              <w:jc w:val="both"/>
              <w:rPr>
                <w:sz w:val="24"/>
                <w:szCs w:val="24"/>
                <w:lang w:val="ru-RU"/>
              </w:rPr>
            </w:pPr>
            <w:r>
              <w:rPr>
                <w:sz w:val="24"/>
                <w:szCs w:val="24"/>
                <w:lang w:val="ru-RU"/>
              </w:rPr>
              <w:t xml:space="preserve">Не менее </w:t>
            </w:r>
            <w:r w:rsidR="00535E19" w:rsidRPr="00C766B2">
              <w:rPr>
                <w:sz w:val="24"/>
                <w:szCs w:val="24"/>
                <w:lang w:val="ru-RU"/>
              </w:rPr>
              <w:t>12</w:t>
            </w:r>
          </w:p>
        </w:tc>
      </w:tr>
      <w:tr w:rsidR="00CA4FBF" w:rsidRPr="00173995" w:rsidTr="00A8137B">
        <w:trPr>
          <w:trHeight w:val="698"/>
        </w:trPr>
        <w:tc>
          <w:tcPr>
            <w:tcW w:w="4219" w:type="dxa"/>
            <w:vMerge w:val="restart"/>
          </w:tcPr>
          <w:p w:rsidR="00CA4FBF" w:rsidRPr="00793B7C" w:rsidRDefault="00CA4FBF" w:rsidP="00CA4FBF">
            <w:pPr>
              <w:spacing w:after="20"/>
              <w:ind w:left="20" w:right="127"/>
              <w:jc w:val="both"/>
              <w:rPr>
                <w:sz w:val="24"/>
                <w:szCs w:val="24"/>
                <w:lang w:val="ru-RU"/>
              </w:rPr>
            </w:pPr>
            <w:r w:rsidRPr="00793B7C">
              <w:rPr>
                <w:color w:val="000000"/>
                <w:sz w:val="24"/>
                <w:szCs w:val="24"/>
                <w:lang w:val="ru-RU"/>
              </w:rPr>
              <w:t>Описание требуемых функциональных, технических, качественных, эксплуатационных и иных характеристик закупаемого товара</w:t>
            </w:r>
          </w:p>
        </w:tc>
        <w:tc>
          <w:tcPr>
            <w:tcW w:w="10631" w:type="dxa"/>
          </w:tcPr>
          <w:p w:rsidR="00CA4FBF" w:rsidRPr="00793B7C" w:rsidRDefault="00CA4FBF" w:rsidP="00FB2C25">
            <w:pPr>
              <w:pStyle w:val="a4"/>
              <w:ind w:left="0" w:right="-33"/>
            </w:pPr>
            <w:r w:rsidRPr="00793B7C">
              <w:t>ВВЕДЕНИЕ</w:t>
            </w:r>
          </w:p>
          <w:p w:rsidR="00CA4FBF" w:rsidRPr="00793B7C" w:rsidRDefault="00CA4FBF" w:rsidP="00B7146F">
            <w:pPr>
              <w:jc w:val="both"/>
              <w:rPr>
                <w:bCs/>
                <w:iCs/>
                <w:sz w:val="24"/>
                <w:szCs w:val="24"/>
                <w:lang w:val="ru-RU"/>
              </w:rPr>
            </w:pPr>
            <w:proofErr w:type="gramStart"/>
            <w:r w:rsidRPr="00793B7C">
              <w:rPr>
                <w:bCs/>
                <w:iCs/>
                <w:sz w:val="24"/>
                <w:szCs w:val="24"/>
                <w:lang w:val="ru-RU"/>
              </w:rPr>
              <w:t>Настоящая техническая спецификация разработана для закуп</w:t>
            </w:r>
            <w:r w:rsidR="008826E3" w:rsidRPr="00793B7C">
              <w:rPr>
                <w:bCs/>
                <w:iCs/>
                <w:sz w:val="24"/>
                <w:szCs w:val="24"/>
                <w:lang w:val="ru-RU"/>
              </w:rPr>
              <w:t>ки</w:t>
            </w:r>
            <w:r w:rsidRPr="00793B7C">
              <w:rPr>
                <w:bCs/>
                <w:iCs/>
                <w:sz w:val="24"/>
                <w:szCs w:val="24"/>
                <w:lang w:val="ru-RU"/>
              </w:rPr>
              <w:t xml:space="preserve"> </w:t>
            </w:r>
            <w:r w:rsidR="008826E3" w:rsidRPr="00793B7C">
              <w:rPr>
                <w:bCs/>
                <w:iCs/>
                <w:sz w:val="24"/>
                <w:szCs w:val="24"/>
                <w:lang w:val="ru-RU"/>
              </w:rPr>
              <w:t>абонентского</w:t>
            </w:r>
            <w:r w:rsidR="000B009F" w:rsidRPr="00793B7C">
              <w:rPr>
                <w:color w:val="000000"/>
                <w:sz w:val="24"/>
                <w:szCs w:val="24"/>
                <w:lang w:val="ru-RU"/>
              </w:rPr>
              <w:t xml:space="preserve"> </w:t>
            </w:r>
            <w:r w:rsidR="003C482D" w:rsidRPr="00793B7C">
              <w:rPr>
                <w:b/>
                <w:color w:val="000000"/>
                <w:sz w:val="24"/>
                <w:szCs w:val="24"/>
                <w:lang w:val="ru-RU"/>
              </w:rPr>
              <w:t>Приемника телевизионного цифрового</w:t>
            </w:r>
            <w:r w:rsidR="003C482D" w:rsidRPr="00793B7C">
              <w:rPr>
                <w:color w:val="000000"/>
                <w:sz w:val="24"/>
                <w:szCs w:val="24"/>
                <w:lang w:val="ru-RU"/>
              </w:rPr>
              <w:t xml:space="preserve"> </w:t>
            </w:r>
            <w:r w:rsidR="000B009F" w:rsidRPr="00793B7C">
              <w:rPr>
                <w:color w:val="000000"/>
                <w:sz w:val="24"/>
                <w:szCs w:val="24"/>
                <w:lang w:val="ru-RU"/>
              </w:rPr>
              <w:t xml:space="preserve">стандарта вещания </w:t>
            </w:r>
            <w:r w:rsidR="000B009F" w:rsidRPr="00793B7C">
              <w:rPr>
                <w:color w:val="1F1F1F"/>
                <w:sz w:val="24"/>
                <w:szCs w:val="24"/>
                <w:shd w:val="clear" w:color="auto" w:fill="FFFFFF"/>
              </w:rPr>
              <w:t>DVB</w:t>
            </w:r>
            <w:r w:rsidR="000B009F" w:rsidRPr="00793B7C">
              <w:rPr>
                <w:color w:val="1F1F1F"/>
                <w:sz w:val="24"/>
                <w:szCs w:val="24"/>
                <w:shd w:val="clear" w:color="auto" w:fill="FFFFFF"/>
                <w:lang w:val="ru-RU"/>
              </w:rPr>
              <w:t>-</w:t>
            </w:r>
            <w:r w:rsidR="000B009F" w:rsidRPr="00793B7C">
              <w:rPr>
                <w:color w:val="1F1F1F"/>
                <w:sz w:val="24"/>
                <w:szCs w:val="24"/>
                <w:shd w:val="clear" w:color="auto" w:fill="FFFFFF"/>
              </w:rPr>
              <w:t>S</w:t>
            </w:r>
            <w:r w:rsidR="00B7146F" w:rsidRPr="00793B7C">
              <w:rPr>
                <w:color w:val="1F1F1F"/>
                <w:sz w:val="24"/>
                <w:szCs w:val="24"/>
                <w:shd w:val="clear" w:color="auto" w:fill="FFFFFF"/>
                <w:lang w:val="ru-RU"/>
              </w:rPr>
              <w:t>2</w:t>
            </w:r>
            <w:r w:rsidR="000B009F" w:rsidRPr="00793B7C">
              <w:rPr>
                <w:color w:val="000000"/>
                <w:sz w:val="24"/>
                <w:szCs w:val="24"/>
                <w:lang w:val="ru-RU"/>
              </w:rPr>
              <w:t xml:space="preserve"> на территории Республики Казахстан (</w:t>
            </w:r>
            <w:r w:rsidR="000B009F" w:rsidRPr="00793B7C">
              <w:rPr>
                <w:bCs/>
                <w:iCs/>
                <w:sz w:val="24"/>
                <w:szCs w:val="24"/>
                <w:lang w:val="ru-RU"/>
              </w:rPr>
              <w:t xml:space="preserve">далее – </w:t>
            </w:r>
            <w:r w:rsidR="000B009F" w:rsidRPr="00793B7C">
              <w:rPr>
                <w:bCs/>
                <w:iCs/>
                <w:sz w:val="24"/>
                <w:szCs w:val="24"/>
                <w:lang w:val="kk-KZ"/>
              </w:rPr>
              <w:t>Приемник</w:t>
            </w:r>
            <w:r w:rsidR="000B009F" w:rsidRPr="00793B7C">
              <w:rPr>
                <w:bCs/>
                <w:iCs/>
                <w:sz w:val="24"/>
                <w:szCs w:val="24"/>
                <w:lang w:val="ru-RU"/>
              </w:rPr>
              <w:t>)</w:t>
            </w:r>
            <w:r w:rsidR="003C482D" w:rsidRPr="00793B7C">
              <w:rPr>
                <w:bCs/>
                <w:iCs/>
                <w:sz w:val="24"/>
                <w:szCs w:val="24"/>
                <w:lang w:val="ru-RU"/>
              </w:rPr>
              <w:t xml:space="preserve">, </w:t>
            </w:r>
            <w:r w:rsidR="008826E3" w:rsidRPr="00793B7C">
              <w:rPr>
                <w:b/>
                <w:bCs/>
                <w:iCs/>
                <w:sz w:val="24"/>
                <w:szCs w:val="24"/>
                <w:lang w:val="ru-RU"/>
              </w:rPr>
              <w:t xml:space="preserve">с </w:t>
            </w:r>
            <w:r w:rsidR="003C482D" w:rsidRPr="00793B7C">
              <w:rPr>
                <w:b/>
                <w:bCs/>
                <w:iCs/>
                <w:sz w:val="24"/>
                <w:szCs w:val="24"/>
                <w:lang w:val="ru-RU"/>
              </w:rPr>
              <w:t>внешним</w:t>
            </w:r>
            <w:r w:rsidR="003C482D" w:rsidRPr="00793B7C">
              <w:rPr>
                <w:bCs/>
                <w:iCs/>
                <w:sz w:val="24"/>
                <w:szCs w:val="24"/>
                <w:lang w:val="ru-RU"/>
              </w:rPr>
              <w:t xml:space="preserve"> </w:t>
            </w:r>
            <w:r w:rsidR="001605C2" w:rsidRPr="00793B7C">
              <w:rPr>
                <w:b/>
                <w:bCs/>
                <w:iCs/>
                <w:sz w:val="24"/>
                <w:szCs w:val="24"/>
                <w:lang w:val="ru-RU"/>
              </w:rPr>
              <w:t>аудио конвертером</w:t>
            </w:r>
            <w:r w:rsidR="00B7146F" w:rsidRPr="00793B7C">
              <w:rPr>
                <w:b/>
                <w:bCs/>
                <w:iCs/>
                <w:sz w:val="24"/>
                <w:szCs w:val="24"/>
                <w:lang w:val="ru-RU"/>
              </w:rPr>
              <w:t xml:space="preserve"> </w:t>
            </w:r>
            <w:r w:rsidR="00B7146F" w:rsidRPr="00793B7C">
              <w:rPr>
                <w:color w:val="000000"/>
                <w:sz w:val="24"/>
                <w:szCs w:val="24"/>
                <w:lang w:val="ru-RU"/>
              </w:rPr>
              <w:t>(</w:t>
            </w:r>
            <w:r w:rsidR="00B7146F" w:rsidRPr="00793B7C">
              <w:rPr>
                <w:bCs/>
                <w:iCs/>
                <w:sz w:val="24"/>
                <w:szCs w:val="24"/>
                <w:lang w:val="ru-RU"/>
              </w:rPr>
              <w:t>далее – Конвертор) открытых</w:t>
            </w:r>
            <w:r w:rsidR="008826E3" w:rsidRPr="00793B7C">
              <w:rPr>
                <w:bCs/>
                <w:iCs/>
                <w:sz w:val="24"/>
                <w:szCs w:val="24"/>
                <w:lang w:val="ru-RU"/>
              </w:rPr>
              <w:t xml:space="preserve"> и кодированных спутниковых </w:t>
            </w:r>
            <w:r w:rsidR="008826E3" w:rsidRPr="00793B7C">
              <w:rPr>
                <w:color w:val="000000"/>
                <w:sz w:val="24"/>
                <w:szCs w:val="24"/>
                <w:lang w:val="ru-RU"/>
              </w:rPr>
              <w:t>телевизионных</w:t>
            </w:r>
            <w:r w:rsidR="008826E3" w:rsidRPr="00793B7C">
              <w:rPr>
                <w:bCs/>
                <w:iCs/>
                <w:sz w:val="24"/>
                <w:szCs w:val="24"/>
                <w:lang w:val="ru-RU"/>
              </w:rPr>
              <w:t xml:space="preserve"> </w:t>
            </w:r>
            <w:r w:rsidR="008826E3" w:rsidRPr="00793B7C">
              <w:rPr>
                <w:color w:val="000000"/>
                <w:sz w:val="24"/>
                <w:szCs w:val="24"/>
                <w:lang w:val="ru-RU"/>
              </w:rPr>
              <w:t>(ТВ) и радиовещательных (РВ) программ</w:t>
            </w:r>
            <w:r w:rsidR="008826E3" w:rsidRPr="00793B7C">
              <w:rPr>
                <w:bCs/>
                <w:iCs/>
                <w:sz w:val="24"/>
                <w:szCs w:val="24"/>
                <w:lang w:val="ru-RU"/>
              </w:rPr>
              <w:t xml:space="preserve">, </w:t>
            </w:r>
            <w:r w:rsidR="00621ECE" w:rsidRPr="00793B7C">
              <w:rPr>
                <w:bCs/>
                <w:iCs/>
                <w:sz w:val="24"/>
                <w:szCs w:val="24"/>
                <w:lang w:val="ru-RU"/>
              </w:rPr>
              <w:t xml:space="preserve">и </w:t>
            </w:r>
            <w:r w:rsidR="008826E3" w:rsidRPr="00793B7C">
              <w:rPr>
                <w:bCs/>
                <w:iCs/>
                <w:sz w:val="24"/>
                <w:szCs w:val="24"/>
                <w:lang w:val="ru-RU"/>
              </w:rPr>
              <w:t>выдачи сбалансированного аудио</w:t>
            </w:r>
            <w:r w:rsidR="00621ECE" w:rsidRPr="00793B7C">
              <w:rPr>
                <w:bCs/>
                <w:iCs/>
                <w:sz w:val="24"/>
                <w:szCs w:val="24"/>
                <w:lang w:val="ru-RU"/>
              </w:rPr>
              <w:t xml:space="preserve"> </w:t>
            </w:r>
            <w:r w:rsidR="008826E3" w:rsidRPr="00793B7C">
              <w:rPr>
                <w:bCs/>
                <w:iCs/>
                <w:sz w:val="24"/>
                <w:szCs w:val="24"/>
                <w:lang w:val="ru-RU"/>
              </w:rPr>
              <w:t>сигнала на симметричные выходы XLR</w:t>
            </w:r>
            <w:r w:rsidR="001605C2" w:rsidRPr="00793B7C">
              <w:rPr>
                <w:bCs/>
                <w:iCs/>
                <w:sz w:val="24"/>
                <w:szCs w:val="24"/>
                <w:lang w:val="ru-RU"/>
              </w:rPr>
              <w:t xml:space="preserve"> </w:t>
            </w:r>
            <w:r w:rsidR="00621ECE" w:rsidRPr="00793B7C">
              <w:rPr>
                <w:bCs/>
                <w:iCs/>
                <w:sz w:val="24"/>
                <w:szCs w:val="24"/>
                <w:lang w:val="ru-RU"/>
              </w:rPr>
              <w:t>аудио конвертора</w:t>
            </w:r>
            <w:r w:rsidR="008826E3" w:rsidRPr="00793B7C">
              <w:rPr>
                <w:bCs/>
                <w:iCs/>
                <w:sz w:val="24"/>
                <w:szCs w:val="24"/>
                <w:lang w:val="ru-RU"/>
              </w:rPr>
              <w:t xml:space="preserve"> для подключения к вещательному тракту.</w:t>
            </w:r>
            <w:proofErr w:type="gramEnd"/>
          </w:p>
        </w:tc>
      </w:tr>
      <w:tr w:rsidR="00B72D6D" w:rsidRPr="00173995" w:rsidTr="005E7CB1">
        <w:trPr>
          <w:trHeight w:val="2475"/>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tcBorders>
              <w:bottom w:val="single" w:sz="4" w:space="0" w:color="BFBFBF" w:themeColor="background1" w:themeShade="BF"/>
            </w:tcBorders>
            <w:shd w:val="clear" w:color="auto" w:fill="auto"/>
          </w:tcPr>
          <w:p w:rsidR="00B72D6D" w:rsidRPr="00696526" w:rsidRDefault="00B72D6D" w:rsidP="00504B4A">
            <w:pPr>
              <w:pStyle w:val="a4"/>
              <w:numPr>
                <w:ilvl w:val="0"/>
                <w:numId w:val="2"/>
              </w:numPr>
              <w:ind w:right="-33"/>
              <w:jc w:val="both"/>
              <w:rPr>
                <w:b/>
              </w:rPr>
            </w:pPr>
            <w:r w:rsidRPr="00696526">
              <w:rPr>
                <w:b/>
              </w:rPr>
              <w:t>СОСТАВ</w:t>
            </w:r>
            <w:r w:rsidR="000B009F" w:rsidRPr="00696526">
              <w:rPr>
                <w:b/>
              </w:rPr>
              <w:t xml:space="preserve"> </w:t>
            </w:r>
            <w:r w:rsidR="00621ECE" w:rsidRPr="00696526">
              <w:rPr>
                <w:b/>
              </w:rPr>
              <w:t>ПРИЕМНИКА</w:t>
            </w:r>
          </w:p>
          <w:p w:rsidR="00B72D6D" w:rsidRPr="00696526" w:rsidRDefault="00B72D6D" w:rsidP="00885B81">
            <w:pPr>
              <w:pStyle w:val="a4"/>
              <w:keepLines/>
              <w:numPr>
                <w:ilvl w:val="1"/>
                <w:numId w:val="2"/>
              </w:numPr>
              <w:autoSpaceDE w:val="0"/>
              <w:autoSpaceDN w:val="0"/>
              <w:adjustRightInd w:val="0"/>
              <w:jc w:val="both"/>
            </w:pPr>
            <w:r w:rsidRPr="00696526">
              <w:t>Приемник</w:t>
            </w:r>
            <w:r w:rsidR="00FB2C25" w:rsidRPr="00696526">
              <w:rPr>
                <w:b/>
              </w:rPr>
              <w:t xml:space="preserve"> </w:t>
            </w:r>
            <w:r w:rsidR="001605C2" w:rsidRPr="00696526">
              <w:t>– не менее 1шт.:</w:t>
            </w:r>
          </w:p>
          <w:p w:rsidR="001605C2" w:rsidRPr="00696526" w:rsidRDefault="00B72D6D" w:rsidP="00621ECE">
            <w:pPr>
              <w:pStyle w:val="a4"/>
              <w:numPr>
                <w:ilvl w:val="1"/>
                <w:numId w:val="2"/>
              </w:numPr>
              <w:ind w:right="-33"/>
              <w:jc w:val="both"/>
            </w:pPr>
            <w:r w:rsidRPr="00696526">
              <w:t>Коробка для транспортировки</w:t>
            </w:r>
            <w:r w:rsidR="00FB2C25" w:rsidRPr="00696526">
              <w:t xml:space="preserve"> </w:t>
            </w:r>
            <w:r w:rsidR="005E7CB1" w:rsidRPr="00696526">
              <w:t>– не менее 1 шт.</w:t>
            </w:r>
            <w:r w:rsidRPr="00696526">
              <w:t>;</w:t>
            </w:r>
          </w:p>
          <w:p w:rsidR="001605C2" w:rsidRPr="00696526" w:rsidRDefault="00B72D6D" w:rsidP="00621ECE">
            <w:pPr>
              <w:pStyle w:val="a4"/>
              <w:numPr>
                <w:ilvl w:val="1"/>
                <w:numId w:val="2"/>
              </w:numPr>
              <w:ind w:right="-33"/>
              <w:jc w:val="both"/>
            </w:pPr>
            <w:r w:rsidRPr="00696526">
              <w:t>Блок питания</w:t>
            </w:r>
            <w:r w:rsidR="00885B81" w:rsidRPr="00696526">
              <w:t xml:space="preserve"> </w:t>
            </w:r>
            <w:r w:rsidR="005E7CB1" w:rsidRPr="00696526">
              <w:t>– не менее 1 шт.;</w:t>
            </w:r>
          </w:p>
          <w:p w:rsidR="001605C2" w:rsidRPr="00696526" w:rsidRDefault="00B72D6D" w:rsidP="00621ECE">
            <w:pPr>
              <w:pStyle w:val="a4"/>
              <w:numPr>
                <w:ilvl w:val="1"/>
                <w:numId w:val="2"/>
              </w:numPr>
              <w:ind w:right="-33"/>
              <w:jc w:val="both"/>
            </w:pPr>
            <w:r w:rsidRPr="00696526">
              <w:t>Пульт дистанционного управления с элементами питания</w:t>
            </w:r>
            <w:r w:rsidR="005E7CB1" w:rsidRPr="00696526">
              <w:t xml:space="preserve"> – не менее 1 шт.;</w:t>
            </w:r>
          </w:p>
          <w:p w:rsidR="001605C2" w:rsidRPr="00696526" w:rsidRDefault="00B72D6D" w:rsidP="00621ECE">
            <w:pPr>
              <w:pStyle w:val="a4"/>
              <w:numPr>
                <w:ilvl w:val="1"/>
                <w:numId w:val="2"/>
              </w:numPr>
              <w:ind w:right="-33"/>
              <w:jc w:val="both"/>
            </w:pPr>
            <w:r w:rsidRPr="00696526">
              <w:t>Руководство пользователя;</w:t>
            </w:r>
          </w:p>
          <w:p w:rsidR="001605C2" w:rsidRPr="00696526" w:rsidRDefault="00B72D6D" w:rsidP="00621ECE">
            <w:pPr>
              <w:pStyle w:val="a4"/>
              <w:numPr>
                <w:ilvl w:val="1"/>
                <w:numId w:val="2"/>
              </w:numPr>
              <w:ind w:right="-33"/>
              <w:jc w:val="both"/>
            </w:pPr>
            <w:r w:rsidRPr="00696526">
              <w:t>Кабель HDMI (длина не менее 1 м)</w:t>
            </w:r>
            <w:r w:rsidR="005E7CB1" w:rsidRPr="00696526">
              <w:t xml:space="preserve"> – не менее 1 шт.</w:t>
            </w:r>
            <w:r w:rsidRPr="00696526">
              <w:t>;</w:t>
            </w:r>
          </w:p>
          <w:p w:rsidR="001605C2" w:rsidRPr="00696526" w:rsidRDefault="00B72D6D" w:rsidP="00621ECE">
            <w:pPr>
              <w:pStyle w:val="a4"/>
              <w:numPr>
                <w:ilvl w:val="1"/>
                <w:numId w:val="2"/>
              </w:numPr>
              <w:ind w:right="-33"/>
              <w:jc w:val="both"/>
            </w:pPr>
            <w:r w:rsidRPr="00696526">
              <w:t xml:space="preserve">Кабель RCA (длина </w:t>
            </w:r>
            <w:r w:rsidR="000B009F" w:rsidRPr="00696526">
              <w:t>не менее 1 м)</w:t>
            </w:r>
            <w:r w:rsidR="005E7CB1" w:rsidRPr="00696526">
              <w:t xml:space="preserve"> – не менее 1 шт</w:t>
            </w:r>
            <w:r w:rsidR="003C482D" w:rsidRPr="00696526">
              <w:t>.;</w:t>
            </w:r>
          </w:p>
          <w:p w:rsidR="00621ECE" w:rsidRPr="00696526" w:rsidRDefault="00621ECE" w:rsidP="00621ECE">
            <w:pPr>
              <w:pStyle w:val="a4"/>
              <w:numPr>
                <w:ilvl w:val="0"/>
                <w:numId w:val="2"/>
              </w:numPr>
              <w:ind w:right="-33"/>
              <w:jc w:val="both"/>
              <w:rPr>
                <w:b/>
              </w:rPr>
            </w:pPr>
            <w:r w:rsidRPr="00696526">
              <w:rPr>
                <w:b/>
              </w:rPr>
              <w:t>СОСТАВ КОНВЕРТОРА</w:t>
            </w:r>
          </w:p>
          <w:p w:rsidR="001605C2" w:rsidRPr="00696526" w:rsidRDefault="003C482D" w:rsidP="00885B81">
            <w:pPr>
              <w:pStyle w:val="a4"/>
              <w:numPr>
                <w:ilvl w:val="1"/>
                <w:numId w:val="2"/>
              </w:numPr>
              <w:ind w:right="-33"/>
              <w:jc w:val="both"/>
            </w:pPr>
            <w:r w:rsidRPr="00696526">
              <w:t>Аудио конвертер – не менее 1шт.;</w:t>
            </w:r>
          </w:p>
          <w:p w:rsidR="001605C2" w:rsidRPr="00696526" w:rsidRDefault="001605C2" w:rsidP="00885B81">
            <w:pPr>
              <w:pStyle w:val="a4"/>
              <w:keepLines/>
              <w:numPr>
                <w:ilvl w:val="1"/>
                <w:numId w:val="2"/>
              </w:numPr>
              <w:autoSpaceDE w:val="0"/>
              <w:autoSpaceDN w:val="0"/>
              <w:adjustRightInd w:val="0"/>
              <w:jc w:val="both"/>
            </w:pPr>
            <w:r w:rsidRPr="00696526">
              <w:t xml:space="preserve">Балансный разъем </w:t>
            </w:r>
            <w:r w:rsidRPr="00696526">
              <w:rPr>
                <w:lang w:val="en-US"/>
              </w:rPr>
              <w:t>XLR</w:t>
            </w:r>
            <w:r w:rsidRPr="00696526">
              <w:t xml:space="preserve"> </w:t>
            </w:r>
            <w:r w:rsidRPr="00696526">
              <w:rPr>
                <w:lang w:val="en-US"/>
              </w:rPr>
              <w:t>Female</w:t>
            </w:r>
            <w:r w:rsidRPr="00696526">
              <w:t xml:space="preserve"> (мама) – не менее 2 шт.;</w:t>
            </w:r>
          </w:p>
          <w:p w:rsidR="003C482D" w:rsidRPr="003C482D" w:rsidRDefault="001605C2" w:rsidP="00885B81">
            <w:pPr>
              <w:pStyle w:val="a4"/>
              <w:keepLines/>
              <w:numPr>
                <w:ilvl w:val="1"/>
                <w:numId w:val="2"/>
              </w:numPr>
              <w:autoSpaceDE w:val="0"/>
              <w:autoSpaceDN w:val="0"/>
              <w:adjustRightInd w:val="0"/>
              <w:jc w:val="both"/>
            </w:pPr>
            <w:r w:rsidRPr="00696526">
              <w:t>Блок питания – не менее 1 шт.</w:t>
            </w:r>
          </w:p>
        </w:tc>
      </w:tr>
      <w:tr w:rsidR="00B72D6D" w:rsidRPr="00E306DE" w:rsidTr="001522D8">
        <w:trPr>
          <w:trHeight w:val="265"/>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shd w:val="clear" w:color="auto" w:fill="auto"/>
          </w:tcPr>
          <w:p w:rsidR="00B72D6D" w:rsidRPr="00793B7C" w:rsidRDefault="00B72D6D" w:rsidP="00621ECE">
            <w:pPr>
              <w:pStyle w:val="a4"/>
              <w:numPr>
                <w:ilvl w:val="0"/>
                <w:numId w:val="2"/>
              </w:numPr>
              <w:ind w:right="-33"/>
              <w:rPr>
                <w:b/>
              </w:rPr>
            </w:pPr>
            <w:r w:rsidRPr="00793B7C">
              <w:rPr>
                <w:b/>
              </w:rPr>
              <w:t xml:space="preserve">ОБЩИЕ ТРЕБОВАНИЯ </w:t>
            </w:r>
          </w:p>
          <w:p w:rsidR="00B72D6D" w:rsidRPr="00696526" w:rsidRDefault="003C482D" w:rsidP="00621ECE">
            <w:pPr>
              <w:pStyle w:val="a4"/>
              <w:numPr>
                <w:ilvl w:val="1"/>
                <w:numId w:val="2"/>
              </w:numPr>
              <w:ind w:left="0" w:right="-33" w:firstLine="0"/>
              <w:jc w:val="both"/>
            </w:pPr>
            <w:r w:rsidRPr="00696526">
              <w:t xml:space="preserve">Приемник </w:t>
            </w:r>
            <w:r w:rsidR="00B7146F" w:rsidRPr="00696526">
              <w:t>и Конвертор</w:t>
            </w:r>
            <w:r w:rsidR="00B72D6D" w:rsidRPr="00696526">
              <w:rPr>
                <w:b/>
              </w:rPr>
              <w:t xml:space="preserve"> </w:t>
            </w:r>
            <w:r w:rsidR="0030216A" w:rsidRPr="00696526">
              <w:t>долж</w:t>
            </w:r>
            <w:r w:rsidR="007311FA" w:rsidRPr="00696526">
              <w:t>е</w:t>
            </w:r>
            <w:r w:rsidR="00B72D6D" w:rsidRPr="00696526">
              <w:t xml:space="preserve">н </w:t>
            </w:r>
            <w:r w:rsidR="0030216A" w:rsidRPr="00696526">
              <w:t>поддерживать р</w:t>
            </w:r>
            <w:r w:rsidR="00B72D6D" w:rsidRPr="00696526">
              <w:t>ежим круглосуточной эксплуатации.</w:t>
            </w:r>
          </w:p>
          <w:p w:rsidR="00B72D6D" w:rsidRPr="00696526" w:rsidRDefault="00B7146F" w:rsidP="00621ECE">
            <w:pPr>
              <w:pStyle w:val="a4"/>
              <w:numPr>
                <w:ilvl w:val="1"/>
                <w:numId w:val="2"/>
              </w:numPr>
              <w:ind w:left="0" w:right="-33" w:firstLine="0"/>
              <w:jc w:val="both"/>
            </w:pPr>
            <w:r w:rsidRPr="00696526">
              <w:t>Приемник и Конвертор</w:t>
            </w:r>
            <w:r w:rsidRPr="00696526">
              <w:rPr>
                <w:b/>
              </w:rPr>
              <w:t xml:space="preserve"> </w:t>
            </w:r>
            <w:r w:rsidR="008A3520" w:rsidRPr="00696526">
              <w:t>должн</w:t>
            </w:r>
            <w:r w:rsidRPr="00696526">
              <w:t>ы</w:t>
            </w:r>
            <w:r w:rsidR="00B72D6D" w:rsidRPr="00696526">
              <w:t xml:space="preserve"> быть новым, надлежащим образом упакован</w:t>
            </w:r>
            <w:r w:rsidR="0030216A" w:rsidRPr="00696526">
              <w:t>ны</w:t>
            </w:r>
            <w:r w:rsidR="007311FA" w:rsidRPr="00696526">
              <w:t>м</w:t>
            </w:r>
            <w:r w:rsidRPr="00696526">
              <w:t>,</w:t>
            </w:r>
            <w:r w:rsidR="00B72D6D" w:rsidRPr="00696526">
              <w:t xml:space="preserve"> не иметь механических повреждений, быть исправным</w:t>
            </w:r>
            <w:r w:rsidR="0030216A" w:rsidRPr="00696526">
              <w:t>и</w:t>
            </w:r>
            <w:r w:rsidR="00B72D6D" w:rsidRPr="00696526">
              <w:t xml:space="preserve">. В случае обнаружения повреждения при поставке поставщик осуществляет процедуру по замене поврежденного товара </w:t>
            </w:r>
            <w:proofErr w:type="gramStart"/>
            <w:r w:rsidR="00B72D6D" w:rsidRPr="00696526">
              <w:t>на</w:t>
            </w:r>
            <w:proofErr w:type="gramEnd"/>
            <w:r w:rsidR="00B72D6D" w:rsidRPr="00696526">
              <w:t xml:space="preserve"> исправный за свой счёт.</w:t>
            </w:r>
          </w:p>
          <w:p w:rsidR="00B72D6D" w:rsidRPr="00C766B2" w:rsidRDefault="00E306DE" w:rsidP="00621ECE">
            <w:pPr>
              <w:pStyle w:val="a4"/>
              <w:keepLines/>
              <w:numPr>
                <w:ilvl w:val="1"/>
                <w:numId w:val="2"/>
              </w:numPr>
              <w:autoSpaceDE w:val="0"/>
              <w:autoSpaceDN w:val="0"/>
              <w:adjustRightInd w:val="0"/>
              <w:ind w:left="0" w:firstLine="0"/>
              <w:jc w:val="both"/>
            </w:pPr>
            <w:r w:rsidRPr="00696526">
              <w:t>Приемник и Конвертор</w:t>
            </w:r>
            <w:r w:rsidRPr="00696526">
              <w:rPr>
                <w:b/>
              </w:rPr>
              <w:t xml:space="preserve"> </w:t>
            </w:r>
            <w:r w:rsidR="00B72D6D" w:rsidRPr="00C766B2">
              <w:t>долж</w:t>
            </w:r>
            <w:r w:rsidR="007311FA">
              <w:t>е</w:t>
            </w:r>
            <w:r w:rsidR="00B72D6D" w:rsidRPr="00C766B2">
              <w:t>н быть поставлен</w:t>
            </w:r>
            <w:r w:rsidR="0030216A">
              <w:t>ы</w:t>
            </w:r>
            <w:r w:rsidR="00B72D6D" w:rsidRPr="00C766B2">
              <w:t xml:space="preserve"> в филиал АО «Казтелерадио» ДНСТ, по адресу</w:t>
            </w:r>
            <w:r>
              <w:t>:</w:t>
            </w:r>
            <w:r w:rsidR="00B72D6D" w:rsidRPr="00C766B2">
              <w:t xml:space="preserve"> </w:t>
            </w:r>
            <w:r w:rsidR="00B72D6D" w:rsidRPr="006F12A2">
              <w:t xml:space="preserve">Республика Казахстан, г. Алматы, </w:t>
            </w:r>
            <w:r w:rsidR="0030216A">
              <w:t>ул. Желто</w:t>
            </w:r>
            <w:r w:rsidR="0030216A">
              <w:rPr>
                <w:lang w:val="kk-KZ"/>
              </w:rPr>
              <w:t>қ</w:t>
            </w:r>
            <w:r w:rsidR="00B72D6D">
              <w:t xml:space="preserve">сан, 185/1 </w:t>
            </w:r>
            <w:r w:rsidR="00B72D6D" w:rsidRPr="006F12A2">
              <w:t>(далее – Объект).</w:t>
            </w:r>
          </w:p>
        </w:tc>
      </w:tr>
      <w:tr w:rsidR="00B72D6D" w:rsidRPr="00173995" w:rsidTr="00B72D6D">
        <w:trPr>
          <w:trHeight w:val="988"/>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tcPr>
          <w:p w:rsidR="00B72D6D" w:rsidRPr="00696526" w:rsidRDefault="00B72D6D" w:rsidP="00621ECE">
            <w:pPr>
              <w:pStyle w:val="a4"/>
              <w:numPr>
                <w:ilvl w:val="0"/>
                <w:numId w:val="2"/>
              </w:numPr>
              <w:ind w:right="-33"/>
              <w:rPr>
                <w:b/>
              </w:rPr>
            </w:pPr>
            <w:r w:rsidRPr="00696526">
              <w:rPr>
                <w:b/>
              </w:rPr>
              <w:t xml:space="preserve">ТЕХНИЧЕСКИЕ </w:t>
            </w:r>
            <w:r w:rsidR="001243E6" w:rsidRPr="00696526">
              <w:rPr>
                <w:b/>
                <w:lang w:val="kk-KZ"/>
              </w:rPr>
              <w:t>ТРЕБОВАНИЯ</w:t>
            </w:r>
            <w:r w:rsidR="0030216A" w:rsidRPr="00696526">
              <w:rPr>
                <w:b/>
                <w:lang w:val="kk-KZ"/>
              </w:rPr>
              <w:t xml:space="preserve"> </w:t>
            </w:r>
            <w:r w:rsidR="001243E6" w:rsidRPr="00696526">
              <w:rPr>
                <w:b/>
                <w:lang w:val="kk-KZ"/>
              </w:rPr>
              <w:t xml:space="preserve">К </w:t>
            </w:r>
            <w:r w:rsidR="007311FA" w:rsidRPr="00696526">
              <w:rPr>
                <w:b/>
                <w:lang w:val="kk-KZ"/>
              </w:rPr>
              <w:t xml:space="preserve">ПРИЕМНИКУ </w:t>
            </w:r>
          </w:p>
          <w:p w:rsidR="00E306DE" w:rsidRPr="00696526" w:rsidRDefault="00B72D6D" w:rsidP="00621ECE">
            <w:pPr>
              <w:pStyle w:val="a4"/>
              <w:numPr>
                <w:ilvl w:val="1"/>
                <w:numId w:val="2"/>
              </w:numPr>
              <w:ind w:left="743" w:right="125" w:hanging="709"/>
            </w:pPr>
            <w:r w:rsidRPr="00696526">
              <w:t xml:space="preserve">Рабочий диапазон частот: от 950 до 2150 МГц, </w:t>
            </w:r>
          </w:p>
          <w:p w:rsidR="00B72D6D" w:rsidRPr="00696526" w:rsidRDefault="00B72D6D" w:rsidP="00621ECE">
            <w:pPr>
              <w:pStyle w:val="a4"/>
              <w:numPr>
                <w:ilvl w:val="1"/>
                <w:numId w:val="2"/>
              </w:numPr>
              <w:ind w:left="743" w:right="125" w:hanging="709"/>
            </w:pPr>
            <w:r w:rsidRPr="00696526">
              <w:t xml:space="preserve">Входной LNB разъем: F-тип; </w:t>
            </w:r>
          </w:p>
          <w:p w:rsidR="00B72D6D" w:rsidRPr="00696526" w:rsidRDefault="00B72D6D" w:rsidP="00621ECE">
            <w:pPr>
              <w:pStyle w:val="a4"/>
              <w:numPr>
                <w:ilvl w:val="1"/>
                <w:numId w:val="2"/>
              </w:numPr>
              <w:ind w:left="743" w:right="125" w:hanging="709"/>
            </w:pPr>
            <w:r w:rsidRPr="00696526">
              <w:t>Демодуляция: DVB-S2 от QPSK до 8PSK;</w:t>
            </w:r>
          </w:p>
          <w:p w:rsidR="00B72D6D" w:rsidRPr="00696526" w:rsidRDefault="00B72D6D" w:rsidP="00621ECE">
            <w:pPr>
              <w:pStyle w:val="a4"/>
              <w:numPr>
                <w:ilvl w:val="1"/>
                <w:numId w:val="2"/>
              </w:numPr>
              <w:ind w:left="743" w:right="125" w:hanging="709"/>
            </w:pPr>
            <w:r w:rsidRPr="00696526">
              <w:t>Скорость внутреннего кода DVB-S2: все существующие;</w:t>
            </w:r>
          </w:p>
          <w:p w:rsidR="00B72D6D" w:rsidRPr="00696526" w:rsidRDefault="00B72D6D" w:rsidP="00621ECE">
            <w:pPr>
              <w:pStyle w:val="a4"/>
              <w:numPr>
                <w:ilvl w:val="1"/>
                <w:numId w:val="2"/>
              </w:numPr>
              <w:ind w:left="743" w:right="125" w:hanging="709"/>
            </w:pPr>
            <w:r w:rsidRPr="00696526">
              <w:t xml:space="preserve">Символьная скорость: от 1 до 45 </w:t>
            </w:r>
            <w:proofErr w:type="spellStart"/>
            <w:r w:rsidRPr="00696526">
              <w:t>Мсим</w:t>
            </w:r>
            <w:proofErr w:type="spellEnd"/>
            <w:r w:rsidRPr="00696526">
              <w:t>/с (8PSK);</w:t>
            </w:r>
          </w:p>
          <w:p w:rsidR="00B72D6D" w:rsidRPr="00696526" w:rsidRDefault="00B72D6D" w:rsidP="00621ECE">
            <w:pPr>
              <w:pStyle w:val="a4"/>
              <w:numPr>
                <w:ilvl w:val="1"/>
                <w:numId w:val="2"/>
              </w:numPr>
              <w:ind w:left="743" w:right="125" w:hanging="709"/>
            </w:pPr>
            <w:r w:rsidRPr="00696526">
              <w:t>Видео декодирование: формат H.264/MPEG-4 AVC, поддержка SD и HD;</w:t>
            </w:r>
          </w:p>
          <w:p w:rsidR="00B72D6D" w:rsidRPr="00696526" w:rsidRDefault="00B72D6D" w:rsidP="00621ECE">
            <w:pPr>
              <w:pStyle w:val="a4"/>
              <w:numPr>
                <w:ilvl w:val="1"/>
                <w:numId w:val="2"/>
              </w:numPr>
              <w:ind w:left="0" w:right="-33" w:firstLine="0"/>
              <w:jc w:val="both"/>
            </w:pPr>
            <w:r w:rsidRPr="00696526">
              <w:t xml:space="preserve">Формат изображения: 4:3, 16:9, </w:t>
            </w:r>
            <w:proofErr w:type="spellStart"/>
            <w:r w:rsidRPr="00696526">
              <w:t>Auto</w:t>
            </w:r>
            <w:proofErr w:type="spellEnd"/>
            <w:r w:rsidRPr="00696526">
              <w:t>;</w:t>
            </w:r>
          </w:p>
          <w:p w:rsidR="00B72D6D" w:rsidRPr="00696526" w:rsidRDefault="00B72D6D" w:rsidP="00621ECE">
            <w:pPr>
              <w:pStyle w:val="a4"/>
              <w:numPr>
                <w:ilvl w:val="1"/>
                <w:numId w:val="2"/>
              </w:numPr>
              <w:ind w:left="0" w:right="-33" w:firstLine="0"/>
              <w:jc w:val="both"/>
            </w:pPr>
            <w:r w:rsidRPr="00696526">
              <w:t>Видео разрешение: для HD  - 1920x1080p, для SD - 720 x 576 i;</w:t>
            </w:r>
          </w:p>
          <w:p w:rsidR="00B72D6D" w:rsidRPr="00696526" w:rsidRDefault="00B72D6D" w:rsidP="00621ECE">
            <w:pPr>
              <w:pStyle w:val="a4"/>
              <w:numPr>
                <w:ilvl w:val="1"/>
                <w:numId w:val="2"/>
              </w:numPr>
              <w:ind w:left="0" w:right="-33" w:firstLine="0"/>
              <w:jc w:val="both"/>
            </w:pPr>
            <w:r w:rsidRPr="00696526">
              <w:t>Аудио декодирование: форматы MPEG-1, MPEG-2, MPEG-4;</w:t>
            </w:r>
          </w:p>
          <w:p w:rsidR="00B72D6D" w:rsidRPr="00696526" w:rsidRDefault="00B72D6D" w:rsidP="00621ECE">
            <w:pPr>
              <w:pStyle w:val="a4"/>
              <w:numPr>
                <w:ilvl w:val="1"/>
                <w:numId w:val="2"/>
              </w:numPr>
              <w:ind w:left="0" w:right="-33" w:firstLine="0"/>
              <w:jc w:val="both"/>
              <w:rPr>
                <w:lang w:val="en-US"/>
              </w:rPr>
            </w:pPr>
            <w:r w:rsidRPr="00696526">
              <w:t>Режимы</w:t>
            </w:r>
            <w:r w:rsidRPr="00696526">
              <w:rPr>
                <w:lang w:val="en-US"/>
              </w:rPr>
              <w:t xml:space="preserve"> </w:t>
            </w:r>
            <w:r w:rsidRPr="00696526">
              <w:t>аудио</w:t>
            </w:r>
            <w:r w:rsidRPr="00696526">
              <w:rPr>
                <w:lang w:val="en-US"/>
              </w:rPr>
              <w:t xml:space="preserve"> -  single/dual, mono/stereo;</w:t>
            </w:r>
          </w:p>
          <w:p w:rsidR="00B72D6D" w:rsidRPr="00696526" w:rsidRDefault="00B72D6D" w:rsidP="00621ECE">
            <w:pPr>
              <w:pStyle w:val="a4"/>
              <w:numPr>
                <w:ilvl w:val="1"/>
                <w:numId w:val="2"/>
              </w:numPr>
              <w:ind w:left="0" w:right="-33" w:firstLine="0"/>
              <w:jc w:val="both"/>
            </w:pPr>
            <w:r w:rsidRPr="00696526">
              <w:t>ТВ форматы: PAL B/G/D/K;</w:t>
            </w:r>
          </w:p>
          <w:p w:rsidR="00B72D6D" w:rsidRPr="00696526" w:rsidRDefault="00B72D6D" w:rsidP="00621ECE">
            <w:pPr>
              <w:pStyle w:val="a4"/>
              <w:numPr>
                <w:ilvl w:val="1"/>
                <w:numId w:val="2"/>
              </w:numPr>
              <w:ind w:left="0" w:right="-33" w:firstLine="0"/>
              <w:jc w:val="both"/>
            </w:pPr>
            <w:r w:rsidRPr="00696526">
              <w:t xml:space="preserve">Видео выход: цифровой -  HDMI, аналоговый -  RCA CVBS; </w:t>
            </w:r>
          </w:p>
          <w:p w:rsidR="00B72D6D" w:rsidRPr="00696526" w:rsidRDefault="00B72D6D" w:rsidP="00621ECE">
            <w:pPr>
              <w:pStyle w:val="a4"/>
              <w:numPr>
                <w:ilvl w:val="1"/>
                <w:numId w:val="2"/>
              </w:numPr>
              <w:ind w:left="0" w:right="-33" w:firstLine="0"/>
              <w:jc w:val="both"/>
            </w:pPr>
            <w:r w:rsidRPr="00696526">
              <w:t xml:space="preserve">Встроенная система условного доступа: </w:t>
            </w:r>
            <w:proofErr w:type="spellStart"/>
            <w:r w:rsidRPr="00DD2BA0">
              <w:rPr>
                <w:highlight w:val="yellow"/>
              </w:rPr>
              <w:t>CryptoGuard</w:t>
            </w:r>
            <w:proofErr w:type="spellEnd"/>
            <w:r w:rsidRPr="00DD2BA0">
              <w:rPr>
                <w:highlight w:val="yellow"/>
              </w:rPr>
              <w:t xml:space="preserve"> </w:t>
            </w:r>
            <w:r w:rsidR="00DD2BA0" w:rsidRPr="00DD2BA0">
              <w:rPr>
                <w:highlight w:val="yellow"/>
                <w:lang w:val="kk-KZ"/>
              </w:rPr>
              <w:t xml:space="preserve">или </w:t>
            </w:r>
            <w:proofErr w:type="spellStart"/>
            <w:r w:rsidR="00DD2BA0" w:rsidRPr="00DD2BA0">
              <w:rPr>
                <w:highlight w:val="yellow"/>
                <w:lang w:val="en-US"/>
              </w:rPr>
              <w:t>Irdeto</w:t>
            </w:r>
            <w:proofErr w:type="spellEnd"/>
            <w:r w:rsidR="00DD2BA0" w:rsidRPr="00DD2BA0">
              <w:t xml:space="preserve"> </w:t>
            </w:r>
            <w:r w:rsidRPr="00696526">
              <w:t xml:space="preserve">(для загрузки в базу данных </w:t>
            </w:r>
            <w:r w:rsidRPr="00696526">
              <w:lastRenderedPageBreak/>
              <w:t>серийных номеров АО «</w:t>
            </w:r>
            <w:proofErr w:type="spellStart"/>
            <w:r w:rsidRPr="00696526">
              <w:t>Казтелерадио</w:t>
            </w:r>
            <w:proofErr w:type="spellEnd"/>
            <w:r w:rsidRPr="00696526">
              <w:t>»);</w:t>
            </w:r>
          </w:p>
          <w:p w:rsidR="00B72D6D" w:rsidRPr="00696526" w:rsidRDefault="00B72D6D" w:rsidP="00621ECE">
            <w:pPr>
              <w:pStyle w:val="a4"/>
              <w:numPr>
                <w:ilvl w:val="1"/>
                <w:numId w:val="2"/>
              </w:numPr>
              <w:ind w:left="0" w:right="-33" w:firstLine="0"/>
              <w:jc w:val="both"/>
            </w:pPr>
            <w:r w:rsidRPr="00696526">
              <w:t>Язык меню: Казахский, Русский, Английский (включая меню загрузчика, в соответствии с выбранным языком меню);</w:t>
            </w:r>
          </w:p>
          <w:p w:rsidR="00B72D6D" w:rsidRPr="00696526" w:rsidRDefault="00B72D6D" w:rsidP="00621ECE">
            <w:pPr>
              <w:pStyle w:val="a4"/>
              <w:numPr>
                <w:ilvl w:val="1"/>
                <w:numId w:val="2"/>
              </w:numPr>
              <w:ind w:left="0" w:right="-33" w:firstLine="0"/>
              <w:jc w:val="both"/>
            </w:pPr>
            <w:r w:rsidRPr="00696526">
              <w:t>Кнопки управления: не менее</w:t>
            </w:r>
            <w:r w:rsidR="00E85194" w:rsidRPr="00696526">
              <w:t>:</w:t>
            </w:r>
            <w:r w:rsidRPr="00696526">
              <w:t xml:space="preserve"> Канал + - (</w:t>
            </w:r>
            <w:proofErr w:type="spellStart"/>
            <w:r w:rsidRPr="00696526">
              <w:t>Ch</w:t>
            </w:r>
            <w:proofErr w:type="spellEnd"/>
            <w:r w:rsidRPr="00696526">
              <w:t xml:space="preserve"> + -); Звук + - (</w:t>
            </w:r>
            <w:proofErr w:type="spellStart"/>
            <w:r w:rsidRPr="00696526">
              <w:t>Vol</w:t>
            </w:r>
            <w:proofErr w:type="spellEnd"/>
            <w:r w:rsidRPr="00696526">
              <w:t xml:space="preserve"> + -); Индикатор (LED) спящего режима / питания;  </w:t>
            </w:r>
          </w:p>
          <w:p w:rsidR="00B72D6D" w:rsidRPr="00696526" w:rsidRDefault="00B72D6D" w:rsidP="00621ECE">
            <w:pPr>
              <w:pStyle w:val="a4"/>
              <w:numPr>
                <w:ilvl w:val="1"/>
                <w:numId w:val="2"/>
              </w:numPr>
              <w:ind w:left="0" w:right="-33" w:firstLine="0"/>
              <w:jc w:val="both"/>
            </w:pPr>
            <w:r w:rsidRPr="00696526">
              <w:t xml:space="preserve">На лицевой панели </w:t>
            </w:r>
            <w:r w:rsidR="00D63FDC" w:rsidRPr="00696526">
              <w:t>Приемника</w:t>
            </w:r>
            <w:r w:rsidRPr="00696526">
              <w:t xml:space="preserve"> должен иметься 4-х разрядный сегментный индикатор, с возможностью отображения текущего времени в спящем режиме и номера выбранной программы в рабочем режиме;</w:t>
            </w:r>
          </w:p>
          <w:p w:rsidR="00B72D6D" w:rsidRPr="00696526" w:rsidRDefault="00FA6F42" w:rsidP="00621ECE">
            <w:pPr>
              <w:pStyle w:val="a4"/>
              <w:numPr>
                <w:ilvl w:val="1"/>
                <w:numId w:val="2"/>
              </w:numPr>
              <w:ind w:left="0" w:right="-33" w:firstLine="0"/>
              <w:jc w:val="both"/>
            </w:pPr>
            <w:proofErr w:type="gramStart"/>
            <w:r w:rsidRPr="00696526">
              <w:t>Приемник</w:t>
            </w:r>
            <w:r w:rsidRPr="00696526">
              <w:rPr>
                <w:b/>
              </w:rPr>
              <w:t xml:space="preserve"> </w:t>
            </w:r>
            <w:r w:rsidR="00B72D6D" w:rsidRPr="00696526">
              <w:t>должен обеспечивать возможность удаленного обновления внутреннего ПО (программного обеспечения) через транспортный поток (по ОТА), при этом он должен (по возможности) сохранять ранее произведенные пользовательские настройки;</w:t>
            </w:r>
            <w:proofErr w:type="gramEnd"/>
          </w:p>
          <w:p w:rsidR="00B72D6D" w:rsidRPr="00696526" w:rsidRDefault="00B72D6D" w:rsidP="00D63FDC">
            <w:pPr>
              <w:pStyle w:val="a4"/>
              <w:numPr>
                <w:ilvl w:val="1"/>
                <w:numId w:val="2"/>
              </w:numPr>
              <w:ind w:right="125" w:hanging="751"/>
            </w:pPr>
            <w:r w:rsidRPr="00696526">
              <w:t>Поддержка МШУ - питание: 13В, 18В (</w:t>
            </w:r>
            <w:proofErr w:type="spellStart"/>
            <w:r w:rsidRPr="00696526">
              <w:t>откл</w:t>
            </w:r>
            <w:proofErr w:type="spellEnd"/>
            <w:r w:rsidRPr="00696526">
              <w:t xml:space="preserve">.), 22 кГц </w:t>
            </w:r>
            <w:proofErr w:type="spellStart"/>
            <w:r w:rsidRPr="00696526">
              <w:t>вкл</w:t>
            </w:r>
            <w:proofErr w:type="spellEnd"/>
            <w:r w:rsidRPr="00696526">
              <w:t>/</w:t>
            </w:r>
            <w:proofErr w:type="spellStart"/>
            <w:r w:rsidRPr="00696526">
              <w:t>откл</w:t>
            </w:r>
            <w:proofErr w:type="spellEnd"/>
            <w:r w:rsidRPr="00696526">
              <w:t xml:space="preserve">.; </w:t>
            </w:r>
          </w:p>
          <w:p w:rsidR="007311FA" w:rsidRDefault="00B72D6D" w:rsidP="007311FA">
            <w:pPr>
              <w:ind w:right="-33"/>
              <w:jc w:val="both"/>
              <w:rPr>
                <w:lang w:val="ru-RU"/>
              </w:rPr>
            </w:pPr>
            <w:r w:rsidRPr="00696526">
              <w:rPr>
                <w:lang w:val="ru-RU"/>
              </w:rPr>
              <w:t xml:space="preserve">Типы </w:t>
            </w:r>
            <w:proofErr w:type="gramStart"/>
            <w:r w:rsidRPr="00696526">
              <w:rPr>
                <w:lang w:val="ru-RU"/>
              </w:rPr>
              <w:t>поддерживаемых</w:t>
            </w:r>
            <w:proofErr w:type="gramEnd"/>
            <w:r w:rsidRPr="00696526">
              <w:rPr>
                <w:lang w:val="ru-RU"/>
              </w:rPr>
              <w:t xml:space="preserve"> МШУ: Универсальный </w:t>
            </w:r>
            <w:proofErr w:type="spellStart"/>
            <w:r w:rsidRPr="00696526">
              <w:rPr>
                <w:lang w:val="ru-RU"/>
              </w:rPr>
              <w:t>двухполосный</w:t>
            </w:r>
            <w:proofErr w:type="spellEnd"/>
            <w:r w:rsidRPr="00696526">
              <w:rPr>
                <w:lang w:val="ru-RU"/>
              </w:rPr>
              <w:t xml:space="preserve"> (частота гетер</w:t>
            </w:r>
            <w:r w:rsidR="007311FA" w:rsidRPr="00696526">
              <w:rPr>
                <w:lang w:val="ru-RU"/>
              </w:rPr>
              <w:t>одина от 9750 МГц до 10600 МГц);</w:t>
            </w:r>
            <w:r w:rsidR="007311FA">
              <w:rPr>
                <w:lang w:val="ru-RU"/>
              </w:rPr>
              <w:t xml:space="preserve"> </w:t>
            </w:r>
          </w:p>
          <w:p w:rsidR="00D63FDC" w:rsidRPr="00696526" w:rsidRDefault="00D63FDC" w:rsidP="00D63FDC">
            <w:pPr>
              <w:pStyle w:val="a4"/>
              <w:numPr>
                <w:ilvl w:val="0"/>
                <w:numId w:val="2"/>
              </w:numPr>
              <w:ind w:right="-33"/>
              <w:rPr>
                <w:b/>
              </w:rPr>
            </w:pPr>
            <w:r w:rsidRPr="00696526">
              <w:rPr>
                <w:b/>
              </w:rPr>
              <w:t xml:space="preserve">ТЕХНИЧЕСКИЕ </w:t>
            </w:r>
            <w:r w:rsidRPr="00696526">
              <w:rPr>
                <w:b/>
                <w:lang w:val="kk-KZ"/>
              </w:rPr>
              <w:t xml:space="preserve">ТРЕБОВАНИЯ К </w:t>
            </w:r>
            <w:r w:rsidR="00146B52" w:rsidRPr="00696526">
              <w:rPr>
                <w:b/>
                <w:lang w:val="kk-KZ"/>
              </w:rPr>
              <w:t>АУДИО КОНВЕРТОРУ</w:t>
            </w:r>
          </w:p>
          <w:p w:rsidR="007311FA" w:rsidRPr="00696526" w:rsidRDefault="00D63FDC" w:rsidP="007311FA">
            <w:pPr>
              <w:ind w:right="-33"/>
              <w:jc w:val="both"/>
              <w:rPr>
                <w:lang w:val="ru-RU"/>
              </w:rPr>
            </w:pPr>
            <w:r w:rsidRPr="00696526">
              <w:rPr>
                <w:lang w:val="ru-RU"/>
              </w:rPr>
              <w:t>5</w:t>
            </w:r>
            <w:r w:rsidR="002F16A7" w:rsidRPr="00696526">
              <w:rPr>
                <w:lang w:val="ru-RU"/>
              </w:rPr>
              <w:t>.</w:t>
            </w:r>
            <w:r w:rsidRPr="00696526">
              <w:rPr>
                <w:lang w:val="ru-RU"/>
              </w:rPr>
              <w:t xml:space="preserve">1 </w:t>
            </w:r>
            <w:r w:rsidR="007311FA" w:rsidRPr="00696526">
              <w:rPr>
                <w:lang w:val="ru-RU"/>
              </w:rPr>
              <w:t xml:space="preserve">  Входная часть </w:t>
            </w:r>
            <w:r w:rsidR="007311FA" w:rsidRPr="00696526">
              <w:rPr>
                <w:color w:val="000000"/>
                <w:sz w:val="24"/>
                <w:szCs w:val="24"/>
                <w:lang w:val="ru-RU" w:eastAsia="ru-RU"/>
              </w:rPr>
              <w:t>аудио конвертера</w:t>
            </w:r>
            <w:r w:rsidR="007311FA" w:rsidRPr="00696526">
              <w:rPr>
                <w:lang w:val="ru-RU"/>
              </w:rPr>
              <w:t xml:space="preserve"> (небалансная):</w:t>
            </w:r>
          </w:p>
          <w:p w:rsidR="007311FA" w:rsidRPr="00696526" w:rsidRDefault="002F16A7" w:rsidP="007311FA">
            <w:pPr>
              <w:ind w:right="-33"/>
              <w:jc w:val="both"/>
              <w:rPr>
                <w:lang w:val="ru-RU"/>
              </w:rPr>
            </w:pPr>
            <w:r w:rsidRPr="00696526">
              <w:rPr>
                <w:color w:val="000000"/>
                <w:sz w:val="24"/>
                <w:szCs w:val="24"/>
                <w:lang w:val="ru-RU" w:eastAsia="ru-RU"/>
              </w:rPr>
              <w:t>5</w:t>
            </w:r>
            <w:r w:rsidR="007311FA" w:rsidRPr="00696526">
              <w:rPr>
                <w:color w:val="000000"/>
                <w:sz w:val="24"/>
                <w:szCs w:val="24"/>
                <w:lang w:val="ru-RU" w:eastAsia="ru-RU"/>
              </w:rPr>
              <w:t>.</w:t>
            </w:r>
            <w:r w:rsidRPr="00696526">
              <w:rPr>
                <w:color w:val="000000"/>
                <w:sz w:val="24"/>
                <w:szCs w:val="24"/>
                <w:lang w:val="ru-RU" w:eastAsia="ru-RU"/>
              </w:rPr>
              <w:t>1.</w:t>
            </w:r>
            <w:r w:rsidR="007311FA" w:rsidRPr="00696526">
              <w:rPr>
                <w:color w:val="000000"/>
                <w:sz w:val="24"/>
                <w:szCs w:val="24"/>
                <w:lang w:val="ru-RU" w:eastAsia="ru-RU"/>
              </w:rPr>
              <w:t>1 Разъемы: RCA (тюльпан) стерео – не менее 2 шт. (левый/правый);</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w:t>
            </w:r>
            <w:r w:rsidRPr="00696526">
              <w:rPr>
                <w:color w:val="000000"/>
                <w:sz w:val="24"/>
                <w:szCs w:val="24"/>
                <w:lang w:val="ru-RU" w:eastAsia="ru-RU"/>
              </w:rPr>
              <w:t>1</w:t>
            </w:r>
            <w:r w:rsidR="007311FA" w:rsidRPr="00696526">
              <w:rPr>
                <w:color w:val="000000"/>
                <w:sz w:val="24"/>
                <w:szCs w:val="24"/>
                <w:lang w:val="ru-RU" w:eastAsia="ru-RU"/>
              </w:rPr>
              <w:t>.2 Входной импеданс – не менее 30 кОм.</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5.2</w:t>
            </w:r>
            <w:r w:rsidR="007311FA" w:rsidRPr="00696526">
              <w:rPr>
                <w:color w:val="000000"/>
                <w:sz w:val="24"/>
                <w:szCs w:val="24"/>
                <w:lang w:val="ru-RU" w:eastAsia="ru-RU"/>
              </w:rPr>
              <w:t xml:space="preserve">   Выходная часть аудио конвертера (балансная):</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 xml:space="preserve">.2.1   Разъемы: XLR 3-pin </w:t>
            </w:r>
            <w:proofErr w:type="spellStart"/>
            <w:r w:rsidR="007311FA" w:rsidRPr="00696526">
              <w:rPr>
                <w:color w:val="000000"/>
                <w:sz w:val="24"/>
                <w:szCs w:val="24"/>
                <w:lang w:val="ru-RU" w:eastAsia="ru-RU"/>
              </w:rPr>
              <w:t>Male</w:t>
            </w:r>
            <w:proofErr w:type="spellEnd"/>
            <w:r w:rsidR="007311FA" w:rsidRPr="00696526">
              <w:rPr>
                <w:color w:val="000000"/>
                <w:sz w:val="24"/>
                <w:szCs w:val="24"/>
                <w:lang w:val="ru-RU" w:eastAsia="ru-RU"/>
              </w:rPr>
              <w:t xml:space="preserve"> – не менее 2 шт. (левый/правый)</w:t>
            </w:r>
          </w:p>
          <w:p w:rsidR="007311FA" w:rsidRPr="00696526" w:rsidRDefault="002F16A7"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.2.2   Номинальный выходной уровень на нагрузке 600 Ом – не менее 0,775</w:t>
            </w:r>
            <w:proofErr w:type="gramStart"/>
            <w:r w:rsidR="007311FA" w:rsidRPr="00696526">
              <w:rPr>
                <w:color w:val="000000"/>
                <w:sz w:val="24"/>
                <w:szCs w:val="24"/>
                <w:lang w:val="ru-RU" w:eastAsia="ru-RU"/>
              </w:rPr>
              <w:t xml:space="preserve"> В</w:t>
            </w:r>
            <w:proofErr w:type="gramEnd"/>
            <w:r w:rsidR="007311FA" w:rsidRPr="00696526">
              <w:rPr>
                <w:color w:val="000000"/>
                <w:sz w:val="24"/>
                <w:szCs w:val="24"/>
                <w:lang w:val="ru-RU" w:eastAsia="ru-RU"/>
              </w:rPr>
              <w:t>;</w:t>
            </w:r>
          </w:p>
          <w:p w:rsidR="007311FA" w:rsidRPr="00696526" w:rsidRDefault="00146B52" w:rsidP="007311FA">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.2.3   Коэффициент усиления по напряжению – не менее 6 дБ;</w:t>
            </w:r>
          </w:p>
          <w:p w:rsidR="007311FA" w:rsidRPr="00C766B2" w:rsidRDefault="00146B52" w:rsidP="00146B52">
            <w:pPr>
              <w:ind w:right="-33"/>
              <w:jc w:val="both"/>
              <w:rPr>
                <w:color w:val="000000"/>
                <w:sz w:val="24"/>
                <w:szCs w:val="24"/>
                <w:lang w:val="ru-RU" w:eastAsia="ru-RU"/>
              </w:rPr>
            </w:pPr>
            <w:r w:rsidRPr="00696526">
              <w:rPr>
                <w:color w:val="000000"/>
                <w:sz w:val="24"/>
                <w:szCs w:val="24"/>
                <w:lang w:val="ru-RU" w:eastAsia="ru-RU"/>
              </w:rPr>
              <w:t>5</w:t>
            </w:r>
            <w:r w:rsidR="007311FA" w:rsidRPr="00696526">
              <w:rPr>
                <w:color w:val="000000"/>
                <w:sz w:val="24"/>
                <w:szCs w:val="24"/>
                <w:lang w:val="ru-RU" w:eastAsia="ru-RU"/>
              </w:rPr>
              <w:t>.2.4</w:t>
            </w:r>
            <w:r w:rsidR="007311FA" w:rsidRPr="00696526">
              <w:rPr>
                <w:color w:val="000000"/>
                <w:sz w:val="24"/>
                <w:szCs w:val="24"/>
                <w:lang w:val="ru-RU" w:eastAsia="ru-RU"/>
              </w:rPr>
              <w:tab/>
              <w:t>Выходной импеданс – не более 100 Ом.</w:t>
            </w:r>
          </w:p>
        </w:tc>
      </w:tr>
      <w:tr w:rsidR="00B72D6D" w:rsidRPr="00173995" w:rsidTr="00A8137B">
        <w:trPr>
          <w:trHeight w:val="557"/>
        </w:trPr>
        <w:tc>
          <w:tcPr>
            <w:tcW w:w="4219" w:type="dxa"/>
            <w:vMerge/>
          </w:tcPr>
          <w:p w:rsidR="00B72D6D" w:rsidRPr="00C766B2" w:rsidRDefault="00B72D6D" w:rsidP="00CA4FBF">
            <w:pPr>
              <w:spacing w:after="20"/>
              <w:ind w:left="20" w:right="127"/>
              <w:jc w:val="both"/>
              <w:rPr>
                <w:color w:val="000000"/>
                <w:sz w:val="24"/>
                <w:szCs w:val="24"/>
                <w:lang w:val="ru-RU"/>
              </w:rPr>
            </w:pPr>
          </w:p>
        </w:tc>
        <w:tc>
          <w:tcPr>
            <w:tcW w:w="10631" w:type="dxa"/>
          </w:tcPr>
          <w:p w:rsidR="00B72D6D" w:rsidRPr="00696526" w:rsidRDefault="0030216A" w:rsidP="00D63FDC">
            <w:pPr>
              <w:pStyle w:val="a4"/>
              <w:numPr>
                <w:ilvl w:val="0"/>
                <w:numId w:val="2"/>
              </w:numPr>
              <w:ind w:right="-33"/>
              <w:rPr>
                <w:b/>
              </w:rPr>
            </w:pPr>
            <w:r w:rsidRPr="00696526">
              <w:rPr>
                <w:b/>
                <w:lang w:val="kk-KZ"/>
              </w:rPr>
              <w:t xml:space="preserve">ФУНКЦИОНАЛЬНЫЕ </w:t>
            </w:r>
            <w:r w:rsidR="001243E6" w:rsidRPr="00696526">
              <w:rPr>
                <w:b/>
                <w:lang w:val="kk-KZ"/>
              </w:rPr>
              <w:t xml:space="preserve">ТРЕБОВАНИЯ К </w:t>
            </w:r>
            <w:r w:rsidR="007311FA" w:rsidRPr="00696526">
              <w:rPr>
                <w:b/>
                <w:lang w:val="kk-KZ"/>
              </w:rPr>
              <w:t xml:space="preserve">ПРИЕМНИКУ </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должен работать со спутником KazSat-3 58,5°в.д., с имеющимися частотными параметрами;</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должен иметь возможность добавления спутника в ручном режиме и указания пользовательских настроек (Частоты транспондера, поляризации, символьной скорости и вида модуляции, и прочих);</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быть способным к интерпретации всего применимого PSI (</w:t>
            </w:r>
            <w:proofErr w:type="spellStart"/>
            <w:r w:rsidR="00B72D6D" w:rsidRPr="00696526">
              <w:t>Program</w:t>
            </w:r>
            <w:proofErr w:type="spellEnd"/>
            <w:r w:rsidR="00B72D6D" w:rsidRPr="00696526">
              <w:t xml:space="preserve"> </w:t>
            </w:r>
            <w:proofErr w:type="spellStart"/>
            <w:r w:rsidR="00B72D6D" w:rsidRPr="00696526">
              <w:t>Specific</w:t>
            </w:r>
            <w:proofErr w:type="spellEnd"/>
            <w:r w:rsidR="00B72D6D" w:rsidRPr="00696526">
              <w:t xml:space="preserve"> </w:t>
            </w:r>
            <w:proofErr w:type="spellStart"/>
            <w:r w:rsidR="00B72D6D" w:rsidRPr="00696526">
              <w:t>Information</w:t>
            </w:r>
            <w:proofErr w:type="spellEnd"/>
            <w:r w:rsidR="00B72D6D" w:rsidRPr="00696526">
              <w:t xml:space="preserve">),  в частности Таблица Ассоциации Программы (PAT - </w:t>
            </w:r>
            <w:proofErr w:type="spellStart"/>
            <w:r w:rsidR="00B72D6D" w:rsidRPr="00696526">
              <w:t>Program</w:t>
            </w:r>
            <w:proofErr w:type="spellEnd"/>
            <w:r w:rsidR="00B72D6D" w:rsidRPr="00696526">
              <w:t xml:space="preserve"> </w:t>
            </w:r>
            <w:proofErr w:type="spellStart"/>
            <w:r w:rsidR="00B72D6D" w:rsidRPr="00696526">
              <w:t>Association</w:t>
            </w:r>
            <w:proofErr w:type="spellEnd"/>
            <w:r w:rsidR="00B72D6D" w:rsidRPr="00696526">
              <w:t xml:space="preserve"> </w:t>
            </w:r>
            <w:proofErr w:type="spellStart"/>
            <w:r w:rsidR="00B72D6D" w:rsidRPr="00696526">
              <w:t>Table</w:t>
            </w:r>
            <w:proofErr w:type="spellEnd"/>
            <w:r w:rsidR="00B72D6D" w:rsidRPr="00696526">
              <w:t xml:space="preserve">) и Таблица отображения Программы (PMT - </w:t>
            </w:r>
            <w:proofErr w:type="spellStart"/>
            <w:r w:rsidR="00B72D6D" w:rsidRPr="00696526">
              <w:t>Program</w:t>
            </w:r>
            <w:proofErr w:type="spellEnd"/>
            <w:r w:rsidR="00B72D6D" w:rsidRPr="00696526">
              <w:t xml:space="preserve"> </w:t>
            </w:r>
            <w:proofErr w:type="spellStart"/>
            <w:r w:rsidR="00B72D6D" w:rsidRPr="00696526">
              <w:t>Mapping</w:t>
            </w:r>
            <w:proofErr w:type="spellEnd"/>
            <w:r w:rsidR="00B72D6D" w:rsidRPr="00696526">
              <w:t xml:space="preserve"> </w:t>
            </w:r>
            <w:proofErr w:type="spellStart"/>
            <w:r w:rsidR="00B72D6D" w:rsidRPr="00696526">
              <w:t>Table</w:t>
            </w:r>
            <w:proofErr w:type="spellEnd"/>
            <w:r w:rsidR="00B72D6D" w:rsidRPr="00696526">
              <w:t xml:space="preserve">) и их связанные дескрипторы в транспортном потоке и отвечать требованиям ISO/IEC 13818-1 и ETSI TS 101 154. Данных таблиц </w:t>
            </w:r>
            <w:r w:rsidR="00B72D6D" w:rsidRPr="00696526">
              <w:lastRenderedPageBreak/>
              <w:t>должно быть достаточно для декодирования сигнала;</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быть способным к интерпретации применимых таблиц SI (</w:t>
            </w:r>
            <w:proofErr w:type="spellStart"/>
            <w:r w:rsidR="00B72D6D" w:rsidRPr="00696526">
              <w:t>Service</w:t>
            </w:r>
            <w:proofErr w:type="spellEnd"/>
            <w:r w:rsidR="00B72D6D" w:rsidRPr="00696526">
              <w:t xml:space="preserve"> </w:t>
            </w:r>
            <w:proofErr w:type="spellStart"/>
            <w:r w:rsidR="00B72D6D" w:rsidRPr="00696526">
              <w:t>Information</w:t>
            </w:r>
            <w:proofErr w:type="spellEnd"/>
            <w:r w:rsidR="00B72D6D" w:rsidRPr="00696526">
              <w:t>) и их связанных дескрипторов в транспортном потоке и отвечать требованиям ETSI EN 300 468 и TR ETSI 101 211;</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 xml:space="preserve">должен быть в состоянии интерпретировать текущую дату и информацию времени (Всемирное координированное время, кодированное как Измененная Юлианская Дата);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быть способным к поддержке Электронной программы передач EPG (</w:t>
            </w:r>
            <w:proofErr w:type="spellStart"/>
            <w:r w:rsidR="00B72D6D" w:rsidRPr="00696526">
              <w:t>Electronic</w:t>
            </w:r>
            <w:proofErr w:type="spellEnd"/>
            <w:r w:rsidR="00B72D6D" w:rsidRPr="00696526">
              <w:t xml:space="preserve"> </w:t>
            </w:r>
            <w:proofErr w:type="spellStart"/>
            <w:r w:rsidR="00B72D6D" w:rsidRPr="00696526">
              <w:t>Program</w:t>
            </w:r>
            <w:proofErr w:type="spellEnd"/>
            <w:r w:rsidR="00B72D6D" w:rsidRPr="00696526">
              <w:t xml:space="preserve"> </w:t>
            </w:r>
            <w:proofErr w:type="spellStart"/>
            <w:r w:rsidR="00B72D6D" w:rsidRPr="00696526">
              <w:t>Guide</w:t>
            </w:r>
            <w:proofErr w:type="spellEnd"/>
            <w:r w:rsidR="00B72D6D" w:rsidRPr="00696526">
              <w:t>) на 7 дней;</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 xml:space="preserve">должен быть способным к поддержке символов трех языков (казахский язык, русский и английский) для EPG; </w:t>
            </w:r>
          </w:p>
          <w:p w:rsidR="00B72D6D" w:rsidRPr="00696526" w:rsidRDefault="00FA6F42" w:rsidP="00D63FDC">
            <w:pPr>
              <w:pStyle w:val="a4"/>
              <w:numPr>
                <w:ilvl w:val="1"/>
                <w:numId w:val="2"/>
              </w:numPr>
              <w:ind w:left="0" w:right="-33" w:firstLine="0"/>
              <w:jc w:val="both"/>
            </w:pPr>
            <w:r w:rsidRPr="00696526">
              <w:t xml:space="preserve">Приемник </w:t>
            </w:r>
            <w:r w:rsidR="00B72D6D" w:rsidRPr="00696526">
              <w:t>должен проверять PSI таблицы, таблицу описания услуг SDT (</w:t>
            </w:r>
            <w:proofErr w:type="spellStart"/>
            <w:r w:rsidR="00B72D6D" w:rsidRPr="00696526">
              <w:t>Service</w:t>
            </w:r>
            <w:proofErr w:type="spellEnd"/>
            <w:r w:rsidR="00B72D6D" w:rsidRPr="00696526">
              <w:t xml:space="preserve"> </w:t>
            </w:r>
            <w:proofErr w:type="spellStart"/>
            <w:r w:rsidR="00B72D6D" w:rsidRPr="00696526">
              <w:t>Description</w:t>
            </w:r>
            <w:proofErr w:type="spellEnd"/>
            <w:r w:rsidR="00B72D6D" w:rsidRPr="00696526">
              <w:t xml:space="preserve"> </w:t>
            </w:r>
            <w:proofErr w:type="spellStart"/>
            <w:r w:rsidR="00B72D6D" w:rsidRPr="00696526">
              <w:t>Table</w:t>
            </w:r>
            <w:proofErr w:type="spellEnd"/>
            <w:r w:rsidR="00B72D6D" w:rsidRPr="00696526">
              <w:t xml:space="preserve">) и другие таблицы SI, и при необходимости обновлять внутреннюю память приемника. После приема обновленной информации STB DVB-S2 должен переключиться на декодирование потока, используя новую PSI/SI информацию.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 xml:space="preserve">не должен полагаться на дескрипторы </w:t>
            </w:r>
            <w:proofErr w:type="spellStart"/>
            <w:r w:rsidR="00B72D6D" w:rsidRPr="00696526">
              <w:t>version_number</w:t>
            </w:r>
            <w:proofErr w:type="spellEnd"/>
            <w:r w:rsidR="00B72D6D" w:rsidRPr="00696526">
              <w:t xml:space="preserve"> Таблиц PMT и PAT, чтобы проверить изменения в PMT и PAT. То есть STB DVB-S2 должен интерпретировать, что получил каждую таблицу PSI индивидуально.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при обнаружении изменений в таблицах PAT / PMT должен незамедлительно применить данные изменения (например, изменения формата видео с SD на HD, или реконфигурирование PID видео и аудио текущего сервиса);</w:t>
            </w:r>
          </w:p>
          <w:p w:rsidR="000A7C3C" w:rsidRPr="00696526" w:rsidRDefault="00FA6F42" w:rsidP="00D63FDC">
            <w:pPr>
              <w:pStyle w:val="a4"/>
              <w:numPr>
                <w:ilvl w:val="1"/>
                <w:numId w:val="2"/>
              </w:numPr>
              <w:ind w:left="0" w:right="-33" w:firstLine="0"/>
              <w:jc w:val="both"/>
            </w:pPr>
            <w:r w:rsidRPr="00696526">
              <w:t xml:space="preserve">Приемник </w:t>
            </w:r>
            <w:r w:rsidR="00B72D6D" w:rsidRPr="00696526">
              <w:t xml:space="preserve">должен обеспечивать поддержку мгновенных и персональных </w:t>
            </w:r>
            <w:proofErr w:type="spellStart"/>
            <w:r w:rsidR="00B72D6D" w:rsidRPr="00696526">
              <w:t>mail</w:t>
            </w:r>
            <w:proofErr w:type="spellEnd"/>
            <w:r w:rsidR="00B72D6D" w:rsidRPr="00696526">
              <w:t xml:space="preserve"> (почтовых) сообщений от систем условного доступа (СУД) </w:t>
            </w:r>
            <w:proofErr w:type="spellStart"/>
            <w:r w:rsidR="00B72D6D" w:rsidRPr="00DD2BA0">
              <w:rPr>
                <w:highlight w:val="yellow"/>
              </w:rPr>
              <w:t>CryptoGuard</w:t>
            </w:r>
            <w:proofErr w:type="spellEnd"/>
            <w:r w:rsidR="00DD2BA0" w:rsidRPr="00DD2BA0">
              <w:rPr>
                <w:highlight w:val="yellow"/>
              </w:rPr>
              <w:t xml:space="preserve"> или </w:t>
            </w:r>
            <w:proofErr w:type="spellStart"/>
            <w:r w:rsidR="00DD2BA0" w:rsidRPr="00DD2BA0">
              <w:rPr>
                <w:highlight w:val="yellow"/>
                <w:lang w:val="en-US"/>
              </w:rPr>
              <w:t>Irdeto</w:t>
            </w:r>
            <w:proofErr w:type="spellEnd"/>
            <w:r w:rsidR="00B72D6D" w:rsidRPr="00DD2BA0">
              <w:rPr>
                <w:highlight w:val="yellow"/>
              </w:rPr>
              <w:t>.</w:t>
            </w:r>
            <w:r w:rsidR="00B72D6D" w:rsidRPr="00696526">
              <w:t xml:space="preserve"> </w:t>
            </w:r>
          </w:p>
          <w:p w:rsidR="00B72D6D" w:rsidRPr="00696526" w:rsidRDefault="00FA6F42" w:rsidP="00D63FDC">
            <w:pPr>
              <w:pStyle w:val="a4"/>
              <w:numPr>
                <w:ilvl w:val="1"/>
                <w:numId w:val="2"/>
              </w:numPr>
              <w:ind w:left="0" w:right="-33" w:firstLine="0"/>
              <w:jc w:val="both"/>
            </w:pPr>
            <w:r w:rsidRPr="00696526">
              <w:t>Приемник</w:t>
            </w:r>
            <w:r w:rsidRPr="00696526">
              <w:rPr>
                <w:b/>
              </w:rPr>
              <w:t xml:space="preserve"> </w:t>
            </w:r>
            <w:r w:rsidR="00B72D6D" w:rsidRPr="00696526">
              <w:t>должен контролировать номер версии таблиц NIT, SDT и BAT, а также обнаруживать изменения в списке служб, после применения изменений приемник должен автоматически вернуться на последний выбранный ранее канал;</w:t>
            </w:r>
          </w:p>
          <w:p w:rsidR="00B72D6D" w:rsidRPr="00B72D6D" w:rsidRDefault="00FA6F42" w:rsidP="00793B7C">
            <w:pPr>
              <w:pStyle w:val="a4"/>
              <w:numPr>
                <w:ilvl w:val="1"/>
                <w:numId w:val="2"/>
              </w:numPr>
              <w:ind w:left="0" w:right="-33" w:firstLine="0"/>
              <w:jc w:val="both"/>
            </w:pPr>
            <w:r w:rsidRPr="00696526">
              <w:t xml:space="preserve">Приемник </w:t>
            </w:r>
            <w:r w:rsidR="00B72D6D" w:rsidRPr="00696526">
              <w:t>должен обеспечить индикацию уровня входного сигнала (мощность сигнала) и качества сигнала.</w:t>
            </w:r>
          </w:p>
        </w:tc>
      </w:tr>
      <w:tr w:rsidR="00AC152F" w:rsidRPr="00173995" w:rsidTr="000A7C3C">
        <w:trPr>
          <w:trHeight w:val="1195"/>
        </w:trPr>
        <w:tc>
          <w:tcPr>
            <w:tcW w:w="4219" w:type="dxa"/>
          </w:tcPr>
          <w:p w:rsidR="00AC152F" w:rsidRPr="00C766B2" w:rsidRDefault="00AC152F" w:rsidP="00CA4FBF">
            <w:pPr>
              <w:spacing w:after="20"/>
              <w:ind w:left="20" w:right="127"/>
              <w:jc w:val="both"/>
              <w:rPr>
                <w:color w:val="000000"/>
                <w:sz w:val="24"/>
                <w:szCs w:val="24"/>
                <w:lang w:val="ru-RU"/>
              </w:rPr>
            </w:pPr>
          </w:p>
        </w:tc>
        <w:tc>
          <w:tcPr>
            <w:tcW w:w="10631" w:type="dxa"/>
          </w:tcPr>
          <w:p w:rsidR="001243E6" w:rsidRPr="00696526" w:rsidRDefault="00AC152F" w:rsidP="00D63FDC">
            <w:pPr>
              <w:pStyle w:val="a4"/>
              <w:numPr>
                <w:ilvl w:val="0"/>
                <w:numId w:val="2"/>
              </w:numPr>
              <w:ind w:hanging="720"/>
              <w:jc w:val="both"/>
            </w:pPr>
            <w:r w:rsidRPr="00696526">
              <w:t>ТРЕБОВАНИЯ К ПОТЕНЦИАЛЬНОМУ ПОСТАВЩИКУ</w:t>
            </w:r>
          </w:p>
          <w:p w:rsidR="00AC152F" w:rsidRPr="00C766B2" w:rsidRDefault="001243E6" w:rsidP="00D63FDC">
            <w:pPr>
              <w:pStyle w:val="a4"/>
              <w:numPr>
                <w:ilvl w:val="1"/>
                <w:numId w:val="2"/>
              </w:numPr>
              <w:ind w:left="0" w:right="-33" w:firstLine="0"/>
              <w:jc w:val="both"/>
            </w:pPr>
            <w:r w:rsidRPr="00696526">
              <w:t xml:space="preserve">Поставщик должен поставить Приемник, обеспечивающий необходимую совместимость и работоспособность с системой условного доступа </w:t>
            </w:r>
            <w:proofErr w:type="spellStart"/>
            <w:r w:rsidRPr="00DD2BA0">
              <w:rPr>
                <w:highlight w:val="yellow"/>
              </w:rPr>
              <w:t>CryptoGuard</w:t>
            </w:r>
            <w:proofErr w:type="spellEnd"/>
            <w:r w:rsidR="00DD2BA0" w:rsidRPr="00DD2BA0">
              <w:rPr>
                <w:highlight w:val="yellow"/>
              </w:rPr>
              <w:t xml:space="preserve"> или </w:t>
            </w:r>
            <w:proofErr w:type="spellStart"/>
            <w:r w:rsidR="00DD2BA0" w:rsidRPr="00DD2BA0">
              <w:rPr>
                <w:highlight w:val="yellow"/>
                <w:lang w:val="en-US"/>
              </w:rPr>
              <w:t>Irdeto</w:t>
            </w:r>
            <w:proofErr w:type="spellEnd"/>
            <w:r w:rsidRPr="00DD2BA0">
              <w:rPr>
                <w:highlight w:val="yellow"/>
              </w:rPr>
              <w:t>.</w:t>
            </w:r>
            <w:r w:rsidRPr="00696526">
              <w:t xml:space="preserve"> При этом</w:t>
            </w:r>
            <w:r w:rsidR="00234862" w:rsidRPr="00696526">
              <w:t>,</w:t>
            </w:r>
            <w:r w:rsidRPr="00696526">
              <w:t xml:space="preserve"> в случае необходимости, стоимость всех лицензий в пользу лицензиаров должна быть выплачена непосредственно производителем или авторизованным поставщиком.</w:t>
            </w:r>
          </w:p>
        </w:tc>
      </w:tr>
      <w:tr w:rsidR="000A7C3C" w:rsidRPr="00B72D6D" w:rsidTr="00A8137B">
        <w:trPr>
          <w:trHeight w:val="30"/>
        </w:trPr>
        <w:tc>
          <w:tcPr>
            <w:tcW w:w="4219"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t xml:space="preserve">Сопутствующие услуги </w:t>
            </w:r>
            <w:r w:rsidRPr="00C766B2">
              <w:rPr>
                <w:color w:val="000000"/>
                <w:sz w:val="24"/>
                <w:szCs w:val="24"/>
                <w:lang w:val="ru-RU"/>
              </w:rPr>
              <w:lastRenderedPageBreak/>
              <w:t>(указываются при необходимости) (монтаж, наладка, обучение, проверки и испытания товаров)</w:t>
            </w:r>
          </w:p>
        </w:tc>
        <w:tc>
          <w:tcPr>
            <w:tcW w:w="10631" w:type="dxa"/>
          </w:tcPr>
          <w:p w:rsidR="000A7C3C" w:rsidRPr="00C766B2" w:rsidRDefault="000A7C3C" w:rsidP="0084255D">
            <w:pPr>
              <w:autoSpaceDE w:val="0"/>
              <w:autoSpaceDN w:val="0"/>
              <w:adjustRightInd w:val="0"/>
              <w:jc w:val="both"/>
              <w:rPr>
                <w:color w:val="000000"/>
                <w:sz w:val="24"/>
                <w:szCs w:val="24"/>
                <w:lang w:val="ru-RU"/>
              </w:rPr>
            </w:pPr>
            <w:r>
              <w:rPr>
                <w:color w:val="000000"/>
                <w:sz w:val="24"/>
                <w:szCs w:val="24"/>
                <w:lang w:val="ru-RU"/>
              </w:rPr>
              <w:lastRenderedPageBreak/>
              <w:t>нет</w:t>
            </w:r>
          </w:p>
        </w:tc>
      </w:tr>
      <w:tr w:rsidR="000A7C3C" w:rsidRPr="002A5993" w:rsidTr="00A8137B">
        <w:trPr>
          <w:trHeight w:val="30"/>
        </w:trPr>
        <w:tc>
          <w:tcPr>
            <w:tcW w:w="4219" w:type="dxa"/>
          </w:tcPr>
          <w:p w:rsidR="000A7C3C" w:rsidRPr="00C766B2" w:rsidRDefault="000A7C3C" w:rsidP="00CA4FBF">
            <w:pPr>
              <w:spacing w:after="20"/>
              <w:ind w:left="20" w:right="127"/>
              <w:jc w:val="both"/>
              <w:rPr>
                <w:sz w:val="24"/>
                <w:szCs w:val="24"/>
                <w:lang w:val="ru-RU"/>
              </w:rPr>
            </w:pPr>
            <w:r w:rsidRPr="00C766B2">
              <w:rPr>
                <w:color w:val="000000"/>
                <w:sz w:val="24"/>
                <w:szCs w:val="24"/>
                <w:lang w:val="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0631" w:type="dxa"/>
          </w:tcPr>
          <w:p w:rsidR="000A7C3C" w:rsidRPr="000A7C3C" w:rsidRDefault="001243E6" w:rsidP="001243E6">
            <w:pPr>
              <w:keepLines/>
              <w:autoSpaceDE w:val="0"/>
              <w:autoSpaceDN w:val="0"/>
              <w:adjustRightInd w:val="0"/>
              <w:jc w:val="both"/>
              <w:rPr>
                <w:lang w:val="ru-RU"/>
              </w:rPr>
            </w:pPr>
            <w:r>
              <w:rPr>
                <w:lang w:val="ru-RU"/>
              </w:rPr>
              <w:t>нет</w:t>
            </w:r>
          </w:p>
        </w:tc>
      </w:tr>
    </w:tbl>
    <w:p w:rsidR="002F0EED" w:rsidRPr="00767725" w:rsidRDefault="002F0EED" w:rsidP="005C2BC0">
      <w:pPr>
        <w:spacing w:before="160" w:after="160" w:line="240" w:lineRule="auto"/>
        <w:jc w:val="both"/>
        <w:rPr>
          <w:sz w:val="28"/>
          <w:szCs w:val="28"/>
          <w:lang w:val="ru-RU"/>
        </w:rPr>
      </w:pPr>
      <w:bookmarkStart w:id="2" w:name="z2373"/>
      <w:r w:rsidRPr="00767725">
        <w:rPr>
          <w:color w:val="000000"/>
          <w:sz w:val="28"/>
          <w:szCs w:val="28"/>
        </w:rPr>
        <w:t>     </w:t>
      </w:r>
      <w:r w:rsidRPr="00767725">
        <w:rPr>
          <w:color w:val="000000"/>
          <w:sz w:val="28"/>
          <w:szCs w:val="28"/>
          <w:lang w:val="ru-RU"/>
        </w:rPr>
        <w:t xml:space="preserve"> Примечание.</w:t>
      </w:r>
    </w:p>
    <w:p w:rsidR="002F0EED" w:rsidRPr="00767725" w:rsidRDefault="002F0EED" w:rsidP="00767725">
      <w:pPr>
        <w:pStyle w:val="a4"/>
        <w:numPr>
          <w:ilvl w:val="0"/>
          <w:numId w:val="6"/>
        </w:numPr>
        <w:spacing w:before="160" w:after="160"/>
        <w:jc w:val="both"/>
        <w:rPr>
          <w:sz w:val="28"/>
          <w:szCs w:val="28"/>
        </w:rPr>
      </w:pPr>
      <w:bookmarkStart w:id="3" w:name="z2374"/>
      <w:bookmarkEnd w:id="2"/>
      <w:r w:rsidRPr="00767725">
        <w:rPr>
          <w:sz w:val="28"/>
          <w:szCs w:val="28"/>
        </w:rPr>
        <w:t>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2F0EED" w:rsidRPr="00767725" w:rsidRDefault="002F0EED" w:rsidP="00767725">
      <w:pPr>
        <w:pStyle w:val="a4"/>
        <w:numPr>
          <w:ilvl w:val="0"/>
          <w:numId w:val="6"/>
        </w:numPr>
        <w:spacing w:before="160" w:after="160"/>
        <w:jc w:val="both"/>
        <w:rPr>
          <w:sz w:val="28"/>
          <w:szCs w:val="28"/>
        </w:rPr>
      </w:pPr>
      <w:bookmarkStart w:id="4" w:name="z2375"/>
      <w:bookmarkEnd w:id="3"/>
      <w:r w:rsidRPr="00767725">
        <w:rPr>
          <w:sz w:val="28"/>
          <w:szCs w:val="28"/>
        </w:rPr>
        <w:t>Установление в настоящей технической спецификации квалификационных требований, предъявляемых к потенциальному поставщику, не допускается.</w:t>
      </w:r>
    </w:p>
    <w:p w:rsidR="00767725" w:rsidRDefault="002F0EED" w:rsidP="00767725">
      <w:pPr>
        <w:pStyle w:val="a4"/>
        <w:numPr>
          <w:ilvl w:val="0"/>
          <w:numId w:val="6"/>
        </w:numPr>
        <w:spacing w:before="160" w:after="160"/>
        <w:jc w:val="both"/>
        <w:rPr>
          <w:sz w:val="28"/>
          <w:szCs w:val="28"/>
        </w:rPr>
      </w:pPr>
      <w:bookmarkStart w:id="5" w:name="z2376"/>
      <w:bookmarkEnd w:id="4"/>
      <w:r w:rsidRPr="00767725">
        <w:rPr>
          <w:sz w:val="28"/>
          <w:szCs w:val="28"/>
        </w:rPr>
        <w:t>Установление требований технической спецификации в иных документах не допускается.</w:t>
      </w:r>
    </w:p>
    <w:p w:rsidR="00CA4FBF" w:rsidRDefault="00A71C06" w:rsidP="002F0EED">
      <w:pPr>
        <w:spacing w:after="0"/>
        <w:jc w:val="both"/>
        <w:rPr>
          <w:color w:val="000000"/>
          <w:sz w:val="28"/>
          <w:szCs w:val="24"/>
          <w:lang w:val="ru-RU"/>
        </w:rPr>
      </w:pPr>
      <w:r w:rsidRPr="002D7BDA">
        <w:rPr>
          <w:color w:val="000000"/>
          <w:sz w:val="28"/>
          <w:szCs w:val="24"/>
          <w:lang w:val="ru-RU"/>
        </w:rPr>
        <w:t>* сведения подтягиваются из плана государственных закупок (отображаются автоматически).</w:t>
      </w:r>
    </w:p>
    <w:p w:rsidR="00A71C06" w:rsidRPr="00DB617B" w:rsidRDefault="00A71C06" w:rsidP="002F0EED">
      <w:pPr>
        <w:spacing w:after="0"/>
        <w:jc w:val="both"/>
        <w:rPr>
          <w:sz w:val="20"/>
          <w:lang w:val="ru-RU"/>
        </w:rPr>
      </w:pPr>
    </w:p>
    <w:tbl>
      <w:tblPr>
        <w:tblStyle w:val="a6"/>
        <w:tblpPr w:leftFromText="180" w:rightFromText="180" w:vertAnchor="text" w:horzAnchor="margin" w:tblpXSpec="center" w:tblpY="160"/>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99"/>
        <w:gridCol w:w="222"/>
      </w:tblGrid>
      <w:tr w:rsidR="00DB617B" w:rsidRPr="00173995" w:rsidTr="00811368">
        <w:trPr>
          <w:trHeight w:val="465"/>
        </w:trPr>
        <w:tc>
          <w:tcPr>
            <w:tcW w:w="9464" w:type="dxa"/>
          </w:tcPr>
          <w:tbl>
            <w:tblPr>
              <w:tblStyle w:val="a6"/>
              <w:tblpPr w:leftFromText="180" w:rightFromText="180" w:vertAnchor="text" w:horzAnchor="margin" w:tblpXSpec="center" w:tblpY="160"/>
              <w:tblW w:w="1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819"/>
            </w:tblGrid>
            <w:tr w:rsidR="00173995" w:rsidRPr="00767725" w:rsidTr="00C21DE7">
              <w:trPr>
                <w:trHeight w:val="465"/>
              </w:trPr>
              <w:tc>
                <w:tcPr>
                  <w:tcW w:w="9464" w:type="dxa"/>
                </w:tcPr>
                <w:bookmarkEnd w:id="5"/>
                <w:p w:rsidR="00173995" w:rsidRPr="00E97738" w:rsidRDefault="00173995" w:rsidP="00173995">
                  <w:pPr>
                    <w:contextualSpacing/>
                    <w:rPr>
                      <w:b/>
                      <w:sz w:val="28"/>
                      <w:szCs w:val="28"/>
                      <w:lang w:val="ru-RU"/>
                    </w:rPr>
                  </w:pPr>
                  <w:r w:rsidRPr="00767725">
                    <w:rPr>
                      <w:b/>
                      <w:sz w:val="28"/>
                      <w:szCs w:val="28"/>
                      <w:lang w:val="ru-RU"/>
                    </w:rPr>
                    <w:t xml:space="preserve">Заместитель Председателя Правления – </w:t>
                  </w:r>
                </w:p>
                <w:p w:rsidR="00173995" w:rsidRPr="00767725" w:rsidRDefault="00173995" w:rsidP="00173995">
                  <w:pPr>
                    <w:contextualSpacing/>
                    <w:rPr>
                      <w:b/>
                      <w:sz w:val="28"/>
                      <w:szCs w:val="28"/>
                      <w:lang w:val="ru-RU"/>
                    </w:rPr>
                  </w:pPr>
                  <w:r w:rsidRPr="00767725">
                    <w:rPr>
                      <w:b/>
                      <w:sz w:val="28"/>
                      <w:szCs w:val="28"/>
                      <w:lang w:val="ru-RU"/>
                    </w:rPr>
                    <w:t>Технический</w:t>
                  </w:r>
                  <w:r w:rsidRPr="00E97738">
                    <w:rPr>
                      <w:b/>
                      <w:sz w:val="28"/>
                      <w:szCs w:val="28"/>
                      <w:lang w:val="ru-RU"/>
                    </w:rPr>
                    <w:t xml:space="preserve"> </w:t>
                  </w:r>
                  <w:r w:rsidRPr="00767725">
                    <w:rPr>
                      <w:b/>
                      <w:sz w:val="28"/>
                      <w:szCs w:val="28"/>
                      <w:lang w:val="ru-RU"/>
                    </w:rPr>
                    <w:t>директор АО «</w:t>
                  </w:r>
                  <w:proofErr w:type="spellStart"/>
                  <w:r w:rsidRPr="00767725">
                    <w:rPr>
                      <w:b/>
                      <w:sz w:val="28"/>
                      <w:szCs w:val="28"/>
                      <w:lang w:val="ru-RU"/>
                    </w:rPr>
                    <w:t>Казтелерадио</w:t>
                  </w:r>
                  <w:proofErr w:type="spellEnd"/>
                  <w:r w:rsidRPr="00767725">
                    <w:rPr>
                      <w:b/>
                      <w:sz w:val="28"/>
                      <w:szCs w:val="28"/>
                      <w:lang w:val="ru-RU"/>
                    </w:rPr>
                    <w:t xml:space="preserve">»                     </w:t>
                  </w:r>
                </w:p>
              </w:tc>
              <w:tc>
                <w:tcPr>
                  <w:tcW w:w="4819" w:type="dxa"/>
                </w:tcPr>
                <w:p w:rsidR="00173995" w:rsidRDefault="00173995" w:rsidP="00173995">
                  <w:pPr>
                    <w:rPr>
                      <w:b/>
                      <w:sz w:val="28"/>
                      <w:szCs w:val="28"/>
                      <w:lang w:val="ru-RU"/>
                    </w:rPr>
                  </w:pPr>
                  <w:r w:rsidRPr="00767725">
                    <w:rPr>
                      <w:b/>
                      <w:sz w:val="28"/>
                      <w:szCs w:val="28"/>
                      <w:lang w:val="ru-RU"/>
                    </w:rPr>
                    <w:t xml:space="preserve">    </w:t>
                  </w:r>
                </w:p>
                <w:p w:rsidR="00173995" w:rsidRPr="00BA0ACA" w:rsidRDefault="00173995" w:rsidP="00173995">
                  <w:pPr>
                    <w:rPr>
                      <w:b/>
                      <w:sz w:val="28"/>
                      <w:szCs w:val="28"/>
                      <w:lang w:val="ru-RU"/>
                    </w:rPr>
                  </w:pPr>
                  <w:r w:rsidRPr="00767725">
                    <w:rPr>
                      <w:b/>
                      <w:sz w:val="28"/>
                      <w:szCs w:val="28"/>
                    </w:rPr>
                    <w:t>_</w:t>
                  </w:r>
                  <w:r w:rsidRPr="00767725">
                    <w:rPr>
                      <w:b/>
                      <w:sz w:val="28"/>
                      <w:szCs w:val="28"/>
                      <w:lang w:val="ru-RU"/>
                    </w:rPr>
                    <w:t>___</w:t>
                  </w:r>
                  <w:r w:rsidRPr="00767725">
                    <w:rPr>
                      <w:b/>
                      <w:sz w:val="28"/>
                      <w:szCs w:val="28"/>
                    </w:rPr>
                    <w:t>___</w:t>
                  </w:r>
                  <w:r w:rsidRPr="00767725">
                    <w:rPr>
                      <w:b/>
                      <w:sz w:val="28"/>
                      <w:szCs w:val="28"/>
                      <w:lang w:val="ru-RU"/>
                    </w:rPr>
                    <w:t>___</w:t>
                  </w:r>
                  <w:r w:rsidRPr="00767725">
                    <w:rPr>
                      <w:b/>
                      <w:sz w:val="28"/>
                      <w:szCs w:val="28"/>
                    </w:rPr>
                    <w:t xml:space="preserve">_____ </w:t>
                  </w:r>
                  <w:proofErr w:type="spellStart"/>
                  <w:r>
                    <w:rPr>
                      <w:b/>
                      <w:sz w:val="28"/>
                      <w:szCs w:val="28"/>
                      <w:lang w:val="ru-RU"/>
                    </w:rPr>
                    <w:t>Оспанов</w:t>
                  </w:r>
                  <w:proofErr w:type="spellEnd"/>
                  <w:r>
                    <w:rPr>
                      <w:b/>
                      <w:sz w:val="28"/>
                      <w:szCs w:val="28"/>
                      <w:lang w:val="ru-RU"/>
                    </w:rPr>
                    <w:t xml:space="preserve"> Е.М.</w:t>
                  </w:r>
                </w:p>
                <w:p w:rsidR="00173995" w:rsidRPr="00767725" w:rsidRDefault="00173995" w:rsidP="00173995">
                  <w:pPr>
                    <w:jc w:val="center"/>
                    <w:rPr>
                      <w:b/>
                      <w:sz w:val="28"/>
                      <w:szCs w:val="28"/>
                      <w:lang w:val="ru-RU"/>
                    </w:rPr>
                  </w:pPr>
                  <w:r w:rsidRPr="00767725">
                    <w:rPr>
                      <w:b/>
                      <w:sz w:val="28"/>
                      <w:szCs w:val="28"/>
                      <w:lang w:val="ru-RU"/>
                    </w:rPr>
                    <w:t xml:space="preserve"> </w:t>
                  </w:r>
                </w:p>
                <w:p w:rsidR="00173995" w:rsidRPr="00767725" w:rsidRDefault="00173995" w:rsidP="00173995">
                  <w:pPr>
                    <w:rPr>
                      <w:b/>
                      <w:sz w:val="28"/>
                      <w:szCs w:val="28"/>
                      <w:lang w:val="ru-RU"/>
                    </w:rPr>
                  </w:pPr>
                </w:p>
              </w:tc>
            </w:tr>
            <w:tr w:rsidR="00173995" w:rsidRPr="00767725" w:rsidTr="00C21DE7">
              <w:trPr>
                <w:trHeight w:val="465"/>
              </w:trPr>
              <w:tc>
                <w:tcPr>
                  <w:tcW w:w="9464" w:type="dxa"/>
                </w:tcPr>
                <w:p w:rsidR="00173995" w:rsidRPr="00767725" w:rsidRDefault="00173995" w:rsidP="00173995">
                  <w:pPr>
                    <w:jc w:val="both"/>
                    <w:rPr>
                      <w:b/>
                      <w:sz w:val="28"/>
                      <w:szCs w:val="28"/>
                      <w:lang w:val="ru-RU"/>
                    </w:rPr>
                  </w:pPr>
                  <w:r w:rsidRPr="00767725">
                    <w:rPr>
                      <w:b/>
                      <w:sz w:val="28"/>
                      <w:szCs w:val="28"/>
                      <w:lang w:val="ru-RU"/>
                    </w:rPr>
                    <w:t>Директор филиала АО «</w:t>
                  </w:r>
                  <w:proofErr w:type="spellStart"/>
                  <w:r w:rsidRPr="00767725">
                    <w:rPr>
                      <w:b/>
                      <w:sz w:val="28"/>
                      <w:szCs w:val="28"/>
                      <w:lang w:val="ru-RU"/>
                    </w:rPr>
                    <w:t>Казтелерадио</w:t>
                  </w:r>
                  <w:proofErr w:type="spellEnd"/>
                  <w:r w:rsidRPr="00767725">
                    <w:rPr>
                      <w:b/>
                      <w:sz w:val="28"/>
                      <w:szCs w:val="28"/>
                      <w:lang w:val="ru-RU"/>
                    </w:rPr>
                    <w:t xml:space="preserve">» ДНСТ                                                                                          </w:t>
                  </w:r>
                </w:p>
              </w:tc>
              <w:tc>
                <w:tcPr>
                  <w:tcW w:w="4819" w:type="dxa"/>
                </w:tcPr>
                <w:p w:rsidR="00173995" w:rsidRPr="00811368" w:rsidRDefault="00173995" w:rsidP="00173995">
                  <w:pPr>
                    <w:rPr>
                      <w:b/>
                      <w:sz w:val="28"/>
                      <w:szCs w:val="28"/>
                      <w:lang w:val="ru-RU"/>
                    </w:rPr>
                  </w:pPr>
                  <w:r w:rsidRPr="00767725">
                    <w:rPr>
                      <w:b/>
                      <w:sz w:val="28"/>
                      <w:szCs w:val="28"/>
                      <w:lang w:val="ru-RU"/>
                    </w:rPr>
                    <w:t>___</w:t>
                  </w:r>
                  <w:r w:rsidRPr="00767725">
                    <w:rPr>
                      <w:b/>
                      <w:sz w:val="28"/>
                      <w:szCs w:val="28"/>
                    </w:rPr>
                    <w:t>__</w:t>
                  </w:r>
                  <w:r w:rsidRPr="00767725">
                    <w:rPr>
                      <w:b/>
                      <w:sz w:val="28"/>
                      <w:szCs w:val="28"/>
                      <w:lang w:val="ru-RU"/>
                    </w:rPr>
                    <w:t>___</w:t>
                  </w:r>
                  <w:r w:rsidRPr="00767725">
                    <w:rPr>
                      <w:b/>
                      <w:sz w:val="28"/>
                      <w:szCs w:val="28"/>
                    </w:rPr>
                    <w:t xml:space="preserve">______ </w:t>
                  </w:r>
                  <w:r>
                    <w:rPr>
                      <w:b/>
                      <w:sz w:val="28"/>
                      <w:szCs w:val="28"/>
                      <w:lang w:val="ru-RU"/>
                    </w:rPr>
                    <w:t>Костомаров О.А.</w:t>
                  </w:r>
                </w:p>
              </w:tc>
            </w:tr>
          </w:tbl>
          <w:p w:rsidR="00DB617B" w:rsidRPr="00767725" w:rsidRDefault="00DB617B" w:rsidP="00E97738">
            <w:pPr>
              <w:contextualSpacing/>
              <w:rPr>
                <w:b/>
                <w:sz w:val="28"/>
                <w:szCs w:val="28"/>
                <w:lang w:val="ru-RU"/>
              </w:rPr>
            </w:pPr>
          </w:p>
        </w:tc>
        <w:tc>
          <w:tcPr>
            <w:tcW w:w="4819" w:type="dxa"/>
          </w:tcPr>
          <w:p w:rsidR="00DB617B" w:rsidRPr="00767725" w:rsidRDefault="00DB617B" w:rsidP="00041211">
            <w:pPr>
              <w:rPr>
                <w:b/>
                <w:sz w:val="28"/>
                <w:szCs w:val="28"/>
                <w:lang w:val="ru-RU"/>
              </w:rPr>
            </w:pPr>
          </w:p>
        </w:tc>
      </w:tr>
      <w:tr w:rsidR="00DB617B" w:rsidRPr="00173995" w:rsidTr="00811368">
        <w:trPr>
          <w:trHeight w:val="465"/>
        </w:trPr>
        <w:tc>
          <w:tcPr>
            <w:tcW w:w="9464" w:type="dxa"/>
          </w:tcPr>
          <w:p w:rsidR="00DB617B" w:rsidRDefault="00DB617B" w:rsidP="000E48A4">
            <w:pPr>
              <w:jc w:val="both"/>
              <w:rPr>
                <w:b/>
                <w:sz w:val="28"/>
                <w:szCs w:val="28"/>
              </w:rPr>
            </w:pPr>
          </w:p>
          <w:p w:rsidR="006C1532" w:rsidRDefault="006C1532" w:rsidP="000E48A4">
            <w:pPr>
              <w:jc w:val="both"/>
              <w:rPr>
                <w:b/>
                <w:sz w:val="28"/>
                <w:szCs w:val="28"/>
              </w:rPr>
            </w:pPr>
          </w:p>
          <w:p w:rsidR="006C1532" w:rsidRPr="006C1532" w:rsidRDefault="006C1532" w:rsidP="000E48A4">
            <w:pPr>
              <w:jc w:val="both"/>
              <w:rPr>
                <w:b/>
                <w:sz w:val="28"/>
                <w:szCs w:val="28"/>
              </w:rPr>
            </w:pPr>
            <w:bookmarkStart w:id="6" w:name="_GoBack"/>
            <w:bookmarkEnd w:id="6"/>
          </w:p>
        </w:tc>
        <w:tc>
          <w:tcPr>
            <w:tcW w:w="4819" w:type="dxa"/>
          </w:tcPr>
          <w:p w:rsidR="00DB617B" w:rsidRPr="00811368" w:rsidRDefault="00DB617B" w:rsidP="000E48A4">
            <w:pPr>
              <w:rPr>
                <w:b/>
                <w:sz w:val="28"/>
                <w:szCs w:val="28"/>
                <w:lang w:val="ru-RU"/>
              </w:rPr>
            </w:pPr>
          </w:p>
        </w:tc>
      </w:tr>
    </w:tbl>
    <w:p w:rsidR="004232B5" w:rsidRDefault="004232B5" w:rsidP="00E44745">
      <w:pPr>
        <w:pStyle w:val="3"/>
        <w:jc w:val="center"/>
        <w:rPr>
          <w:sz w:val="28"/>
          <w:szCs w:val="28"/>
        </w:rPr>
      </w:pPr>
    </w:p>
    <w:tbl>
      <w:tblPr>
        <w:tblpPr w:leftFromText="180" w:rightFromText="180" w:vertAnchor="text" w:horzAnchor="page" w:tblpX="1745" w:tblpY="-1012"/>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BB1A64" w:rsidTr="00BB1A64">
        <w:trPr>
          <w:tblCellSpacing w:w="15" w:type="dxa"/>
        </w:trPr>
        <w:tc>
          <w:tcPr>
            <w:tcW w:w="3420" w:type="dxa"/>
            <w:vAlign w:val="center"/>
            <w:hideMark/>
          </w:tcPr>
          <w:p w:rsidR="00BB1A64" w:rsidRDefault="00BB1A64" w:rsidP="00A71C06">
            <w:pPr>
              <w:jc w:val="center"/>
              <w:rPr>
                <w:sz w:val="24"/>
                <w:szCs w:val="24"/>
              </w:rPr>
            </w:pPr>
            <w:r>
              <w:rPr>
                <w:lang w:val="ru-RU"/>
              </w:rPr>
              <w:br w:type="page"/>
            </w:r>
            <w:proofErr w:type="spellStart"/>
            <w:r>
              <w:t>Конкурстық</w:t>
            </w:r>
            <w:proofErr w:type="spellEnd"/>
            <w:r>
              <w:t xml:space="preserve"> </w:t>
            </w:r>
            <w:proofErr w:type="spellStart"/>
            <w:r>
              <w:t>құжаттамаға</w:t>
            </w:r>
            <w:proofErr w:type="spellEnd"/>
            <w:r>
              <w:br/>
              <w:t>1</w:t>
            </w:r>
            <w:r w:rsidR="00A71C06">
              <w:rPr>
                <w:lang w:val="ru-RU"/>
              </w:rPr>
              <w:t>3</w:t>
            </w:r>
            <w:r>
              <w:t>-</w:t>
            </w:r>
            <w:proofErr w:type="spellStart"/>
            <w:r>
              <w:t>қосымша</w:t>
            </w:r>
            <w:proofErr w:type="spellEnd"/>
          </w:p>
        </w:tc>
      </w:tr>
    </w:tbl>
    <w:p w:rsidR="002F0EED" w:rsidRPr="00BB1A64" w:rsidRDefault="002F0EED" w:rsidP="00E44745">
      <w:pPr>
        <w:pStyle w:val="3"/>
        <w:jc w:val="center"/>
        <w:rPr>
          <w:sz w:val="28"/>
          <w:szCs w:val="28"/>
          <w:lang w:val="en-US"/>
        </w:rPr>
      </w:pPr>
      <w:proofErr w:type="spellStart"/>
      <w:r w:rsidRPr="00010A1C">
        <w:rPr>
          <w:sz w:val="28"/>
          <w:szCs w:val="28"/>
        </w:rPr>
        <w:t>Сатып</w:t>
      </w:r>
      <w:proofErr w:type="spellEnd"/>
      <w:r w:rsidRPr="00BB1A64">
        <w:rPr>
          <w:sz w:val="28"/>
          <w:szCs w:val="28"/>
          <w:lang w:val="en-US"/>
        </w:rPr>
        <w:t xml:space="preserve"> </w:t>
      </w:r>
      <w:proofErr w:type="spellStart"/>
      <w:r w:rsidRPr="00010A1C">
        <w:rPr>
          <w:sz w:val="28"/>
          <w:szCs w:val="28"/>
        </w:rPr>
        <w:t>алынатын</w:t>
      </w:r>
      <w:proofErr w:type="spellEnd"/>
      <w:r w:rsidRPr="00BB1A64">
        <w:rPr>
          <w:sz w:val="28"/>
          <w:szCs w:val="28"/>
          <w:lang w:val="en-US"/>
        </w:rPr>
        <w:t xml:space="preserve"> </w:t>
      </w:r>
      <w:proofErr w:type="spellStart"/>
      <w:r w:rsidRPr="00010A1C">
        <w:rPr>
          <w:sz w:val="28"/>
          <w:szCs w:val="28"/>
        </w:rPr>
        <w:t>тауарлардың</w:t>
      </w:r>
      <w:proofErr w:type="spellEnd"/>
      <w:r w:rsidRPr="00BB1A64">
        <w:rPr>
          <w:sz w:val="28"/>
          <w:szCs w:val="28"/>
          <w:lang w:val="en-US"/>
        </w:rPr>
        <w:t xml:space="preserve"> </w:t>
      </w:r>
      <w:proofErr w:type="spellStart"/>
      <w:r w:rsidRPr="00010A1C">
        <w:rPr>
          <w:sz w:val="28"/>
          <w:szCs w:val="28"/>
        </w:rPr>
        <w:t>техникалық</w:t>
      </w:r>
      <w:proofErr w:type="spellEnd"/>
      <w:r w:rsidRPr="00BB1A64">
        <w:rPr>
          <w:sz w:val="28"/>
          <w:szCs w:val="28"/>
          <w:lang w:val="en-US"/>
        </w:rPr>
        <w:t xml:space="preserve"> </w:t>
      </w:r>
      <w:proofErr w:type="spellStart"/>
      <w:r w:rsidRPr="00010A1C">
        <w:rPr>
          <w:sz w:val="28"/>
          <w:szCs w:val="28"/>
        </w:rPr>
        <w:t>ерекшелігі</w:t>
      </w:r>
      <w:proofErr w:type="spellEnd"/>
      <w:r w:rsidRPr="00BB1A64">
        <w:rPr>
          <w:sz w:val="28"/>
          <w:szCs w:val="28"/>
          <w:lang w:val="en-US"/>
        </w:rPr>
        <w:t xml:space="preserve"> (</w:t>
      </w: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w:t>
      </w:r>
      <w:proofErr w:type="spellEnd"/>
      <w:r w:rsidRPr="00BB1A64">
        <w:rPr>
          <w:sz w:val="28"/>
          <w:szCs w:val="28"/>
          <w:lang w:val="en-US"/>
        </w:rPr>
        <w:t xml:space="preserve"> </w:t>
      </w:r>
      <w:proofErr w:type="spellStart"/>
      <w:r w:rsidRPr="00010A1C">
        <w:rPr>
          <w:sz w:val="28"/>
          <w:szCs w:val="28"/>
        </w:rPr>
        <w:t>толтырады</w:t>
      </w:r>
      <w:proofErr w:type="spellEnd"/>
      <w:r w:rsidRPr="00BB1A64">
        <w:rPr>
          <w:sz w:val="28"/>
          <w:szCs w:val="28"/>
          <w:lang w:val="en-US"/>
        </w:rPr>
        <w:t>)</w:t>
      </w:r>
    </w:p>
    <w:p w:rsidR="002F0EED" w:rsidRPr="00DA65A9" w:rsidRDefault="002F0EED" w:rsidP="002D7BDA">
      <w:pPr>
        <w:pStyle w:val="a3"/>
        <w:spacing w:before="160" w:beforeAutospacing="0" w:after="160" w:afterAutospacing="0"/>
        <w:ind w:right="-456"/>
        <w:rPr>
          <w:sz w:val="28"/>
          <w:szCs w:val="28"/>
          <w:lang w:val="en-US"/>
        </w:rPr>
      </w:pPr>
      <w:proofErr w:type="spellStart"/>
      <w:r w:rsidRPr="00010A1C">
        <w:rPr>
          <w:sz w:val="28"/>
          <w:szCs w:val="28"/>
        </w:rPr>
        <w:t>Тапсырыс</w:t>
      </w:r>
      <w:proofErr w:type="spellEnd"/>
      <w:r w:rsidRPr="00BB1A64">
        <w:rPr>
          <w:sz w:val="28"/>
          <w:szCs w:val="28"/>
          <w:lang w:val="en-US"/>
        </w:rPr>
        <w:t xml:space="preserve"> </w:t>
      </w:r>
      <w:proofErr w:type="spellStart"/>
      <w:r w:rsidRPr="00010A1C">
        <w:rPr>
          <w:sz w:val="28"/>
          <w:szCs w:val="28"/>
        </w:rPr>
        <w:t>берушінің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w:t>
      </w:r>
      <w:r w:rsidRPr="00BB1A64">
        <w:rPr>
          <w:sz w:val="28"/>
          <w:szCs w:val="28"/>
          <w:lang w:val="en-US"/>
        </w:rPr>
        <w:t xml:space="preserve"> </w:t>
      </w:r>
      <w:r w:rsidR="00DA65A9" w:rsidRPr="00DA65A9">
        <w:rPr>
          <w:sz w:val="28"/>
          <w:szCs w:val="28"/>
          <w:lang w:val="en-US"/>
        </w:rPr>
        <w:t>________________________________</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Ұйымдастырушының</w:t>
      </w:r>
      <w:proofErr w:type="spellEnd"/>
      <w:r w:rsidRPr="00BB1A64">
        <w:rPr>
          <w:sz w:val="28"/>
          <w:szCs w:val="28"/>
          <w:lang w:val="en-US"/>
        </w:rPr>
        <w:t xml:space="preserve"> </w:t>
      </w:r>
      <w:proofErr w:type="spellStart"/>
      <w:r w:rsidRPr="00010A1C">
        <w:rPr>
          <w:sz w:val="28"/>
          <w:szCs w:val="28"/>
        </w:rPr>
        <w:t>атауы</w:t>
      </w:r>
      <w:proofErr w:type="spellEnd"/>
      <w:r w:rsidR="00D95C71" w:rsidRPr="00BB1A64">
        <w:rPr>
          <w:sz w:val="28"/>
          <w:szCs w:val="28"/>
          <w:lang w:val="en-US"/>
        </w:rPr>
        <w:t xml:space="preserve">: </w:t>
      </w:r>
      <w:r w:rsidR="00D95C71" w:rsidRPr="00BB1A64">
        <w:rPr>
          <w:sz w:val="28"/>
          <w:szCs w:val="28"/>
          <w:u w:val="single"/>
          <w:lang w:val="en-US"/>
        </w:rPr>
        <w:t>«</w:t>
      </w:r>
      <w:r w:rsidR="00D95C71" w:rsidRPr="006F12A2">
        <w:rPr>
          <w:sz w:val="28"/>
          <w:szCs w:val="28"/>
          <w:u w:val="single"/>
        </w:rPr>
        <w:t>Казтелерадио</w:t>
      </w:r>
      <w:r w:rsidR="00D95C71" w:rsidRPr="00BB1A64">
        <w:rPr>
          <w:sz w:val="28"/>
          <w:szCs w:val="28"/>
          <w:u w:val="single"/>
          <w:lang w:val="en-US"/>
        </w:rPr>
        <w:t xml:space="preserve">» </w:t>
      </w:r>
      <w:r w:rsidR="00D95C71" w:rsidRPr="006F12A2">
        <w:rPr>
          <w:sz w:val="28"/>
          <w:szCs w:val="28"/>
          <w:u w:val="single"/>
        </w:rPr>
        <w:t>АҚ</w:t>
      </w:r>
    </w:p>
    <w:p w:rsidR="002F0EED" w:rsidRPr="00065D33" w:rsidRDefault="002F0EED" w:rsidP="005C2BC0">
      <w:pPr>
        <w:pStyle w:val="a3"/>
        <w:spacing w:before="160" w:beforeAutospacing="0" w:after="160" w:afterAutospacing="0"/>
        <w:rPr>
          <w:sz w:val="28"/>
          <w:szCs w:val="28"/>
        </w:rPr>
      </w:pPr>
      <w:proofErr w:type="spellStart"/>
      <w:r w:rsidRPr="00010A1C">
        <w:rPr>
          <w:sz w:val="28"/>
          <w:szCs w:val="28"/>
        </w:rPr>
        <w:t>Конкурстың</w:t>
      </w:r>
      <w:proofErr w:type="spellEnd"/>
      <w:r w:rsidRPr="00065D33">
        <w:rPr>
          <w:sz w:val="28"/>
          <w:szCs w:val="28"/>
        </w:rPr>
        <w:t xml:space="preserve"> №________________________________</w:t>
      </w:r>
    </w:p>
    <w:p w:rsidR="002F0EED" w:rsidRPr="00065D33" w:rsidRDefault="002F0EED" w:rsidP="005C2BC0">
      <w:pPr>
        <w:pStyle w:val="a3"/>
        <w:spacing w:before="160" w:beforeAutospacing="0" w:after="160" w:afterAutospacing="0"/>
        <w:rPr>
          <w:sz w:val="28"/>
          <w:szCs w:val="28"/>
          <w:u w:val="single"/>
        </w:rPr>
      </w:pPr>
      <w:proofErr w:type="spellStart"/>
      <w:r w:rsidRPr="00010A1C">
        <w:rPr>
          <w:sz w:val="28"/>
          <w:szCs w:val="28"/>
        </w:rPr>
        <w:t>Конкурстың</w:t>
      </w:r>
      <w:proofErr w:type="spellEnd"/>
      <w:r w:rsidRPr="00065D33">
        <w:rPr>
          <w:sz w:val="28"/>
          <w:szCs w:val="28"/>
        </w:rPr>
        <w:t xml:space="preserve"> </w:t>
      </w:r>
      <w:proofErr w:type="spellStart"/>
      <w:r w:rsidRPr="00010A1C">
        <w:rPr>
          <w:sz w:val="28"/>
          <w:szCs w:val="28"/>
        </w:rPr>
        <w:t>атауы</w:t>
      </w:r>
      <w:proofErr w:type="spellEnd"/>
      <w:r w:rsidR="00D95C71" w:rsidRPr="00065D33">
        <w:rPr>
          <w:sz w:val="28"/>
          <w:szCs w:val="28"/>
        </w:rPr>
        <w:t xml:space="preserve">: </w:t>
      </w:r>
      <w:proofErr w:type="spellStart"/>
      <w:r w:rsidR="00927FE2" w:rsidRPr="00065D33">
        <w:rPr>
          <w:sz w:val="28"/>
          <w:szCs w:val="28"/>
          <w:u w:val="single"/>
        </w:rPr>
        <w:t>Сандық</w:t>
      </w:r>
      <w:proofErr w:type="spellEnd"/>
      <w:r w:rsidR="00927FE2" w:rsidRPr="00065D33">
        <w:rPr>
          <w:sz w:val="28"/>
          <w:szCs w:val="28"/>
          <w:u w:val="single"/>
        </w:rPr>
        <w:t xml:space="preserve"> </w:t>
      </w:r>
      <w:proofErr w:type="spellStart"/>
      <w:r w:rsidR="00927FE2" w:rsidRPr="00065D33">
        <w:rPr>
          <w:sz w:val="28"/>
          <w:szCs w:val="28"/>
          <w:u w:val="single"/>
        </w:rPr>
        <w:t>теледидар</w:t>
      </w:r>
      <w:proofErr w:type="spellEnd"/>
      <w:r w:rsidR="00927FE2" w:rsidRPr="00065D33">
        <w:rPr>
          <w:sz w:val="28"/>
          <w:szCs w:val="28"/>
          <w:u w:val="single"/>
        </w:rPr>
        <w:t xml:space="preserve"> </w:t>
      </w:r>
      <w:proofErr w:type="spellStart"/>
      <w:r w:rsidR="00927FE2" w:rsidRPr="00065D33">
        <w:rPr>
          <w:sz w:val="28"/>
          <w:szCs w:val="28"/>
          <w:u w:val="single"/>
        </w:rPr>
        <w:t>қабылдағышы</w:t>
      </w:r>
      <w:proofErr w:type="spellEnd"/>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Лоттың</w:t>
      </w:r>
      <w:proofErr w:type="spellEnd"/>
      <w:r w:rsidRPr="00BB1A64">
        <w:rPr>
          <w:sz w:val="28"/>
          <w:szCs w:val="28"/>
          <w:lang w:val="en-US"/>
        </w:rPr>
        <w:t xml:space="preserve"> №</w:t>
      </w:r>
      <w:r w:rsidR="00E44745" w:rsidRPr="00BB1A64">
        <w:rPr>
          <w:sz w:val="28"/>
          <w:szCs w:val="28"/>
          <w:lang w:val="en-US"/>
        </w:rPr>
        <w:t>:</w:t>
      </w:r>
      <w:r w:rsidRPr="00BB1A64">
        <w:rPr>
          <w:sz w:val="28"/>
          <w:szCs w:val="28"/>
          <w:lang w:val="en-US"/>
        </w:rPr>
        <w:t>____________________________________</w:t>
      </w:r>
    </w:p>
    <w:p w:rsidR="002F0EED" w:rsidRPr="00BB1A64" w:rsidRDefault="002F0EED" w:rsidP="005C2BC0">
      <w:pPr>
        <w:pStyle w:val="a3"/>
        <w:spacing w:before="160" w:beforeAutospacing="0" w:after="160" w:afterAutospacing="0"/>
        <w:rPr>
          <w:sz w:val="28"/>
          <w:szCs w:val="28"/>
          <w:lang w:val="en-US"/>
        </w:rPr>
      </w:pPr>
      <w:proofErr w:type="spellStart"/>
      <w:r w:rsidRPr="00010A1C">
        <w:rPr>
          <w:sz w:val="28"/>
          <w:szCs w:val="28"/>
        </w:rPr>
        <w:t>Лоттың</w:t>
      </w:r>
      <w:proofErr w:type="spellEnd"/>
      <w:r w:rsidRPr="00BB1A64">
        <w:rPr>
          <w:sz w:val="28"/>
          <w:szCs w:val="28"/>
          <w:lang w:val="en-US"/>
        </w:rPr>
        <w:t xml:space="preserve"> </w:t>
      </w:r>
      <w:proofErr w:type="spellStart"/>
      <w:r w:rsidRPr="00010A1C">
        <w:rPr>
          <w:sz w:val="28"/>
          <w:szCs w:val="28"/>
        </w:rPr>
        <w:t>атауы</w:t>
      </w:r>
      <w:proofErr w:type="spellEnd"/>
      <w:r w:rsidR="00E44745" w:rsidRPr="00BB1A64">
        <w:rPr>
          <w:sz w:val="28"/>
          <w:szCs w:val="28"/>
          <w:lang w:val="en-US"/>
        </w:rPr>
        <w:t>:</w:t>
      </w:r>
      <w:r w:rsidRPr="00BB1A64">
        <w:rPr>
          <w:sz w:val="28"/>
          <w:szCs w:val="28"/>
          <w:lang w:val="en-US"/>
        </w:rPr>
        <w:t>_________________________________</w:t>
      </w:r>
    </w:p>
    <w:tbl>
      <w:tblPr>
        <w:tblStyle w:val="a6"/>
        <w:tblW w:w="149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94"/>
        <w:gridCol w:w="11198"/>
      </w:tblGrid>
      <w:tr w:rsidR="002F0EED" w:rsidRPr="00BB1A64" w:rsidTr="00E44745">
        <w:tc>
          <w:tcPr>
            <w:tcW w:w="3794" w:type="dxa"/>
            <w:hideMark/>
          </w:tcPr>
          <w:p w:rsidR="002F0EED" w:rsidRPr="00DA65A9" w:rsidRDefault="002F0EED">
            <w:pPr>
              <w:pStyle w:val="a3"/>
              <w:rPr>
                <w:lang w:val="en-US"/>
              </w:rPr>
            </w:pPr>
            <w:proofErr w:type="spellStart"/>
            <w:r w:rsidRPr="00010A1C">
              <w:t>Тауарлардың</w:t>
            </w:r>
            <w:proofErr w:type="spellEnd"/>
            <w:r w:rsidRPr="00DA65A9">
              <w:rPr>
                <w:lang w:val="en-US"/>
              </w:rPr>
              <w:t xml:space="preserve">, </w:t>
            </w:r>
            <w:proofErr w:type="spellStart"/>
            <w:r w:rsidRPr="00010A1C">
              <w:t>жұмыстардың</w:t>
            </w:r>
            <w:proofErr w:type="spellEnd"/>
            <w:r w:rsidRPr="00DA65A9">
              <w:rPr>
                <w:lang w:val="en-US"/>
              </w:rPr>
              <w:t xml:space="preserve">, </w:t>
            </w:r>
            <w:proofErr w:type="spellStart"/>
            <w:r w:rsidRPr="00010A1C">
              <w:t>көрсетілетін</w:t>
            </w:r>
            <w:proofErr w:type="spellEnd"/>
            <w:r w:rsidRPr="00DA65A9">
              <w:rPr>
                <w:lang w:val="en-US"/>
              </w:rPr>
              <w:t xml:space="preserve"> </w:t>
            </w:r>
            <w:proofErr w:type="spellStart"/>
            <w:r w:rsidRPr="00010A1C">
              <w:t>қызметтердің</w:t>
            </w:r>
            <w:proofErr w:type="spellEnd"/>
            <w:r w:rsidRPr="00DA65A9">
              <w:rPr>
                <w:lang w:val="en-US"/>
              </w:rPr>
              <w:t xml:space="preserve"> </w:t>
            </w:r>
            <w:proofErr w:type="spellStart"/>
            <w:r w:rsidRPr="00010A1C">
              <w:t>бірыңғ</w:t>
            </w:r>
            <w:proofErr w:type="gramStart"/>
            <w:r w:rsidRPr="00010A1C">
              <w:t>ай</w:t>
            </w:r>
            <w:proofErr w:type="spellEnd"/>
            <w:proofErr w:type="gramEnd"/>
            <w:r w:rsidRPr="00DA65A9">
              <w:rPr>
                <w:lang w:val="en-US"/>
              </w:rPr>
              <w:t xml:space="preserve"> </w:t>
            </w:r>
            <w:proofErr w:type="spellStart"/>
            <w:r w:rsidRPr="00010A1C">
              <w:t>номенклатуралық</w:t>
            </w:r>
            <w:proofErr w:type="spellEnd"/>
            <w:r w:rsidRPr="00DA65A9">
              <w:rPr>
                <w:lang w:val="en-US"/>
              </w:rPr>
              <w:t xml:space="preserve"> </w:t>
            </w:r>
            <w:proofErr w:type="spellStart"/>
            <w:r w:rsidRPr="00010A1C">
              <w:t>анықтамалығы</w:t>
            </w:r>
            <w:proofErr w:type="spellEnd"/>
            <w:r w:rsidRPr="00DA65A9">
              <w:rPr>
                <w:lang w:val="en-US"/>
              </w:rPr>
              <w:t xml:space="preserve"> </w:t>
            </w:r>
            <w:proofErr w:type="spellStart"/>
            <w:r w:rsidRPr="00010A1C">
              <w:t>кодының</w:t>
            </w:r>
            <w:proofErr w:type="spellEnd"/>
            <w:r w:rsidRPr="00DA65A9">
              <w:rPr>
                <w:lang w:val="en-US"/>
              </w:rPr>
              <w:t xml:space="preserve"> </w:t>
            </w:r>
            <w:proofErr w:type="spellStart"/>
            <w:r w:rsidRPr="00010A1C">
              <w:t>атауы</w:t>
            </w:r>
            <w:proofErr w:type="spellEnd"/>
            <w:r w:rsidRPr="00DA65A9">
              <w:rPr>
                <w:lang w:val="en-US"/>
              </w:rPr>
              <w:t>*</w:t>
            </w:r>
          </w:p>
        </w:tc>
        <w:tc>
          <w:tcPr>
            <w:tcW w:w="11198" w:type="dxa"/>
            <w:hideMark/>
          </w:tcPr>
          <w:p w:rsidR="002F0EED" w:rsidRPr="00927FE2" w:rsidRDefault="00927FE2">
            <w:pPr>
              <w:rPr>
                <w:b/>
                <w:sz w:val="24"/>
                <w:szCs w:val="24"/>
              </w:rPr>
            </w:pPr>
            <w:r w:rsidRPr="00927FE2">
              <w:rPr>
                <w:b/>
                <w:sz w:val="24"/>
                <w:szCs w:val="24"/>
              </w:rPr>
              <w:t xml:space="preserve">264020.300.000003-сандық </w:t>
            </w:r>
            <w:proofErr w:type="spellStart"/>
            <w:r w:rsidRPr="00927FE2">
              <w:rPr>
                <w:b/>
                <w:sz w:val="24"/>
                <w:szCs w:val="24"/>
              </w:rPr>
              <w:t>телевизиялық</w:t>
            </w:r>
            <w:proofErr w:type="spellEnd"/>
            <w:r w:rsidRPr="00927FE2">
              <w:rPr>
                <w:b/>
                <w:sz w:val="24"/>
                <w:szCs w:val="24"/>
              </w:rPr>
              <w:t xml:space="preserve"> </w:t>
            </w:r>
            <w:proofErr w:type="spellStart"/>
            <w:r w:rsidRPr="00927FE2">
              <w:rPr>
                <w:b/>
                <w:sz w:val="24"/>
                <w:szCs w:val="24"/>
              </w:rPr>
              <w:t>қабылдағыш</w:t>
            </w:r>
            <w:proofErr w:type="spellEnd"/>
          </w:p>
        </w:tc>
      </w:tr>
      <w:tr w:rsidR="002F0EED" w:rsidRPr="00010A1C" w:rsidTr="00E44745">
        <w:tc>
          <w:tcPr>
            <w:tcW w:w="3794" w:type="dxa"/>
            <w:hideMark/>
          </w:tcPr>
          <w:p w:rsidR="002F0EED" w:rsidRPr="00010A1C" w:rsidRDefault="002F0EED">
            <w:pPr>
              <w:pStyle w:val="a3"/>
            </w:pPr>
            <w:proofErr w:type="spellStart"/>
            <w:r w:rsidRPr="00010A1C">
              <w:t>Тауардың</w:t>
            </w:r>
            <w:proofErr w:type="spellEnd"/>
            <w:r w:rsidRPr="00010A1C">
              <w:t xml:space="preserve"> </w:t>
            </w:r>
            <w:proofErr w:type="spellStart"/>
            <w:r w:rsidRPr="00010A1C">
              <w:t>атауы</w:t>
            </w:r>
            <w:proofErr w:type="spellEnd"/>
            <w:r w:rsidRPr="00010A1C">
              <w:t>*</w:t>
            </w:r>
          </w:p>
        </w:tc>
        <w:tc>
          <w:tcPr>
            <w:tcW w:w="11198" w:type="dxa"/>
            <w:hideMark/>
          </w:tcPr>
          <w:p w:rsidR="002F0EED" w:rsidRPr="00010A1C" w:rsidRDefault="00927FE2">
            <w:pPr>
              <w:rPr>
                <w:sz w:val="24"/>
                <w:szCs w:val="24"/>
              </w:rPr>
            </w:pPr>
            <w:proofErr w:type="spellStart"/>
            <w:r w:rsidRPr="00927FE2">
              <w:rPr>
                <w:b/>
                <w:sz w:val="24"/>
                <w:szCs w:val="24"/>
              </w:rPr>
              <w:t>сандық</w:t>
            </w:r>
            <w:proofErr w:type="spellEnd"/>
            <w:r w:rsidRPr="00927FE2">
              <w:rPr>
                <w:b/>
                <w:sz w:val="24"/>
                <w:szCs w:val="24"/>
              </w:rPr>
              <w:t xml:space="preserve"> </w:t>
            </w:r>
            <w:proofErr w:type="spellStart"/>
            <w:r w:rsidRPr="00927FE2">
              <w:rPr>
                <w:b/>
                <w:sz w:val="24"/>
                <w:szCs w:val="24"/>
              </w:rPr>
              <w:t>телевизиялық</w:t>
            </w:r>
            <w:proofErr w:type="spellEnd"/>
            <w:r w:rsidRPr="00927FE2">
              <w:rPr>
                <w:b/>
                <w:sz w:val="24"/>
                <w:szCs w:val="24"/>
              </w:rPr>
              <w:t xml:space="preserve"> </w:t>
            </w:r>
            <w:proofErr w:type="spellStart"/>
            <w:r w:rsidRPr="00927FE2">
              <w:rPr>
                <w:b/>
                <w:sz w:val="24"/>
                <w:szCs w:val="24"/>
              </w:rPr>
              <w:t>қабылдағыш</w:t>
            </w:r>
            <w:proofErr w:type="spellEnd"/>
          </w:p>
        </w:tc>
      </w:tr>
      <w:tr w:rsidR="002F0EED" w:rsidRPr="00010A1C" w:rsidTr="00E44745">
        <w:tc>
          <w:tcPr>
            <w:tcW w:w="3794" w:type="dxa"/>
            <w:hideMark/>
          </w:tcPr>
          <w:p w:rsidR="002F0EED" w:rsidRPr="00010A1C" w:rsidRDefault="002F0EED">
            <w:pPr>
              <w:pStyle w:val="a3"/>
            </w:pPr>
            <w:proofErr w:type="spellStart"/>
            <w:r w:rsidRPr="00010A1C">
              <w:t>Өлшем</w:t>
            </w:r>
            <w:proofErr w:type="spellEnd"/>
            <w:r w:rsidRPr="00010A1C">
              <w:t xml:space="preserve"> </w:t>
            </w:r>
            <w:proofErr w:type="spellStart"/>
            <w:r w:rsidRPr="00010A1C">
              <w:t>бірлігі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r w:rsidRPr="00010A1C">
              <w:t>Саны (</w:t>
            </w:r>
            <w:proofErr w:type="spellStart"/>
            <w:r w:rsidRPr="00010A1C">
              <w:t>көлемі</w:t>
            </w:r>
            <w:proofErr w:type="spellEnd"/>
            <w:r w:rsidRPr="00010A1C">
              <w:t>)*</w:t>
            </w:r>
          </w:p>
        </w:tc>
        <w:tc>
          <w:tcPr>
            <w:tcW w:w="11198" w:type="dxa"/>
            <w:hideMark/>
          </w:tcPr>
          <w:p w:rsidR="002F0EED" w:rsidRPr="00927FE2" w:rsidRDefault="00927FE2">
            <w:pPr>
              <w:rPr>
                <w:b/>
                <w:sz w:val="24"/>
                <w:szCs w:val="24"/>
                <w:lang w:val="kk-KZ"/>
              </w:rPr>
            </w:pPr>
            <w:r w:rsidRPr="00927FE2">
              <w:rPr>
                <w:b/>
                <w:sz w:val="24"/>
                <w:szCs w:val="24"/>
                <w:lang w:val="kk-KZ"/>
              </w:rPr>
              <w:t>1000</w:t>
            </w:r>
          </w:p>
        </w:tc>
      </w:tr>
      <w:tr w:rsidR="002F0EED" w:rsidRPr="00010A1C" w:rsidTr="00E44745">
        <w:tc>
          <w:tcPr>
            <w:tcW w:w="3794"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алмағандағы</w:t>
            </w:r>
            <w:proofErr w:type="spellEnd"/>
            <w:r w:rsidRPr="00010A1C">
              <w:rPr>
                <w:lang w:val="en-US"/>
              </w:rPr>
              <w:t xml:space="preserve"> </w:t>
            </w:r>
            <w:proofErr w:type="spellStart"/>
            <w:r w:rsidRPr="00010A1C">
              <w:t>бірлі</w:t>
            </w:r>
            <w:proofErr w:type="gramStart"/>
            <w:r w:rsidRPr="00010A1C">
              <w:t>к</w:t>
            </w:r>
            <w:proofErr w:type="spellEnd"/>
            <w:proofErr w:type="gramEnd"/>
            <w:r w:rsidRPr="00010A1C">
              <w:rPr>
                <w:lang w:val="en-US"/>
              </w:rPr>
              <w:t xml:space="preserve"> </w:t>
            </w:r>
            <w:proofErr w:type="spellStart"/>
            <w:r w:rsidRPr="00010A1C">
              <w:t>бағасы</w:t>
            </w:r>
            <w:proofErr w:type="spellEnd"/>
            <w:r w:rsidRPr="00010A1C">
              <w:rPr>
                <w:lang w:val="en-US"/>
              </w:rPr>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rPr>
                <w:lang w:val="en-US"/>
              </w:rPr>
            </w:pPr>
            <w:proofErr w:type="spellStart"/>
            <w:r w:rsidRPr="00010A1C">
              <w:t>Қосылған</w:t>
            </w:r>
            <w:proofErr w:type="spellEnd"/>
            <w:r w:rsidRPr="00010A1C">
              <w:rPr>
                <w:lang w:val="en-US"/>
              </w:rPr>
              <w:t xml:space="preserve"> </w:t>
            </w:r>
            <w:proofErr w:type="spellStart"/>
            <w:r w:rsidRPr="00010A1C">
              <w:t>құн</w:t>
            </w:r>
            <w:proofErr w:type="spellEnd"/>
            <w:r w:rsidRPr="00010A1C">
              <w:rPr>
                <w:lang w:val="en-US"/>
              </w:rPr>
              <w:t xml:space="preserve"> </w:t>
            </w:r>
            <w:proofErr w:type="spellStart"/>
            <w:r w:rsidRPr="00010A1C">
              <w:t>салығын</w:t>
            </w:r>
            <w:proofErr w:type="spellEnd"/>
            <w:r w:rsidRPr="00010A1C">
              <w:rPr>
                <w:lang w:val="en-US"/>
              </w:rPr>
              <w:t xml:space="preserve"> </w:t>
            </w:r>
            <w:proofErr w:type="spellStart"/>
            <w:r w:rsidRPr="00010A1C">
              <w:t>есепке</w:t>
            </w:r>
            <w:proofErr w:type="spellEnd"/>
            <w:r w:rsidRPr="00010A1C">
              <w:rPr>
                <w:lang w:val="en-US"/>
              </w:rPr>
              <w:t xml:space="preserve"> </w:t>
            </w:r>
            <w:proofErr w:type="spellStart"/>
            <w:r w:rsidRPr="00010A1C">
              <w:t>алмағанда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w:t>
            </w:r>
            <w:proofErr w:type="spellEnd"/>
            <w:r w:rsidRPr="00010A1C">
              <w:rPr>
                <w:lang w:val="en-US"/>
              </w:rPr>
              <w:t xml:space="preserve"> </w:t>
            </w:r>
            <w:proofErr w:type="spellStart"/>
            <w:r w:rsidRPr="00010A1C">
              <w:t>үшін</w:t>
            </w:r>
            <w:proofErr w:type="spellEnd"/>
            <w:r w:rsidRPr="00010A1C">
              <w:rPr>
                <w:lang w:val="en-US"/>
              </w:rPr>
              <w:t xml:space="preserve"> </w:t>
            </w:r>
            <w:proofErr w:type="spellStart"/>
            <w:r w:rsidRPr="00010A1C">
              <w:t>бө</w:t>
            </w:r>
            <w:proofErr w:type="gramStart"/>
            <w:r w:rsidRPr="00010A1C">
              <w:t>л</w:t>
            </w:r>
            <w:proofErr w:type="gramEnd"/>
            <w:r w:rsidRPr="00010A1C">
              <w:t>інген</w:t>
            </w:r>
            <w:proofErr w:type="spellEnd"/>
            <w:r w:rsidRPr="00010A1C">
              <w:rPr>
                <w:lang w:val="en-US"/>
              </w:rPr>
              <w:t xml:space="preserve"> </w:t>
            </w:r>
            <w:proofErr w:type="spellStart"/>
            <w:r w:rsidRPr="00010A1C">
              <w:t>жалпы</w:t>
            </w:r>
            <w:proofErr w:type="spellEnd"/>
            <w:r w:rsidRPr="00010A1C">
              <w:rPr>
                <w:lang w:val="en-US"/>
              </w:rPr>
              <w:t xml:space="preserve"> </w:t>
            </w:r>
            <w:r w:rsidRPr="00010A1C">
              <w:t>сома</w:t>
            </w:r>
            <w:r w:rsidRPr="00010A1C">
              <w:rPr>
                <w:lang w:val="en-US"/>
              </w:rPr>
              <w:t>*</w:t>
            </w:r>
          </w:p>
        </w:tc>
        <w:tc>
          <w:tcPr>
            <w:tcW w:w="11198" w:type="dxa"/>
            <w:hideMark/>
          </w:tcPr>
          <w:p w:rsidR="002F0EED" w:rsidRPr="00010A1C" w:rsidRDefault="00927FE2">
            <w:pPr>
              <w:rPr>
                <w:sz w:val="24"/>
                <w:szCs w:val="24"/>
              </w:rPr>
            </w:pPr>
            <w:r w:rsidRPr="003C482D">
              <w:rPr>
                <w:b/>
                <w:sz w:val="24"/>
                <w:szCs w:val="24"/>
                <w:lang w:val="ru-RU"/>
              </w:rPr>
              <w:t>31 112,50</w:t>
            </w:r>
          </w:p>
        </w:tc>
      </w:tr>
      <w:tr w:rsidR="002F0EED" w:rsidRPr="00010A1C" w:rsidTr="00E44745">
        <w:tc>
          <w:tcPr>
            <w:tcW w:w="3794"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шарттары</w:t>
            </w:r>
            <w:proofErr w:type="spellEnd"/>
            <w:r w:rsidRPr="00010A1C">
              <w:t xml:space="preserve"> (ИНКОТЕРМС 2010 </w:t>
            </w:r>
            <w:proofErr w:type="spellStart"/>
            <w:r w:rsidRPr="00010A1C">
              <w:t>сәйкес</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Жеткізу</w:t>
            </w:r>
            <w:proofErr w:type="spellEnd"/>
            <w:r w:rsidRPr="00010A1C">
              <w:t xml:space="preserve"> </w:t>
            </w:r>
            <w:proofErr w:type="spellStart"/>
            <w:r w:rsidRPr="00010A1C">
              <w:t>мерзі</w:t>
            </w:r>
            <w:proofErr w:type="gramStart"/>
            <w:r w:rsidRPr="00010A1C">
              <w:t>м</w:t>
            </w:r>
            <w:proofErr w:type="gramEnd"/>
            <w:r w:rsidRPr="00010A1C">
              <w:t>і</w:t>
            </w:r>
            <w:proofErr w:type="spellEnd"/>
            <w:r w:rsidRPr="00010A1C">
              <w:t>*</w:t>
            </w:r>
          </w:p>
        </w:tc>
        <w:tc>
          <w:tcPr>
            <w:tcW w:w="11198" w:type="dxa"/>
            <w:hideMark/>
          </w:tcPr>
          <w:p w:rsidR="002F0EED" w:rsidRPr="00010A1C" w:rsidRDefault="002F0EED">
            <w:pPr>
              <w:rPr>
                <w:sz w:val="24"/>
                <w:szCs w:val="24"/>
              </w:rPr>
            </w:pPr>
          </w:p>
        </w:tc>
      </w:tr>
      <w:tr w:rsidR="00D23B16" w:rsidRPr="00010A1C" w:rsidTr="00E44745">
        <w:tc>
          <w:tcPr>
            <w:tcW w:w="3794" w:type="dxa"/>
          </w:tcPr>
          <w:p w:rsidR="00D23B16" w:rsidRPr="00010A1C" w:rsidRDefault="00D23B16">
            <w:pPr>
              <w:pStyle w:val="a3"/>
            </w:pPr>
            <w:proofErr w:type="spellStart"/>
            <w:r w:rsidRPr="00D23B16">
              <w:t>Жеткізу</w:t>
            </w:r>
            <w:proofErr w:type="spellEnd"/>
            <w:r w:rsidRPr="00D23B16">
              <w:t xml:space="preserve"> </w:t>
            </w:r>
            <w:proofErr w:type="spellStart"/>
            <w:r w:rsidRPr="00D23B16">
              <w:t>орны</w:t>
            </w:r>
            <w:proofErr w:type="spellEnd"/>
            <w:r w:rsidRPr="00D23B16">
              <w:t>*</w:t>
            </w:r>
          </w:p>
        </w:tc>
        <w:tc>
          <w:tcPr>
            <w:tcW w:w="11198" w:type="dxa"/>
          </w:tcPr>
          <w:p w:rsidR="00D23B16" w:rsidRPr="00010A1C" w:rsidRDefault="00D23B16">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lastRenderedPageBreak/>
              <w:t>Аванстық</w:t>
            </w:r>
            <w:proofErr w:type="spellEnd"/>
            <w:r w:rsidRPr="00010A1C">
              <w:t xml:space="preserve"> </w:t>
            </w:r>
            <w:proofErr w:type="spellStart"/>
            <w:r w:rsidRPr="00010A1C">
              <w:t>тө</w:t>
            </w:r>
            <w:proofErr w:type="gramStart"/>
            <w:r w:rsidRPr="00010A1C">
              <w:t>лем</w:t>
            </w:r>
            <w:proofErr w:type="spellEnd"/>
            <w:r w:rsidRPr="00010A1C">
              <w:t xml:space="preserve"> </w:t>
            </w:r>
            <w:proofErr w:type="spellStart"/>
            <w:r w:rsidRPr="00010A1C">
              <w:t>м</w:t>
            </w:r>
            <w:proofErr w:type="gramEnd"/>
            <w:r w:rsidRPr="00010A1C">
              <w:t>өлшері</w:t>
            </w:r>
            <w:proofErr w:type="spellEnd"/>
            <w:r w:rsidRPr="00010A1C">
              <w:t>*</w:t>
            </w:r>
          </w:p>
        </w:tc>
        <w:tc>
          <w:tcPr>
            <w:tcW w:w="11198" w:type="dxa"/>
            <w:hideMark/>
          </w:tcPr>
          <w:p w:rsidR="002F0EED" w:rsidRPr="00010A1C" w:rsidRDefault="002F0EED">
            <w:pPr>
              <w:rPr>
                <w:sz w:val="24"/>
                <w:szCs w:val="24"/>
              </w:rPr>
            </w:pPr>
          </w:p>
        </w:tc>
      </w:tr>
      <w:tr w:rsidR="002F0EED" w:rsidRPr="00010A1C" w:rsidTr="00E44745">
        <w:tc>
          <w:tcPr>
            <w:tcW w:w="3794" w:type="dxa"/>
            <w:hideMark/>
          </w:tcPr>
          <w:p w:rsidR="002F0EED" w:rsidRPr="002A5993" w:rsidRDefault="002F0EED">
            <w:pPr>
              <w:pStyle w:val="a3"/>
              <w:rPr>
                <w:lang w:val="en-US"/>
              </w:rPr>
            </w:pPr>
            <w:proofErr w:type="spellStart"/>
            <w:r w:rsidRPr="00010A1C">
              <w:t>Ұлттық</w:t>
            </w:r>
            <w:proofErr w:type="spellEnd"/>
            <w:r w:rsidRPr="00010A1C">
              <w:rPr>
                <w:lang w:val="en-US"/>
              </w:rPr>
              <w:t xml:space="preserve"> </w:t>
            </w:r>
            <w:proofErr w:type="spellStart"/>
            <w:r w:rsidRPr="00010A1C">
              <w:t>стандарттардың</w:t>
            </w:r>
            <w:proofErr w:type="spellEnd"/>
            <w:r w:rsidRPr="00010A1C">
              <w:rPr>
                <w:lang w:val="en-US"/>
              </w:rPr>
              <w:t xml:space="preserve"> </w:t>
            </w:r>
            <w:proofErr w:type="spellStart"/>
            <w:r w:rsidRPr="00010A1C">
              <w:t>атауы</w:t>
            </w:r>
            <w:proofErr w:type="spellEnd"/>
            <w:r w:rsidRPr="00010A1C">
              <w:rPr>
                <w:lang w:val="en-US"/>
              </w:rPr>
              <w:t xml:space="preserve">, </w:t>
            </w:r>
            <w:r w:rsidRPr="00010A1C">
              <w:t>ал</w:t>
            </w:r>
            <w:r w:rsidRPr="00010A1C">
              <w:rPr>
                <w:lang w:val="en-US"/>
              </w:rPr>
              <w:t xml:space="preserve"> </w:t>
            </w:r>
            <w:proofErr w:type="spellStart"/>
            <w:r w:rsidRPr="00010A1C">
              <w:t>олар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жағдайда</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proofErr w:type="gramStart"/>
            <w:r w:rsidRPr="00010A1C">
              <w:t>тауарлар</w:t>
            </w:r>
            <w:proofErr w:type="gramEnd"/>
            <w:r w:rsidRPr="00010A1C">
              <w:t>ға</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Ұлттық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мемлекетаралық</w:t>
            </w:r>
            <w:proofErr w:type="spellEnd"/>
            <w:r w:rsidRPr="00010A1C">
              <w:rPr>
                <w:lang w:val="en-US"/>
              </w:rPr>
              <w:t xml:space="preserve"> </w:t>
            </w:r>
            <w:proofErr w:type="spellStart"/>
            <w:r w:rsidRPr="00010A1C">
              <w:t>стандарттар</w:t>
            </w:r>
            <w:proofErr w:type="spellEnd"/>
            <w:r w:rsidRPr="00010A1C">
              <w:rPr>
                <w:lang w:val="en-US"/>
              </w:rPr>
              <w:t xml:space="preserve"> </w:t>
            </w:r>
            <w:proofErr w:type="spellStart"/>
            <w:r w:rsidRPr="00010A1C">
              <w:t>болмаған</w:t>
            </w:r>
            <w:proofErr w:type="spellEnd"/>
            <w:r w:rsidRPr="00010A1C">
              <w:rPr>
                <w:lang w:val="en-US"/>
              </w:rPr>
              <w:t xml:space="preserve"> </w:t>
            </w:r>
            <w:proofErr w:type="spellStart"/>
            <w:r w:rsidRPr="00010A1C">
              <w:t>кезде</w:t>
            </w:r>
            <w:proofErr w:type="spellEnd"/>
            <w:r w:rsidRPr="00010A1C">
              <w:rPr>
                <w:lang w:val="en-US"/>
              </w:rPr>
              <w:t xml:space="preserve"> </w:t>
            </w:r>
            <w:proofErr w:type="spellStart"/>
            <w:r w:rsidRPr="00010A1C">
              <w:t>Мемлекеттік</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алуды</w:t>
            </w:r>
            <w:proofErr w:type="spellEnd"/>
            <w:r w:rsidRPr="00010A1C">
              <w:rPr>
                <w:lang w:val="en-US"/>
              </w:rPr>
              <w:t xml:space="preserve"> </w:t>
            </w:r>
            <w:proofErr w:type="spellStart"/>
            <w:r w:rsidRPr="00010A1C">
              <w:t>нормалауды</w:t>
            </w:r>
            <w:proofErr w:type="spellEnd"/>
            <w:r w:rsidRPr="00010A1C">
              <w:rPr>
                <w:lang w:val="en-US"/>
              </w:rPr>
              <w:t xml:space="preserve"> </w:t>
            </w:r>
            <w:proofErr w:type="spellStart"/>
            <w:r w:rsidRPr="00010A1C">
              <w:t>ескере</w:t>
            </w:r>
            <w:proofErr w:type="spellEnd"/>
            <w:r w:rsidRPr="00010A1C">
              <w:rPr>
                <w:lang w:val="en-US"/>
              </w:rPr>
              <w:t xml:space="preserve"> </w:t>
            </w:r>
            <w:proofErr w:type="spellStart"/>
            <w:r w:rsidRPr="00010A1C">
              <w:t>отырып</w:t>
            </w:r>
            <w:proofErr w:type="spellEnd"/>
            <w:r w:rsidRPr="00010A1C">
              <w:rPr>
                <w:lang w:val="en-US"/>
              </w:rPr>
              <w:t xml:space="preserve">, </w:t>
            </w: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тауарлардың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сипаттамалары</w:t>
            </w:r>
            <w:proofErr w:type="spellEnd"/>
            <w:r w:rsidRPr="00010A1C">
              <w:rPr>
                <w:lang w:val="en-US"/>
              </w:rPr>
              <w:t xml:space="preserve"> </w:t>
            </w:r>
            <w:proofErr w:type="spellStart"/>
            <w:r w:rsidRPr="00010A1C">
              <w:t>көрсетіледі</w:t>
            </w:r>
            <w:proofErr w:type="spellEnd"/>
          </w:p>
        </w:tc>
        <w:tc>
          <w:tcPr>
            <w:tcW w:w="11198" w:type="dxa"/>
            <w:hideMark/>
          </w:tcPr>
          <w:p w:rsidR="002F0EED" w:rsidRPr="00010A1C" w:rsidRDefault="002F0EED" w:rsidP="009C56E9">
            <w:pPr>
              <w:rPr>
                <w:sz w:val="24"/>
                <w:szCs w:val="24"/>
              </w:rPr>
            </w:pPr>
          </w:p>
        </w:tc>
      </w:tr>
      <w:tr w:rsidR="005940FB" w:rsidRPr="00010A1C" w:rsidTr="00E44745">
        <w:tc>
          <w:tcPr>
            <w:tcW w:w="3794" w:type="dxa"/>
          </w:tcPr>
          <w:p w:rsidR="005940FB" w:rsidRPr="002A5993" w:rsidRDefault="005940FB">
            <w:pPr>
              <w:pStyle w:val="a3"/>
              <w:rPr>
                <w:lang w:val="en-US"/>
              </w:rPr>
            </w:pPr>
            <w:proofErr w:type="spellStart"/>
            <w:r w:rsidRPr="005940FB">
              <w:t>Тұ</w:t>
            </w:r>
            <w:proofErr w:type="gramStart"/>
            <w:r w:rsidRPr="005940FB">
              <w:t>р</w:t>
            </w:r>
            <w:proofErr w:type="gramEnd"/>
            <w:r w:rsidRPr="005940FB">
              <w:t>ғын</w:t>
            </w:r>
            <w:proofErr w:type="spellEnd"/>
            <w:r w:rsidRPr="005940FB">
              <w:rPr>
                <w:lang w:val="en-US"/>
              </w:rPr>
              <w:t xml:space="preserve"> </w:t>
            </w:r>
            <w:proofErr w:type="spellStart"/>
            <w:r w:rsidRPr="005940FB">
              <w:t>емес</w:t>
            </w:r>
            <w:proofErr w:type="spellEnd"/>
            <w:r w:rsidRPr="005940FB">
              <w:rPr>
                <w:lang w:val="en-US"/>
              </w:rPr>
              <w:t xml:space="preserve"> </w:t>
            </w:r>
            <w:proofErr w:type="spellStart"/>
            <w:r w:rsidRPr="005940FB">
              <w:t>мақсаттағы</w:t>
            </w:r>
            <w:proofErr w:type="spellEnd"/>
            <w:r w:rsidRPr="005940FB">
              <w:rPr>
                <w:lang w:val="en-US"/>
              </w:rPr>
              <w:t xml:space="preserve"> </w:t>
            </w:r>
            <w:proofErr w:type="spellStart"/>
            <w:r w:rsidRPr="005940FB">
              <w:t>ғимаратты</w:t>
            </w:r>
            <w:proofErr w:type="spellEnd"/>
            <w:r w:rsidRPr="005940FB">
              <w:rPr>
                <w:lang w:val="en-US"/>
              </w:rPr>
              <w:t xml:space="preserve">, </w:t>
            </w:r>
            <w:proofErr w:type="spellStart"/>
            <w:r w:rsidRPr="005940FB">
              <w:t>құрылысты</w:t>
            </w:r>
            <w:proofErr w:type="spellEnd"/>
            <w:r w:rsidRPr="005940FB">
              <w:rPr>
                <w:lang w:val="en-US"/>
              </w:rPr>
              <w:t xml:space="preserve">, </w:t>
            </w:r>
            <w:proofErr w:type="spellStart"/>
            <w:r w:rsidRPr="005940FB">
              <w:t>құрылысты</w:t>
            </w:r>
            <w:proofErr w:type="spellEnd"/>
            <w:r w:rsidRPr="005940FB">
              <w:rPr>
                <w:lang w:val="en-US"/>
              </w:rPr>
              <w:t xml:space="preserve">, </w:t>
            </w:r>
            <w:proofErr w:type="spellStart"/>
            <w:r w:rsidRPr="005940FB">
              <w:t>үй</w:t>
            </w:r>
            <w:proofErr w:type="spellEnd"/>
            <w:r w:rsidRPr="005940FB">
              <w:rPr>
                <w:lang w:val="en-US"/>
              </w:rPr>
              <w:t>-</w:t>
            </w:r>
            <w:proofErr w:type="spellStart"/>
            <w:r w:rsidRPr="005940FB">
              <w:t>жайларды</w:t>
            </w:r>
            <w:proofErr w:type="spellEnd"/>
            <w:r w:rsidRPr="005940FB">
              <w:rPr>
                <w:lang w:val="en-US"/>
              </w:rPr>
              <w:t xml:space="preserve">, </w:t>
            </w:r>
            <w:proofErr w:type="spellStart"/>
            <w:r w:rsidRPr="005940FB">
              <w:t>авиациялық</w:t>
            </w:r>
            <w:proofErr w:type="spellEnd"/>
            <w:r w:rsidRPr="005940FB">
              <w:rPr>
                <w:lang w:val="en-US"/>
              </w:rPr>
              <w:t xml:space="preserve"> </w:t>
            </w:r>
            <w:proofErr w:type="spellStart"/>
            <w:r w:rsidRPr="005940FB">
              <w:t>техниканы</w:t>
            </w:r>
            <w:proofErr w:type="spellEnd"/>
            <w:r w:rsidRPr="005940FB">
              <w:rPr>
                <w:lang w:val="en-US"/>
              </w:rPr>
              <w:t xml:space="preserve"> </w:t>
            </w:r>
            <w:proofErr w:type="spellStart"/>
            <w:r w:rsidRPr="005940FB">
              <w:t>сатып</w:t>
            </w:r>
            <w:proofErr w:type="spellEnd"/>
            <w:r w:rsidRPr="005940FB">
              <w:rPr>
                <w:lang w:val="en-US"/>
              </w:rPr>
              <w:t xml:space="preserve"> </w:t>
            </w:r>
            <w:proofErr w:type="spellStart"/>
            <w:r w:rsidRPr="005940FB">
              <w:t>алуды</w:t>
            </w:r>
            <w:proofErr w:type="spellEnd"/>
            <w:r w:rsidRPr="005940FB">
              <w:rPr>
                <w:lang w:val="en-US"/>
              </w:rPr>
              <w:t xml:space="preserve"> </w:t>
            </w:r>
            <w:proofErr w:type="spellStart"/>
            <w:r w:rsidRPr="005940FB">
              <w:t>қоспағанда</w:t>
            </w:r>
            <w:proofErr w:type="spellEnd"/>
            <w:r w:rsidRPr="005940FB">
              <w:rPr>
                <w:lang w:val="en-US"/>
              </w:rPr>
              <w:t xml:space="preserve">, </w:t>
            </w:r>
            <w:proofErr w:type="spellStart"/>
            <w:r w:rsidRPr="005940FB">
              <w:t>тауар</w:t>
            </w:r>
            <w:proofErr w:type="spellEnd"/>
            <w:r w:rsidRPr="005940FB">
              <w:rPr>
                <w:lang w:val="en-US"/>
              </w:rPr>
              <w:t xml:space="preserve"> </w:t>
            </w:r>
            <w:proofErr w:type="spellStart"/>
            <w:r w:rsidRPr="005940FB">
              <w:t>жаңа</w:t>
            </w:r>
            <w:proofErr w:type="spellEnd"/>
            <w:r w:rsidRPr="005940FB">
              <w:rPr>
                <w:lang w:val="en-US"/>
              </w:rPr>
              <w:t xml:space="preserve">, </w:t>
            </w:r>
            <w:proofErr w:type="spellStart"/>
            <w:r w:rsidRPr="005940FB">
              <w:t>пайдаланылмаған</w:t>
            </w:r>
            <w:proofErr w:type="spellEnd"/>
            <w:r w:rsidRPr="005940FB">
              <w:rPr>
                <w:lang w:val="en-US"/>
              </w:rPr>
              <w:t xml:space="preserve">, </w:t>
            </w:r>
            <w:proofErr w:type="spellStart"/>
            <w:r w:rsidRPr="005940FB">
              <w:t>Шығарылған</w:t>
            </w:r>
            <w:proofErr w:type="spellEnd"/>
            <w:r w:rsidRPr="005940FB">
              <w:rPr>
                <w:lang w:val="en-US"/>
              </w:rPr>
              <w:t xml:space="preserve"> </w:t>
            </w:r>
            <w:proofErr w:type="spellStart"/>
            <w:r w:rsidRPr="005940FB">
              <w:t>жылы</w:t>
            </w:r>
            <w:proofErr w:type="spellEnd"/>
            <w:r w:rsidRPr="005940FB">
              <w:rPr>
                <w:lang w:val="en-US"/>
              </w:rPr>
              <w:t xml:space="preserve"> </w:t>
            </w:r>
            <w:proofErr w:type="spellStart"/>
            <w:r w:rsidRPr="005940FB">
              <w:t>шарт</w:t>
            </w:r>
            <w:proofErr w:type="spellEnd"/>
            <w:r w:rsidRPr="005940FB">
              <w:rPr>
                <w:lang w:val="en-US"/>
              </w:rPr>
              <w:t xml:space="preserve"> </w:t>
            </w:r>
            <w:proofErr w:type="spellStart"/>
            <w:r w:rsidRPr="005940FB">
              <w:t>жасалған</w:t>
            </w:r>
            <w:proofErr w:type="spellEnd"/>
            <w:r w:rsidRPr="005940FB">
              <w:rPr>
                <w:lang w:val="en-US"/>
              </w:rPr>
              <w:t xml:space="preserve"> </w:t>
            </w:r>
            <w:proofErr w:type="spellStart"/>
            <w:r w:rsidRPr="005940FB">
              <w:t>күнге</w:t>
            </w:r>
            <w:proofErr w:type="spellEnd"/>
            <w:r w:rsidRPr="005940FB">
              <w:rPr>
                <w:lang w:val="en-US"/>
              </w:rPr>
              <w:t xml:space="preserve"> </w:t>
            </w:r>
            <w:proofErr w:type="spellStart"/>
            <w:r w:rsidRPr="005940FB">
              <w:t>дейін</w:t>
            </w:r>
            <w:proofErr w:type="spellEnd"/>
            <w:r w:rsidRPr="005940FB">
              <w:rPr>
                <w:lang w:val="en-US"/>
              </w:rPr>
              <w:t xml:space="preserve"> (</w:t>
            </w:r>
            <w:proofErr w:type="spellStart"/>
            <w:r w:rsidRPr="005940FB">
              <w:t>үш</w:t>
            </w:r>
            <w:proofErr w:type="spellEnd"/>
            <w:r w:rsidRPr="005940FB">
              <w:rPr>
                <w:lang w:val="en-US"/>
              </w:rPr>
              <w:t xml:space="preserve"> </w:t>
            </w:r>
            <w:proofErr w:type="spellStart"/>
            <w:r w:rsidRPr="005940FB">
              <w:t>жылға</w:t>
            </w:r>
            <w:proofErr w:type="spellEnd"/>
            <w:r w:rsidRPr="005940FB">
              <w:rPr>
                <w:lang w:val="en-US"/>
              </w:rPr>
              <w:t xml:space="preserve"> </w:t>
            </w:r>
            <w:proofErr w:type="spellStart"/>
            <w:r w:rsidRPr="005940FB">
              <w:t>дейін</w:t>
            </w:r>
            <w:proofErr w:type="spellEnd"/>
            <w:r w:rsidRPr="005940FB">
              <w:rPr>
                <w:lang w:val="en-US"/>
              </w:rPr>
              <w:t xml:space="preserve">) </w:t>
            </w:r>
            <w:proofErr w:type="spellStart"/>
            <w:r w:rsidRPr="005940FB">
              <w:t>ерте</w:t>
            </w:r>
            <w:proofErr w:type="spellEnd"/>
            <w:r w:rsidRPr="005940FB">
              <w:rPr>
                <w:lang w:val="en-US"/>
              </w:rPr>
              <w:t xml:space="preserve"> </w:t>
            </w:r>
            <w:proofErr w:type="spellStart"/>
            <w:r w:rsidRPr="005940FB">
              <w:t>болмауға</w:t>
            </w:r>
            <w:proofErr w:type="spellEnd"/>
            <w:r w:rsidRPr="005940FB">
              <w:rPr>
                <w:lang w:val="en-US"/>
              </w:rPr>
              <w:t xml:space="preserve"> </w:t>
            </w:r>
            <w:proofErr w:type="spellStart"/>
            <w:r w:rsidRPr="005940FB">
              <w:t>тиіс</w:t>
            </w:r>
            <w:proofErr w:type="spellEnd"/>
          </w:p>
        </w:tc>
        <w:tc>
          <w:tcPr>
            <w:tcW w:w="11198" w:type="dxa"/>
          </w:tcPr>
          <w:p w:rsidR="005940FB" w:rsidRPr="00010A1C" w:rsidRDefault="005940FB" w:rsidP="009C56E9">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Шығарылған</w:t>
            </w:r>
            <w:proofErr w:type="spellEnd"/>
            <w:r w:rsidRPr="00010A1C">
              <w:t xml:space="preserve"> </w:t>
            </w:r>
            <w:proofErr w:type="spellStart"/>
            <w:r w:rsidRPr="00010A1C">
              <w:t>жылы</w:t>
            </w:r>
            <w:proofErr w:type="spellEnd"/>
          </w:p>
        </w:tc>
        <w:tc>
          <w:tcPr>
            <w:tcW w:w="11198" w:type="dxa"/>
            <w:hideMark/>
          </w:tcPr>
          <w:p w:rsidR="002F0EED" w:rsidRPr="00010A1C" w:rsidRDefault="002F0EED" w:rsidP="009C56E9">
            <w:pPr>
              <w:rPr>
                <w:sz w:val="24"/>
                <w:szCs w:val="24"/>
              </w:rPr>
            </w:pPr>
          </w:p>
        </w:tc>
      </w:tr>
      <w:tr w:rsidR="002F0EED" w:rsidRPr="00010A1C" w:rsidTr="00E44745">
        <w:tc>
          <w:tcPr>
            <w:tcW w:w="3794" w:type="dxa"/>
            <w:hideMark/>
          </w:tcPr>
          <w:p w:rsidR="002F0EED" w:rsidRPr="00010A1C" w:rsidRDefault="002F0EED">
            <w:pPr>
              <w:pStyle w:val="a3"/>
            </w:pPr>
            <w:proofErr w:type="spellStart"/>
            <w:r w:rsidRPr="00010A1C">
              <w:t>Кепілді</w:t>
            </w:r>
            <w:proofErr w:type="gramStart"/>
            <w:r w:rsidRPr="00010A1C">
              <w:t>к</w:t>
            </w:r>
            <w:proofErr w:type="spellEnd"/>
            <w:r w:rsidRPr="00010A1C">
              <w:t xml:space="preserve"> </w:t>
            </w:r>
            <w:proofErr w:type="spellStart"/>
            <w:r w:rsidRPr="00010A1C">
              <w:t>мерз</w:t>
            </w:r>
            <w:proofErr w:type="gramEnd"/>
            <w:r w:rsidRPr="00010A1C">
              <w:t>імі</w:t>
            </w:r>
            <w:proofErr w:type="spellEnd"/>
            <w:r w:rsidRPr="00010A1C">
              <w:t xml:space="preserve"> (</w:t>
            </w:r>
            <w:proofErr w:type="spellStart"/>
            <w:r w:rsidRPr="00010A1C">
              <w:t>айлармен</w:t>
            </w:r>
            <w:proofErr w:type="spellEnd"/>
            <w:r w:rsidRPr="00010A1C">
              <w:t>)</w:t>
            </w:r>
          </w:p>
        </w:tc>
        <w:tc>
          <w:tcPr>
            <w:tcW w:w="11198" w:type="dxa"/>
            <w:hideMark/>
          </w:tcPr>
          <w:p w:rsidR="002F0EED" w:rsidRPr="00010A1C" w:rsidRDefault="005940FB">
            <w:pPr>
              <w:rPr>
                <w:sz w:val="24"/>
                <w:szCs w:val="24"/>
              </w:rPr>
            </w:pPr>
            <w:proofErr w:type="spellStart"/>
            <w:r w:rsidRPr="005940FB">
              <w:rPr>
                <w:sz w:val="24"/>
                <w:szCs w:val="24"/>
              </w:rPr>
              <w:t>Кемінде</w:t>
            </w:r>
            <w:proofErr w:type="spellEnd"/>
            <w:r w:rsidRPr="005940FB">
              <w:rPr>
                <w:sz w:val="24"/>
                <w:szCs w:val="24"/>
              </w:rPr>
              <w:t xml:space="preserve"> 12</w:t>
            </w:r>
          </w:p>
        </w:tc>
      </w:tr>
      <w:tr w:rsidR="00300E02" w:rsidRPr="00927FE2" w:rsidTr="00CE7ABA">
        <w:trPr>
          <w:trHeight w:val="355"/>
        </w:trPr>
        <w:tc>
          <w:tcPr>
            <w:tcW w:w="3794" w:type="dxa"/>
            <w:vMerge w:val="restart"/>
            <w:hideMark/>
          </w:tcPr>
          <w:p w:rsidR="00300E02" w:rsidRPr="00010A1C" w:rsidRDefault="00300E02">
            <w:pPr>
              <w:pStyle w:val="a3"/>
              <w:rPr>
                <w:lang w:val="en-US"/>
              </w:rPr>
            </w:pPr>
            <w:proofErr w:type="spellStart"/>
            <w:r w:rsidRPr="00010A1C">
              <w:t>Сатып</w:t>
            </w:r>
            <w:proofErr w:type="spellEnd"/>
            <w:r w:rsidRPr="00010A1C">
              <w:rPr>
                <w:lang w:val="en-US"/>
              </w:rPr>
              <w:t xml:space="preserve"> </w:t>
            </w:r>
            <w:proofErr w:type="spellStart"/>
            <w:r w:rsidRPr="00010A1C">
              <w:t>алынатын</w:t>
            </w:r>
            <w:proofErr w:type="spellEnd"/>
            <w:r w:rsidRPr="00010A1C">
              <w:rPr>
                <w:lang w:val="en-US"/>
              </w:rPr>
              <w:t xml:space="preserve"> </w:t>
            </w:r>
            <w:proofErr w:type="spellStart"/>
            <w:r w:rsidRPr="00010A1C">
              <w:t>тауардың</w:t>
            </w:r>
            <w:proofErr w:type="spellEnd"/>
            <w:r w:rsidRPr="00010A1C">
              <w:rPr>
                <w:lang w:val="en-US"/>
              </w:rPr>
              <w:t xml:space="preserve"> </w:t>
            </w:r>
            <w:proofErr w:type="spellStart"/>
            <w:r w:rsidRPr="00010A1C">
              <w:t>талап</w:t>
            </w:r>
            <w:proofErr w:type="spellEnd"/>
            <w:r w:rsidRPr="00010A1C">
              <w:rPr>
                <w:lang w:val="en-US"/>
              </w:rPr>
              <w:t xml:space="preserve"> </w:t>
            </w:r>
            <w:proofErr w:type="spellStart"/>
            <w:r w:rsidRPr="00010A1C">
              <w:t>етілетін</w:t>
            </w:r>
            <w:proofErr w:type="spellEnd"/>
            <w:r w:rsidRPr="00010A1C">
              <w:rPr>
                <w:lang w:val="en-US"/>
              </w:rPr>
              <w:t xml:space="preserve"> </w:t>
            </w:r>
            <w:proofErr w:type="spellStart"/>
            <w:r w:rsidRPr="00010A1C">
              <w:t>функционалдық</w:t>
            </w:r>
            <w:proofErr w:type="spellEnd"/>
            <w:r w:rsidRPr="00010A1C">
              <w:rPr>
                <w:lang w:val="en-US"/>
              </w:rPr>
              <w:t xml:space="preserve">, </w:t>
            </w:r>
            <w:proofErr w:type="spellStart"/>
            <w:r w:rsidRPr="00010A1C">
              <w:t>техникалық</w:t>
            </w:r>
            <w:proofErr w:type="spellEnd"/>
            <w:r w:rsidRPr="00010A1C">
              <w:rPr>
                <w:lang w:val="en-US"/>
              </w:rPr>
              <w:t xml:space="preserve">, </w:t>
            </w:r>
            <w:proofErr w:type="spellStart"/>
            <w:r w:rsidRPr="00010A1C">
              <w:t>сапалық</w:t>
            </w:r>
            <w:proofErr w:type="spellEnd"/>
            <w:r w:rsidRPr="00010A1C">
              <w:rPr>
                <w:lang w:val="en-US"/>
              </w:rPr>
              <w:t xml:space="preserve">, </w:t>
            </w:r>
            <w:proofErr w:type="spellStart"/>
            <w:r w:rsidRPr="00010A1C">
              <w:t>пайдалану</w:t>
            </w:r>
            <w:proofErr w:type="spellEnd"/>
            <w:r w:rsidRPr="00010A1C">
              <w:rPr>
                <w:lang w:val="en-US"/>
              </w:rPr>
              <w:t xml:space="preserve"> </w:t>
            </w:r>
            <w:proofErr w:type="spellStart"/>
            <w:r w:rsidRPr="00010A1C">
              <w:t>және</w:t>
            </w:r>
            <w:proofErr w:type="spellEnd"/>
            <w:r w:rsidRPr="00010A1C">
              <w:rPr>
                <w:lang w:val="en-US"/>
              </w:rPr>
              <w:t xml:space="preserve"> </w:t>
            </w:r>
            <w:proofErr w:type="spellStart"/>
            <w:r w:rsidRPr="00010A1C">
              <w:t>өзге</w:t>
            </w:r>
            <w:proofErr w:type="spellEnd"/>
            <w:r w:rsidRPr="00010A1C">
              <w:rPr>
                <w:lang w:val="en-US"/>
              </w:rPr>
              <w:t xml:space="preserve"> </w:t>
            </w:r>
            <w:r w:rsidRPr="00010A1C">
              <w:t>де</w:t>
            </w:r>
            <w:r w:rsidRPr="00010A1C">
              <w:rPr>
                <w:lang w:val="en-US"/>
              </w:rPr>
              <w:t xml:space="preserve"> </w:t>
            </w:r>
            <w:proofErr w:type="spellStart"/>
            <w:r w:rsidRPr="00010A1C">
              <w:t>сипаттамаларының</w:t>
            </w:r>
            <w:proofErr w:type="spellEnd"/>
            <w:r w:rsidRPr="00010A1C">
              <w:rPr>
                <w:lang w:val="en-US"/>
              </w:rPr>
              <w:t xml:space="preserve"> </w:t>
            </w:r>
            <w:proofErr w:type="spellStart"/>
            <w:r w:rsidRPr="00010A1C">
              <w:t>сипаттамасы</w:t>
            </w:r>
            <w:proofErr w:type="spellEnd"/>
          </w:p>
        </w:tc>
        <w:tc>
          <w:tcPr>
            <w:tcW w:w="11198" w:type="dxa"/>
            <w:hideMark/>
          </w:tcPr>
          <w:p w:rsidR="00927FE2" w:rsidRDefault="00927FE2" w:rsidP="003B640D">
            <w:r>
              <w:t>К</w:t>
            </w:r>
            <w:r w:rsidRPr="003B640D">
              <w:rPr>
                <w:lang w:val="kk-KZ"/>
              </w:rPr>
              <w:t>ІРІСПЕ</w:t>
            </w:r>
          </w:p>
          <w:p w:rsidR="00927FE2" w:rsidRDefault="00927FE2" w:rsidP="003B640D">
            <w:proofErr w:type="spellStart"/>
            <w:r>
              <w:t>Осы</w:t>
            </w:r>
            <w:proofErr w:type="spellEnd"/>
            <w:r>
              <w:t xml:space="preserve"> </w:t>
            </w:r>
            <w:r w:rsidRPr="003B640D">
              <w:rPr>
                <w:lang w:val="kk-KZ"/>
              </w:rPr>
              <w:t>т</w:t>
            </w:r>
            <w:proofErr w:type="spellStart"/>
            <w:r>
              <w:t>ехникалық</w:t>
            </w:r>
            <w:proofErr w:type="spellEnd"/>
            <w:r>
              <w:t xml:space="preserve"> </w:t>
            </w:r>
            <w:r w:rsidRPr="003B640D">
              <w:rPr>
                <w:lang w:val="kk-KZ"/>
              </w:rPr>
              <w:t>сипатамма</w:t>
            </w: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DVB-S2 </w:t>
            </w:r>
            <w:proofErr w:type="spellStart"/>
            <w:r w:rsidRPr="003B640D">
              <w:rPr>
                <w:b/>
              </w:rPr>
              <w:t>телевизиялық</w:t>
            </w:r>
            <w:proofErr w:type="spellEnd"/>
            <w:r>
              <w:t xml:space="preserve"> </w:t>
            </w:r>
            <w:proofErr w:type="spellStart"/>
            <w:r w:rsidRPr="003B640D">
              <w:rPr>
                <w:b/>
              </w:rPr>
              <w:t>цифрлық</w:t>
            </w:r>
            <w:proofErr w:type="spellEnd"/>
            <w:r>
              <w:t xml:space="preserve"> </w:t>
            </w:r>
            <w:proofErr w:type="spellStart"/>
            <w:r>
              <w:t>хабар</w:t>
            </w:r>
            <w:proofErr w:type="spellEnd"/>
            <w:r>
              <w:t xml:space="preserve"> </w:t>
            </w:r>
            <w:proofErr w:type="spellStart"/>
            <w:r>
              <w:t>тарату</w:t>
            </w:r>
            <w:proofErr w:type="spellEnd"/>
            <w:r>
              <w:t xml:space="preserve"> </w:t>
            </w:r>
            <w:proofErr w:type="spellStart"/>
            <w:r>
              <w:t>стандартының</w:t>
            </w:r>
            <w:proofErr w:type="spellEnd"/>
            <w:r>
              <w:t xml:space="preserve"> </w:t>
            </w:r>
            <w:proofErr w:type="spellStart"/>
            <w:r w:rsidRPr="003B640D">
              <w:rPr>
                <w:b/>
              </w:rPr>
              <w:t>абоненттік</w:t>
            </w:r>
            <w:proofErr w:type="spellEnd"/>
            <w:r w:rsidRPr="003B640D">
              <w:rPr>
                <w:b/>
              </w:rPr>
              <w:t xml:space="preserve"> </w:t>
            </w:r>
            <w:proofErr w:type="spellStart"/>
            <w:r w:rsidRPr="003B640D">
              <w:rPr>
                <w:b/>
              </w:rPr>
              <w:t>қабылдағышын</w:t>
            </w:r>
            <w:proofErr w:type="spellEnd"/>
            <w:r>
              <w:t xml:space="preserve"> (</w:t>
            </w:r>
            <w:proofErr w:type="spellStart"/>
            <w:r>
              <w:t>бұдан</w:t>
            </w:r>
            <w:proofErr w:type="spellEnd"/>
            <w:r>
              <w:t xml:space="preserve"> </w:t>
            </w:r>
            <w:proofErr w:type="spellStart"/>
            <w:r>
              <w:t>әрі</w:t>
            </w:r>
            <w:proofErr w:type="spellEnd"/>
            <w:r>
              <w:t xml:space="preserve"> – </w:t>
            </w:r>
            <w:r w:rsidRPr="003B640D">
              <w:rPr>
                <w:lang w:val="kk-KZ"/>
              </w:rPr>
              <w:t>Қ</w:t>
            </w:r>
            <w:proofErr w:type="spellStart"/>
            <w:r>
              <w:t>абылдағыш</w:t>
            </w:r>
            <w:proofErr w:type="spellEnd"/>
            <w:r>
              <w:t xml:space="preserve">), </w:t>
            </w:r>
            <w:proofErr w:type="spellStart"/>
            <w:r>
              <w:t>ашық</w:t>
            </w:r>
            <w:proofErr w:type="spellEnd"/>
            <w:r>
              <w:t xml:space="preserve"> </w:t>
            </w:r>
            <w:proofErr w:type="spellStart"/>
            <w:r>
              <w:t>және</w:t>
            </w:r>
            <w:proofErr w:type="spellEnd"/>
            <w:r>
              <w:t xml:space="preserve"> </w:t>
            </w:r>
            <w:proofErr w:type="spellStart"/>
            <w:r>
              <w:t>кодталған</w:t>
            </w:r>
            <w:proofErr w:type="spellEnd"/>
            <w:r>
              <w:t xml:space="preserve"> </w:t>
            </w:r>
            <w:proofErr w:type="spellStart"/>
            <w:r>
              <w:t>спутниктік</w:t>
            </w:r>
            <w:proofErr w:type="spellEnd"/>
            <w:r>
              <w:t xml:space="preserve"> </w:t>
            </w:r>
            <w:proofErr w:type="spellStart"/>
            <w:r>
              <w:t>телевизиялық</w:t>
            </w:r>
            <w:proofErr w:type="spellEnd"/>
            <w:r>
              <w:t xml:space="preserve"> (ТВ) </w:t>
            </w:r>
            <w:proofErr w:type="spellStart"/>
            <w:r>
              <w:t>және</w:t>
            </w:r>
            <w:proofErr w:type="spellEnd"/>
            <w:r>
              <w:t xml:space="preserve"> </w:t>
            </w:r>
            <w:proofErr w:type="spellStart"/>
            <w:r>
              <w:t>радиохабар</w:t>
            </w:r>
            <w:proofErr w:type="spellEnd"/>
            <w:r>
              <w:t xml:space="preserve"> </w:t>
            </w:r>
            <w:proofErr w:type="spellStart"/>
            <w:r>
              <w:t>тарату</w:t>
            </w:r>
            <w:proofErr w:type="spellEnd"/>
            <w:r>
              <w:t xml:space="preserve"> (Р</w:t>
            </w:r>
            <w:r w:rsidRPr="003B640D">
              <w:rPr>
                <w:lang w:val="kk-KZ"/>
              </w:rPr>
              <w:t>Х</w:t>
            </w:r>
            <w:r>
              <w:t xml:space="preserve">) </w:t>
            </w:r>
            <w:proofErr w:type="spellStart"/>
            <w:r>
              <w:t>бағдарламаларының</w:t>
            </w:r>
            <w:proofErr w:type="spellEnd"/>
            <w:r>
              <w:t xml:space="preserve"> </w:t>
            </w:r>
            <w:proofErr w:type="spellStart"/>
            <w:r w:rsidRPr="003B640D">
              <w:rPr>
                <w:b/>
              </w:rPr>
              <w:t>сыртқы</w:t>
            </w:r>
            <w:proofErr w:type="spellEnd"/>
            <w:r w:rsidRPr="003B640D">
              <w:rPr>
                <w:b/>
              </w:rPr>
              <w:t xml:space="preserve"> </w:t>
            </w:r>
            <w:proofErr w:type="spellStart"/>
            <w:r w:rsidRPr="003B640D">
              <w:rPr>
                <w:b/>
              </w:rPr>
              <w:t>аудио</w:t>
            </w:r>
            <w:proofErr w:type="spellEnd"/>
            <w:r w:rsidR="003B640D" w:rsidRPr="003B640D">
              <w:rPr>
                <w:b/>
              </w:rPr>
              <w:t xml:space="preserve"> </w:t>
            </w:r>
            <w:proofErr w:type="spellStart"/>
            <w:r w:rsidR="003B640D" w:rsidRPr="003B640D">
              <w:rPr>
                <w:b/>
              </w:rPr>
              <w:t>түрлендіргішімен</w:t>
            </w:r>
            <w:proofErr w:type="spellEnd"/>
            <w:r w:rsidR="003B640D">
              <w:t xml:space="preserve"> (</w:t>
            </w:r>
            <w:proofErr w:type="spellStart"/>
            <w:r w:rsidR="003B640D">
              <w:t>бұдан</w:t>
            </w:r>
            <w:proofErr w:type="spellEnd"/>
            <w:r w:rsidR="003B640D">
              <w:t xml:space="preserve"> </w:t>
            </w:r>
            <w:proofErr w:type="spellStart"/>
            <w:r w:rsidR="003B640D">
              <w:t>әрі</w:t>
            </w:r>
            <w:proofErr w:type="spellEnd"/>
            <w:r w:rsidR="003B640D">
              <w:t xml:space="preserve"> – </w:t>
            </w:r>
            <w:r w:rsidR="003B640D" w:rsidRPr="003B640D">
              <w:rPr>
                <w:lang w:val="kk-KZ"/>
              </w:rPr>
              <w:t>Т</w:t>
            </w:r>
            <w:proofErr w:type="spellStart"/>
            <w:r>
              <w:t>үрлендіргіш</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аудио</w:t>
            </w:r>
            <w:proofErr w:type="spellEnd"/>
            <w:r>
              <w:t xml:space="preserve"> </w:t>
            </w:r>
            <w:proofErr w:type="spellStart"/>
            <w:r>
              <w:t>түрлендіргіштің</w:t>
            </w:r>
            <w:proofErr w:type="spellEnd"/>
            <w:r>
              <w:t xml:space="preserve"> XLR </w:t>
            </w:r>
            <w:proofErr w:type="spellStart"/>
            <w:r>
              <w:t>симметриялы</w:t>
            </w:r>
            <w:proofErr w:type="spellEnd"/>
            <w:r>
              <w:t xml:space="preserve"> </w:t>
            </w:r>
            <w:proofErr w:type="spellStart"/>
            <w:r>
              <w:t>шығыстарына</w:t>
            </w:r>
            <w:proofErr w:type="spellEnd"/>
            <w:r>
              <w:t xml:space="preserve"> </w:t>
            </w:r>
            <w:proofErr w:type="spellStart"/>
            <w:r>
              <w:t>теңдестірілген</w:t>
            </w:r>
            <w:proofErr w:type="spellEnd"/>
            <w:r>
              <w:t xml:space="preserve"> </w:t>
            </w:r>
            <w:proofErr w:type="spellStart"/>
            <w:r>
              <w:t>аудио</w:t>
            </w:r>
            <w:proofErr w:type="spellEnd"/>
            <w:r>
              <w:t xml:space="preserve"> </w:t>
            </w:r>
            <w:proofErr w:type="spellStart"/>
            <w:r>
              <w:t>сигнал</w:t>
            </w:r>
            <w:proofErr w:type="spellEnd"/>
            <w:r>
              <w:t xml:space="preserve"> </w:t>
            </w:r>
            <w:proofErr w:type="spellStart"/>
            <w:r>
              <w:t>беру</w:t>
            </w:r>
            <w:proofErr w:type="spellEnd"/>
            <w:r>
              <w:t xml:space="preserve"> </w:t>
            </w:r>
            <w:proofErr w:type="spellStart"/>
            <w:r>
              <w:t>үшін</w:t>
            </w:r>
            <w:proofErr w:type="spellEnd"/>
            <w:r>
              <w:t xml:space="preserve"> </w:t>
            </w:r>
            <w:proofErr w:type="spellStart"/>
            <w:r>
              <w:t>әзірленген</w:t>
            </w:r>
            <w:proofErr w:type="spellEnd"/>
            <w:r>
              <w:t xml:space="preserve"> </w:t>
            </w:r>
            <w:proofErr w:type="spellStart"/>
            <w:r>
              <w:t>хабар</w:t>
            </w:r>
            <w:proofErr w:type="spellEnd"/>
            <w:r>
              <w:t xml:space="preserve"> </w:t>
            </w:r>
            <w:proofErr w:type="spellStart"/>
            <w:r>
              <w:t>тарату</w:t>
            </w:r>
            <w:proofErr w:type="spellEnd"/>
            <w:r>
              <w:t xml:space="preserve"> </w:t>
            </w:r>
            <w:proofErr w:type="spellStart"/>
            <w:r>
              <w:t>жолына</w:t>
            </w:r>
            <w:proofErr w:type="spellEnd"/>
            <w:r>
              <w:t xml:space="preserve"> </w:t>
            </w:r>
            <w:proofErr w:type="spellStart"/>
            <w:r>
              <w:t>қосылу</w:t>
            </w:r>
            <w:proofErr w:type="spellEnd"/>
            <w:r>
              <w:t xml:space="preserve"> </w:t>
            </w:r>
            <w:proofErr w:type="spellStart"/>
            <w:r>
              <w:t>үшін</w:t>
            </w:r>
            <w:proofErr w:type="spellEnd"/>
            <w:r>
              <w:t>.</w:t>
            </w:r>
          </w:p>
          <w:p w:rsidR="00927FE2" w:rsidRPr="003B640D" w:rsidRDefault="00927FE2" w:rsidP="003B640D">
            <w:pPr>
              <w:pStyle w:val="a4"/>
              <w:ind w:left="1065"/>
              <w:rPr>
                <w:b/>
                <w:lang w:val="en-US"/>
              </w:rPr>
            </w:pPr>
            <w:r w:rsidRPr="003B640D">
              <w:rPr>
                <w:b/>
                <w:lang w:val="en-US"/>
              </w:rPr>
              <w:t>1.</w:t>
            </w:r>
            <w:r w:rsidRPr="003B640D">
              <w:rPr>
                <w:b/>
                <w:lang w:val="en-US"/>
              </w:rPr>
              <w:tab/>
            </w:r>
            <w:r w:rsidRPr="003B640D">
              <w:rPr>
                <w:b/>
              </w:rPr>
              <w:t>ҚАБЫЛДАҒЫШТЫҢ</w:t>
            </w:r>
            <w:r w:rsidRPr="003B640D">
              <w:rPr>
                <w:b/>
                <w:lang w:val="en-US"/>
              </w:rPr>
              <w:t xml:space="preserve"> </w:t>
            </w:r>
            <w:r w:rsidRPr="003B640D">
              <w:rPr>
                <w:b/>
              </w:rPr>
              <w:t>ҚҰРАМЫ</w:t>
            </w:r>
          </w:p>
          <w:p w:rsidR="00927FE2" w:rsidRPr="003B640D" w:rsidRDefault="00927FE2" w:rsidP="003B640D">
            <w:pPr>
              <w:pStyle w:val="a4"/>
              <w:ind w:left="1065"/>
              <w:rPr>
                <w:lang w:val="en-US"/>
              </w:rPr>
            </w:pPr>
            <w:r w:rsidRPr="003B640D">
              <w:rPr>
                <w:lang w:val="en-US"/>
              </w:rPr>
              <w:t xml:space="preserve">1.1 </w:t>
            </w:r>
            <w:proofErr w:type="spellStart"/>
            <w:r>
              <w:t>қабылдағыш</w:t>
            </w:r>
            <w:proofErr w:type="spellEnd"/>
            <w:r w:rsidRPr="003B640D">
              <w:rPr>
                <w:lang w:val="en-US"/>
              </w:rPr>
              <w:t>-</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t xml:space="preserve">1.2 </w:t>
            </w:r>
            <w:proofErr w:type="spellStart"/>
            <w:r>
              <w:t>тасымалдауға</w:t>
            </w:r>
            <w:proofErr w:type="spellEnd"/>
            <w:r w:rsidRPr="003B640D">
              <w:rPr>
                <w:lang w:val="en-US"/>
              </w:rPr>
              <w:t xml:space="preserve"> </w:t>
            </w:r>
            <w:proofErr w:type="spellStart"/>
            <w:r>
              <w:t>арналған</w:t>
            </w:r>
            <w:proofErr w:type="spellEnd"/>
            <w:r w:rsidRPr="003B640D">
              <w:rPr>
                <w:lang w:val="en-US"/>
              </w:rPr>
              <w:t xml:space="preserve"> </w:t>
            </w:r>
            <w:proofErr w:type="spellStart"/>
            <w:r>
              <w:t>қорап</w:t>
            </w:r>
            <w:proofErr w:type="spellEnd"/>
            <w:r w:rsidRPr="003B640D">
              <w:rPr>
                <w:lang w:val="en-US"/>
              </w:rPr>
              <w:t xml:space="preserve"> – </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lastRenderedPageBreak/>
              <w:t xml:space="preserve">1.3 </w:t>
            </w:r>
            <w:proofErr w:type="spellStart"/>
            <w:r>
              <w:t>қуат</w:t>
            </w:r>
            <w:proofErr w:type="spellEnd"/>
            <w:r w:rsidRPr="003B640D">
              <w:rPr>
                <w:lang w:val="en-US"/>
              </w:rPr>
              <w:t xml:space="preserve"> </w:t>
            </w:r>
            <w:proofErr w:type="spellStart"/>
            <w:r>
              <w:t>көзі</w:t>
            </w:r>
            <w:proofErr w:type="spellEnd"/>
            <w:r w:rsidRPr="003B640D">
              <w:rPr>
                <w:lang w:val="en-US"/>
              </w:rPr>
              <w:t xml:space="preserve"> – </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t xml:space="preserve">1.4 </w:t>
            </w:r>
            <w:proofErr w:type="spellStart"/>
            <w:r>
              <w:t>Қуат</w:t>
            </w:r>
            <w:proofErr w:type="spellEnd"/>
            <w:r w:rsidRPr="003B640D">
              <w:rPr>
                <w:lang w:val="en-US"/>
              </w:rPr>
              <w:t xml:space="preserve"> </w:t>
            </w:r>
            <w:proofErr w:type="spellStart"/>
            <w:r>
              <w:t>элементтері</w:t>
            </w:r>
            <w:proofErr w:type="spellEnd"/>
            <w:r w:rsidRPr="003B640D">
              <w:rPr>
                <w:lang w:val="en-US"/>
              </w:rPr>
              <w:t xml:space="preserve"> </w:t>
            </w:r>
            <w:r>
              <w:t>бар</w:t>
            </w:r>
            <w:r w:rsidRPr="003B640D">
              <w:rPr>
                <w:lang w:val="en-US"/>
              </w:rPr>
              <w:t xml:space="preserve"> </w:t>
            </w:r>
            <w:proofErr w:type="spellStart"/>
            <w:r>
              <w:t>қашықтан</w:t>
            </w:r>
            <w:proofErr w:type="spellEnd"/>
            <w:r w:rsidRPr="003B640D">
              <w:rPr>
                <w:lang w:val="en-US"/>
              </w:rPr>
              <w:t xml:space="preserve"> </w:t>
            </w:r>
            <w:proofErr w:type="spellStart"/>
            <w:r>
              <w:t>басқару</w:t>
            </w:r>
            <w:proofErr w:type="spellEnd"/>
            <w:r w:rsidRPr="003B640D">
              <w:rPr>
                <w:lang w:val="en-US"/>
              </w:rPr>
              <w:t xml:space="preserve"> </w:t>
            </w:r>
            <w:proofErr w:type="spellStart"/>
            <w:r>
              <w:t>пульті</w:t>
            </w:r>
            <w:proofErr w:type="spellEnd"/>
            <w:r w:rsidRPr="003B640D">
              <w:rPr>
                <w:lang w:val="en-US"/>
              </w:rPr>
              <w:t>-</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3B640D" w:rsidRDefault="00927FE2" w:rsidP="003B640D">
            <w:pPr>
              <w:pStyle w:val="a4"/>
              <w:ind w:left="1065"/>
              <w:rPr>
                <w:lang w:val="en-US"/>
              </w:rPr>
            </w:pPr>
            <w:r w:rsidRPr="003B640D">
              <w:rPr>
                <w:lang w:val="en-US"/>
              </w:rPr>
              <w:t xml:space="preserve">1.5 </w:t>
            </w:r>
            <w:proofErr w:type="spellStart"/>
            <w:r>
              <w:t>Пайдаланушы</w:t>
            </w:r>
            <w:proofErr w:type="spellEnd"/>
            <w:r w:rsidRPr="003B640D">
              <w:rPr>
                <w:lang w:val="en-US"/>
              </w:rPr>
              <w:t xml:space="preserve"> </w:t>
            </w:r>
            <w:proofErr w:type="spellStart"/>
            <w:r>
              <w:t>нұсқаулығы</w:t>
            </w:r>
            <w:proofErr w:type="spellEnd"/>
            <w:r w:rsidRPr="003B640D">
              <w:rPr>
                <w:lang w:val="en-US"/>
              </w:rPr>
              <w:t>;</w:t>
            </w:r>
          </w:p>
          <w:p w:rsidR="00927FE2" w:rsidRPr="003B640D" w:rsidRDefault="00927FE2" w:rsidP="003B640D">
            <w:pPr>
              <w:pStyle w:val="a4"/>
              <w:ind w:left="1065"/>
              <w:rPr>
                <w:lang w:val="en-US"/>
              </w:rPr>
            </w:pPr>
            <w:r w:rsidRPr="003B640D">
              <w:rPr>
                <w:lang w:val="en-US"/>
              </w:rPr>
              <w:t xml:space="preserve">1.6 HDMI </w:t>
            </w:r>
            <w:proofErr w:type="spellStart"/>
            <w:r>
              <w:t>кабелі</w:t>
            </w:r>
            <w:proofErr w:type="spellEnd"/>
            <w:r w:rsidRPr="003B640D">
              <w:rPr>
                <w:lang w:val="en-US"/>
              </w:rPr>
              <w:t xml:space="preserve"> (</w:t>
            </w:r>
            <w:proofErr w:type="spellStart"/>
            <w:r>
              <w:t>ұзындығы</w:t>
            </w:r>
            <w:proofErr w:type="spellEnd"/>
            <w:r w:rsidRPr="003B640D">
              <w:rPr>
                <w:lang w:val="en-US"/>
              </w:rPr>
              <w:t xml:space="preserve"> </w:t>
            </w:r>
            <w:proofErr w:type="spellStart"/>
            <w:r>
              <w:t>кемінде</w:t>
            </w:r>
            <w:proofErr w:type="spellEnd"/>
            <w:r w:rsidRPr="003B640D">
              <w:rPr>
                <w:lang w:val="en-US"/>
              </w:rPr>
              <w:t xml:space="preserve"> 1 </w:t>
            </w:r>
            <w:r>
              <w:t>м</w:t>
            </w:r>
            <w:r w:rsidRPr="003B640D">
              <w:rPr>
                <w:lang w:val="en-US"/>
              </w:rPr>
              <w:t xml:space="preserve">) – </w:t>
            </w:r>
            <w:proofErr w:type="spellStart"/>
            <w:r>
              <w:t>кемінде</w:t>
            </w:r>
            <w:proofErr w:type="spellEnd"/>
            <w:r w:rsidRPr="003B640D">
              <w:rPr>
                <w:lang w:val="en-US"/>
              </w:rPr>
              <w:t xml:space="preserve"> 1 </w:t>
            </w:r>
            <w:proofErr w:type="gramStart"/>
            <w:r>
              <w:t>дана</w:t>
            </w:r>
            <w:r w:rsidRPr="003B640D">
              <w:rPr>
                <w:lang w:val="en-US"/>
              </w:rPr>
              <w:t>.;</w:t>
            </w:r>
            <w:proofErr w:type="gramEnd"/>
          </w:p>
          <w:p w:rsidR="00927FE2" w:rsidRPr="00065D33" w:rsidRDefault="00927FE2" w:rsidP="003B640D">
            <w:pPr>
              <w:pStyle w:val="a4"/>
              <w:ind w:left="1065"/>
              <w:rPr>
                <w:lang w:val="en-US"/>
              </w:rPr>
            </w:pPr>
            <w:r w:rsidRPr="00065D33">
              <w:rPr>
                <w:lang w:val="en-US"/>
              </w:rPr>
              <w:t xml:space="preserve">1.7 RCA </w:t>
            </w:r>
            <w:proofErr w:type="spellStart"/>
            <w:r>
              <w:t>кабелі</w:t>
            </w:r>
            <w:proofErr w:type="spellEnd"/>
            <w:r w:rsidRPr="00065D33">
              <w:rPr>
                <w:lang w:val="en-US"/>
              </w:rPr>
              <w:t xml:space="preserve"> (</w:t>
            </w:r>
            <w:proofErr w:type="spellStart"/>
            <w:r>
              <w:t>ұзындығы</w:t>
            </w:r>
            <w:proofErr w:type="spellEnd"/>
            <w:r w:rsidRPr="00065D33">
              <w:rPr>
                <w:lang w:val="en-US"/>
              </w:rPr>
              <w:t xml:space="preserve"> </w:t>
            </w:r>
            <w:proofErr w:type="spellStart"/>
            <w:r>
              <w:t>кемінде</w:t>
            </w:r>
            <w:proofErr w:type="spellEnd"/>
            <w:r w:rsidRPr="00065D33">
              <w:rPr>
                <w:lang w:val="en-US"/>
              </w:rPr>
              <w:t xml:space="preserve"> 1 </w:t>
            </w:r>
            <w:r>
              <w:t>м</w:t>
            </w:r>
            <w:r w:rsidRPr="00065D33">
              <w:rPr>
                <w:lang w:val="en-US"/>
              </w:rPr>
              <w:t xml:space="preserve">) – </w:t>
            </w:r>
            <w:proofErr w:type="spellStart"/>
            <w:r>
              <w:t>кемінде</w:t>
            </w:r>
            <w:proofErr w:type="spellEnd"/>
            <w:r w:rsidRPr="00065D33">
              <w:rPr>
                <w:lang w:val="en-US"/>
              </w:rPr>
              <w:t xml:space="preserve"> 1 </w:t>
            </w:r>
            <w:proofErr w:type="gramStart"/>
            <w:r>
              <w:t>дана</w:t>
            </w:r>
            <w:r w:rsidRPr="00065D33">
              <w:rPr>
                <w:lang w:val="en-US"/>
              </w:rPr>
              <w:t>.;</w:t>
            </w:r>
            <w:proofErr w:type="gramEnd"/>
          </w:p>
          <w:p w:rsidR="00927FE2" w:rsidRPr="00065D33" w:rsidRDefault="00927FE2" w:rsidP="003B640D">
            <w:pPr>
              <w:pStyle w:val="a4"/>
              <w:ind w:left="1065"/>
              <w:rPr>
                <w:b/>
                <w:lang w:val="en-US"/>
              </w:rPr>
            </w:pPr>
            <w:r w:rsidRPr="00065D33">
              <w:rPr>
                <w:b/>
                <w:lang w:val="en-US"/>
              </w:rPr>
              <w:t>2.</w:t>
            </w:r>
            <w:r w:rsidRPr="00065D33">
              <w:rPr>
                <w:b/>
                <w:lang w:val="en-US"/>
              </w:rPr>
              <w:tab/>
            </w:r>
            <w:r w:rsidRPr="003B640D">
              <w:rPr>
                <w:b/>
              </w:rPr>
              <w:t>КОНВЕРТЕРДІҢ</w:t>
            </w:r>
            <w:r w:rsidRPr="00065D33">
              <w:rPr>
                <w:b/>
                <w:lang w:val="en-US"/>
              </w:rPr>
              <w:t xml:space="preserve"> </w:t>
            </w:r>
            <w:r w:rsidRPr="003B640D">
              <w:rPr>
                <w:b/>
              </w:rPr>
              <w:t>ҚҰРАМЫ</w:t>
            </w:r>
          </w:p>
          <w:p w:rsidR="00927FE2" w:rsidRPr="00065D33" w:rsidRDefault="00927FE2" w:rsidP="003B640D">
            <w:pPr>
              <w:pStyle w:val="a4"/>
              <w:ind w:left="1065"/>
              <w:rPr>
                <w:lang w:val="en-US"/>
              </w:rPr>
            </w:pPr>
            <w:r w:rsidRPr="00065D33">
              <w:rPr>
                <w:lang w:val="en-US"/>
              </w:rPr>
              <w:t xml:space="preserve">2.1 </w:t>
            </w:r>
            <w:r>
              <w:t>Аудио</w:t>
            </w:r>
            <w:r w:rsidRPr="00065D33">
              <w:rPr>
                <w:lang w:val="en-US"/>
              </w:rPr>
              <w:t xml:space="preserve"> </w:t>
            </w:r>
            <w:proofErr w:type="spellStart"/>
            <w:r>
              <w:t>түрлендіргіш</w:t>
            </w:r>
            <w:proofErr w:type="spellEnd"/>
            <w:r w:rsidRPr="00065D33">
              <w:rPr>
                <w:lang w:val="en-US"/>
              </w:rPr>
              <w:t xml:space="preserve"> - </w:t>
            </w:r>
            <w:proofErr w:type="spellStart"/>
            <w:r>
              <w:t>кемінде</w:t>
            </w:r>
            <w:proofErr w:type="spellEnd"/>
            <w:r w:rsidRPr="00065D33">
              <w:rPr>
                <w:lang w:val="en-US"/>
              </w:rPr>
              <w:t xml:space="preserve"> 1 </w:t>
            </w:r>
            <w:proofErr w:type="gramStart"/>
            <w:r>
              <w:t>дана</w:t>
            </w:r>
            <w:r w:rsidRPr="00065D33">
              <w:rPr>
                <w:lang w:val="en-US"/>
              </w:rPr>
              <w:t>.;</w:t>
            </w:r>
            <w:proofErr w:type="gramEnd"/>
          </w:p>
          <w:p w:rsidR="00927FE2" w:rsidRPr="00065D33" w:rsidRDefault="00927FE2" w:rsidP="003B640D">
            <w:pPr>
              <w:pStyle w:val="a4"/>
              <w:ind w:left="1065"/>
              <w:rPr>
                <w:lang w:val="en-US"/>
              </w:rPr>
            </w:pPr>
            <w:r w:rsidRPr="00065D33">
              <w:rPr>
                <w:lang w:val="en-US"/>
              </w:rPr>
              <w:t xml:space="preserve">2.2 XLR Female </w:t>
            </w:r>
            <w:r>
              <w:t>баланс</w:t>
            </w:r>
            <w:r w:rsidRPr="00065D33">
              <w:rPr>
                <w:lang w:val="en-US"/>
              </w:rPr>
              <w:t xml:space="preserve"> </w:t>
            </w:r>
            <w:proofErr w:type="spellStart"/>
            <w:r>
              <w:t>қосқышы</w:t>
            </w:r>
            <w:proofErr w:type="spellEnd"/>
            <w:r w:rsidRPr="00065D33">
              <w:rPr>
                <w:lang w:val="en-US"/>
              </w:rPr>
              <w:t xml:space="preserve"> (</w:t>
            </w:r>
            <w:proofErr w:type="spellStart"/>
            <w:r>
              <w:t>ана</w:t>
            </w:r>
            <w:proofErr w:type="spellEnd"/>
            <w:r w:rsidRPr="00065D33">
              <w:rPr>
                <w:lang w:val="en-US"/>
              </w:rPr>
              <w:t xml:space="preserve">) - </w:t>
            </w:r>
            <w:proofErr w:type="spellStart"/>
            <w:r>
              <w:t>кемінде</w:t>
            </w:r>
            <w:proofErr w:type="spellEnd"/>
            <w:r w:rsidRPr="00065D33">
              <w:rPr>
                <w:lang w:val="en-US"/>
              </w:rPr>
              <w:t xml:space="preserve"> 2 </w:t>
            </w:r>
            <w:proofErr w:type="gramStart"/>
            <w:r>
              <w:t>дана</w:t>
            </w:r>
            <w:r w:rsidRPr="00065D33">
              <w:rPr>
                <w:lang w:val="en-US"/>
              </w:rPr>
              <w:t>.;</w:t>
            </w:r>
            <w:proofErr w:type="gramEnd"/>
          </w:p>
          <w:p w:rsidR="00300E02" w:rsidRPr="003B640D" w:rsidRDefault="00927FE2" w:rsidP="003B640D">
            <w:pPr>
              <w:ind w:left="1065"/>
              <w:jc w:val="both"/>
              <w:rPr>
                <w:sz w:val="24"/>
                <w:szCs w:val="24"/>
                <w:lang w:val="kk-KZ"/>
              </w:rPr>
            </w:pPr>
            <w:r w:rsidRPr="003B640D">
              <w:rPr>
                <w:sz w:val="24"/>
                <w:szCs w:val="24"/>
              </w:rPr>
              <w:t xml:space="preserve">2.3 </w:t>
            </w:r>
            <w:proofErr w:type="spellStart"/>
            <w:r w:rsidRPr="003B640D">
              <w:rPr>
                <w:sz w:val="24"/>
                <w:szCs w:val="24"/>
              </w:rPr>
              <w:t>қуат</w:t>
            </w:r>
            <w:proofErr w:type="spellEnd"/>
            <w:r w:rsidRPr="003B640D">
              <w:rPr>
                <w:sz w:val="24"/>
                <w:szCs w:val="24"/>
              </w:rPr>
              <w:t xml:space="preserve"> </w:t>
            </w:r>
            <w:proofErr w:type="spellStart"/>
            <w:r w:rsidRPr="003B640D">
              <w:rPr>
                <w:sz w:val="24"/>
                <w:szCs w:val="24"/>
              </w:rPr>
              <w:t>көзі</w:t>
            </w:r>
            <w:proofErr w:type="spellEnd"/>
            <w:r w:rsidRPr="003B640D">
              <w:rPr>
                <w:sz w:val="24"/>
                <w:szCs w:val="24"/>
              </w:rPr>
              <w:t xml:space="preserve"> – </w:t>
            </w:r>
            <w:proofErr w:type="spellStart"/>
            <w:r w:rsidRPr="003B640D">
              <w:rPr>
                <w:sz w:val="24"/>
                <w:szCs w:val="24"/>
              </w:rPr>
              <w:t>кемінде</w:t>
            </w:r>
            <w:proofErr w:type="spellEnd"/>
            <w:r w:rsidRPr="003B640D">
              <w:rPr>
                <w:sz w:val="24"/>
                <w:szCs w:val="24"/>
              </w:rPr>
              <w:t xml:space="preserve"> 1 </w:t>
            </w:r>
            <w:proofErr w:type="spellStart"/>
            <w:r w:rsidRPr="003B640D">
              <w:rPr>
                <w:sz w:val="24"/>
                <w:szCs w:val="24"/>
              </w:rPr>
              <w:t>дана</w:t>
            </w:r>
            <w:proofErr w:type="spellEnd"/>
            <w:r w:rsidRPr="003B640D">
              <w:rPr>
                <w:sz w:val="24"/>
                <w:szCs w:val="24"/>
              </w:rPr>
              <w:t>.</w:t>
            </w:r>
          </w:p>
        </w:tc>
      </w:tr>
      <w:tr w:rsidR="00300E02" w:rsidRPr="00173995" w:rsidTr="00192938">
        <w:trPr>
          <w:trHeight w:val="784"/>
        </w:trPr>
        <w:tc>
          <w:tcPr>
            <w:tcW w:w="3794" w:type="dxa"/>
            <w:vMerge/>
          </w:tcPr>
          <w:p w:rsidR="00300E02" w:rsidRPr="00010A1C" w:rsidRDefault="00300E02">
            <w:pPr>
              <w:pStyle w:val="a3"/>
              <w:rPr>
                <w:lang w:val="kk-KZ"/>
              </w:rPr>
            </w:pPr>
          </w:p>
        </w:tc>
        <w:tc>
          <w:tcPr>
            <w:tcW w:w="11198" w:type="dxa"/>
          </w:tcPr>
          <w:p w:rsidR="003B640D" w:rsidRPr="003B640D" w:rsidRDefault="003B640D" w:rsidP="003B640D">
            <w:pPr>
              <w:pStyle w:val="a4"/>
              <w:ind w:left="317"/>
              <w:jc w:val="both"/>
              <w:rPr>
                <w:b/>
                <w:lang w:val="kk-KZ"/>
              </w:rPr>
            </w:pPr>
            <w:r w:rsidRPr="003B640D">
              <w:rPr>
                <w:b/>
                <w:lang w:val="kk-KZ"/>
              </w:rPr>
              <w:t>3.</w:t>
            </w:r>
            <w:r w:rsidRPr="003B640D">
              <w:rPr>
                <w:b/>
                <w:lang w:val="kk-KZ"/>
              </w:rPr>
              <w:tab/>
              <w:t xml:space="preserve">ЖАЛПЫ ТАЛАПТАР </w:t>
            </w:r>
          </w:p>
          <w:p w:rsidR="003B640D" w:rsidRPr="003B640D" w:rsidRDefault="003B640D" w:rsidP="003B640D">
            <w:pPr>
              <w:pStyle w:val="a4"/>
              <w:ind w:left="317"/>
              <w:jc w:val="both"/>
              <w:rPr>
                <w:lang w:val="kk-KZ"/>
              </w:rPr>
            </w:pPr>
            <w:r w:rsidRPr="003B640D">
              <w:rPr>
                <w:lang w:val="kk-KZ"/>
              </w:rPr>
              <w:t>3.1 Қабылдағыш пен Түрлендіргіш тәулік бойы жұмыс режимін сақтауы керек.</w:t>
            </w:r>
          </w:p>
          <w:p w:rsidR="003B640D" w:rsidRPr="003B640D" w:rsidRDefault="003B640D" w:rsidP="003B640D">
            <w:pPr>
              <w:pStyle w:val="a4"/>
              <w:ind w:left="317"/>
              <w:jc w:val="both"/>
              <w:rPr>
                <w:lang w:val="kk-KZ"/>
              </w:rPr>
            </w:pPr>
            <w:r w:rsidRPr="003B640D">
              <w:rPr>
                <w:lang w:val="kk-KZ"/>
              </w:rPr>
              <w:t>3.2 Қабылдағыш пен Түрлендіргіш жаңа, дұрыс оралған, механикалық зақымданбаған, жарамды болуы керек. Жеткізу кезінде зақымдану анықталған жағдайда өнім беруші бүлінген тауарды жарамды тауарға ауыстыру жөніндегі рәсімді өз есебінен жүзеге асырады.</w:t>
            </w:r>
          </w:p>
          <w:p w:rsidR="00300E02" w:rsidRPr="00B203E0" w:rsidRDefault="003B640D" w:rsidP="003B640D">
            <w:pPr>
              <w:pStyle w:val="a4"/>
              <w:ind w:left="317"/>
              <w:jc w:val="both"/>
              <w:rPr>
                <w:lang w:val="kk-KZ"/>
              </w:rPr>
            </w:pPr>
            <w:r w:rsidRPr="003B640D">
              <w:rPr>
                <w:lang w:val="kk-KZ"/>
              </w:rPr>
              <w:t>3.3 Қабылдағыш пен Конвертор Қазақстан Республикасы, Алматы қаласы, Желтоқсан көшесі, 185/1 (бұдан әрі – Объект) мекенжайы бойынша ҰЖТХТД "Қазтелерадио" АҚ филиалына жеткізілуі тиіс.</w:t>
            </w:r>
          </w:p>
        </w:tc>
      </w:tr>
      <w:tr w:rsidR="00300E02" w:rsidRPr="00927FE2" w:rsidTr="00701ACF">
        <w:trPr>
          <w:trHeight w:val="659"/>
        </w:trPr>
        <w:tc>
          <w:tcPr>
            <w:tcW w:w="3794" w:type="dxa"/>
            <w:vMerge/>
          </w:tcPr>
          <w:p w:rsidR="00300E02" w:rsidRPr="00010A1C" w:rsidRDefault="00300E02">
            <w:pPr>
              <w:pStyle w:val="a3"/>
              <w:rPr>
                <w:lang w:val="kk-KZ"/>
              </w:rPr>
            </w:pPr>
          </w:p>
        </w:tc>
        <w:tc>
          <w:tcPr>
            <w:tcW w:w="11198" w:type="dxa"/>
          </w:tcPr>
          <w:p w:rsidR="003B640D" w:rsidRPr="009F34FA" w:rsidRDefault="003B640D" w:rsidP="003B640D">
            <w:pPr>
              <w:pStyle w:val="a4"/>
              <w:jc w:val="both"/>
              <w:rPr>
                <w:b/>
                <w:lang w:val="kk-KZ"/>
              </w:rPr>
            </w:pPr>
            <w:r w:rsidRPr="009F34FA">
              <w:rPr>
                <w:b/>
                <w:lang w:val="kk-KZ"/>
              </w:rPr>
              <w:t>4.</w:t>
            </w:r>
            <w:r w:rsidRPr="009F34FA">
              <w:rPr>
                <w:b/>
                <w:lang w:val="kk-KZ"/>
              </w:rPr>
              <w:tab/>
              <w:t xml:space="preserve">ҚАБЫЛДАҒЫШҚА ҚОЙЫЛАТЫН ТЕХНИКАЛЫҚ ТАЛАПТАР </w:t>
            </w:r>
          </w:p>
          <w:p w:rsidR="003B640D" w:rsidRPr="003B640D" w:rsidRDefault="003B640D" w:rsidP="003B640D">
            <w:pPr>
              <w:pStyle w:val="a4"/>
              <w:jc w:val="both"/>
              <w:rPr>
                <w:lang w:val="kk-KZ"/>
              </w:rPr>
            </w:pPr>
            <w:r w:rsidRPr="003B640D">
              <w:rPr>
                <w:lang w:val="kk-KZ"/>
              </w:rPr>
              <w:t xml:space="preserve">4.1 Жұмыс жиілігі диапазоны: 950-ден 2150 МГц-ке дейін, </w:t>
            </w:r>
          </w:p>
          <w:p w:rsidR="003B640D" w:rsidRPr="003B640D" w:rsidRDefault="003B640D" w:rsidP="003B640D">
            <w:pPr>
              <w:pStyle w:val="a4"/>
              <w:jc w:val="both"/>
              <w:rPr>
                <w:lang w:val="kk-KZ"/>
              </w:rPr>
            </w:pPr>
            <w:r w:rsidRPr="003B640D">
              <w:rPr>
                <w:lang w:val="kk-KZ"/>
              </w:rPr>
              <w:t xml:space="preserve">4.2 кіріс LNB қосқышы: F-түрі; </w:t>
            </w:r>
          </w:p>
          <w:p w:rsidR="003B640D" w:rsidRPr="003B640D" w:rsidRDefault="003B640D" w:rsidP="003B640D">
            <w:pPr>
              <w:pStyle w:val="a4"/>
              <w:jc w:val="both"/>
              <w:rPr>
                <w:lang w:val="kk-KZ"/>
              </w:rPr>
            </w:pPr>
            <w:r w:rsidRPr="003B640D">
              <w:rPr>
                <w:lang w:val="kk-KZ"/>
              </w:rPr>
              <w:t>4.3 Демодуляция: DVB-S2 QPSK-ден 8PSK-ге дейін;</w:t>
            </w:r>
          </w:p>
          <w:p w:rsidR="003B640D" w:rsidRPr="003B640D" w:rsidRDefault="003B640D" w:rsidP="003B640D">
            <w:pPr>
              <w:pStyle w:val="a4"/>
              <w:jc w:val="both"/>
              <w:rPr>
                <w:lang w:val="kk-KZ"/>
              </w:rPr>
            </w:pPr>
            <w:r w:rsidRPr="003B640D">
              <w:rPr>
                <w:lang w:val="kk-KZ"/>
              </w:rPr>
              <w:t>4.4 DVB-S2 ішкі кодының жылдамдығы: барлығы бар;</w:t>
            </w:r>
          </w:p>
          <w:p w:rsidR="003B640D" w:rsidRPr="003B640D" w:rsidRDefault="003B640D" w:rsidP="003B640D">
            <w:pPr>
              <w:pStyle w:val="a4"/>
              <w:jc w:val="both"/>
              <w:rPr>
                <w:lang w:val="kk-KZ"/>
              </w:rPr>
            </w:pPr>
            <w:r w:rsidRPr="003B640D">
              <w:rPr>
                <w:lang w:val="kk-KZ"/>
              </w:rPr>
              <w:t>4.5 таңба жылдамдығы: 1-ден 45 МСМ/с-қа дейін (8PSK);</w:t>
            </w:r>
          </w:p>
          <w:p w:rsidR="003B640D" w:rsidRPr="003B640D" w:rsidRDefault="003B640D" w:rsidP="003B640D">
            <w:pPr>
              <w:pStyle w:val="a4"/>
              <w:jc w:val="both"/>
              <w:rPr>
                <w:lang w:val="kk-KZ"/>
              </w:rPr>
            </w:pPr>
            <w:r w:rsidRPr="003B640D">
              <w:rPr>
                <w:lang w:val="kk-KZ"/>
              </w:rPr>
              <w:t>4.6 бейне декодтау: H. 264 / MPEG-4 AVC форматы, SD және HD қолдауы;</w:t>
            </w:r>
          </w:p>
          <w:p w:rsidR="003B640D" w:rsidRPr="003B640D" w:rsidRDefault="003B640D" w:rsidP="003B640D">
            <w:pPr>
              <w:pStyle w:val="a4"/>
              <w:jc w:val="both"/>
              <w:rPr>
                <w:lang w:val="kk-KZ"/>
              </w:rPr>
            </w:pPr>
            <w:r w:rsidRPr="003B640D">
              <w:rPr>
                <w:lang w:val="kk-KZ"/>
              </w:rPr>
              <w:t>4.7 сурет форматы: 4: 3, 16: 9, АВТО;</w:t>
            </w:r>
          </w:p>
          <w:p w:rsidR="003B640D" w:rsidRPr="003B640D" w:rsidRDefault="003B640D" w:rsidP="003B640D">
            <w:pPr>
              <w:pStyle w:val="a4"/>
              <w:jc w:val="both"/>
              <w:rPr>
                <w:lang w:val="kk-KZ"/>
              </w:rPr>
            </w:pPr>
            <w:r w:rsidRPr="003B640D">
              <w:rPr>
                <w:lang w:val="kk-KZ"/>
              </w:rPr>
              <w:t>4.8 Бейне ажыратымдылығы: HD-1920x1080p үшін, SD - 720 x 576 I үшін;</w:t>
            </w:r>
          </w:p>
          <w:p w:rsidR="003B640D" w:rsidRPr="003B640D" w:rsidRDefault="003B640D" w:rsidP="003B640D">
            <w:pPr>
              <w:pStyle w:val="a4"/>
              <w:jc w:val="both"/>
              <w:rPr>
                <w:lang w:val="kk-KZ"/>
              </w:rPr>
            </w:pPr>
            <w:r w:rsidRPr="003B640D">
              <w:rPr>
                <w:lang w:val="kk-KZ"/>
              </w:rPr>
              <w:t>4.9 Аудио декодтау: MPEG-1, MPEG-2, MPEG-4 форматтары;</w:t>
            </w:r>
          </w:p>
          <w:p w:rsidR="003B640D" w:rsidRPr="003B640D" w:rsidRDefault="003B640D" w:rsidP="003B640D">
            <w:pPr>
              <w:pStyle w:val="a4"/>
              <w:jc w:val="both"/>
              <w:rPr>
                <w:lang w:val="kk-KZ"/>
              </w:rPr>
            </w:pPr>
            <w:r w:rsidRPr="003B640D">
              <w:rPr>
                <w:lang w:val="kk-KZ"/>
              </w:rPr>
              <w:t>4.10 аудио режимдері - жалғыз/Қос, моно / стерео;</w:t>
            </w:r>
          </w:p>
          <w:p w:rsidR="003B640D" w:rsidRPr="003B640D" w:rsidRDefault="003B640D" w:rsidP="003B640D">
            <w:pPr>
              <w:pStyle w:val="a4"/>
              <w:jc w:val="both"/>
              <w:rPr>
                <w:lang w:val="kk-KZ"/>
              </w:rPr>
            </w:pPr>
            <w:r w:rsidRPr="003B640D">
              <w:rPr>
                <w:lang w:val="kk-KZ"/>
              </w:rPr>
              <w:t>4.11 теледидар форматтары: PAL B / G / D / K;</w:t>
            </w:r>
          </w:p>
          <w:p w:rsidR="003B640D" w:rsidRPr="003B640D" w:rsidRDefault="003B640D" w:rsidP="003B640D">
            <w:pPr>
              <w:pStyle w:val="a4"/>
              <w:jc w:val="both"/>
              <w:rPr>
                <w:lang w:val="kk-KZ"/>
              </w:rPr>
            </w:pPr>
            <w:r w:rsidRPr="003B640D">
              <w:rPr>
                <w:lang w:val="kk-KZ"/>
              </w:rPr>
              <w:t xml:space="preserve">4.12 бейне шығысы: сандық-HDMI, аналогтық-RCA CVBS; </w:t>
            </w:r>
          </w:p>
          <w:p w:rsidR="003B640D" w:rsidRPr="003B640D" w:rsidRDefault="003B640D" w:rsidP="003B640D">
            <w:pPr>
              <w:pStyle w:val="a4"/>
              <w:jc w:val="both"/>
              <w:rPr>
                <w:lang w:val="kk-KZ"/>
              </w:rPr>
            </w:pPr>
            <w:r w:rsidRPr="003B640D">
              <w:rPr>
                <w:lang w:val="kk-KZ"/>
              </w:rPr>
              <w:t xml:space="preserve">4.13 кіріктірілген шартты қол жеткізу жүйесі: CryptoGuard </w:t>
            </w:r>
            <w:r w:rsidR="00DD2BA0" w:rsidRPr="00DD2BA0">
              <w:rPr>
                <w:rStyle w:val="ypks7kbdpwfgdykd3qb9"/>
                <w:lang w:val="kk-KZ"/>
              </w:rPr>
              <w:t>немесе</w:t>
            </w:r>
            <w:r w:rsidR="00DD2BA0" w:rsidRPr="00DD2BA0">
              <w:rPr>
                <w:lang w:val="kk-KZ"/>
              </w:rPr>
              <w:t xml:space="preserve"> </w:t>
            </w:r>
            <w:r w:rsidR="00DD2BA0" w:rsidRPr="00DD2BA0">
              <w:rPr>
                <w:rStyle w:val="ypks7kbdpwfgdykd3qb9"/>
                <w:lang w:val="kk-KZ"/>
              </w:rPr>
              <w:t>Irdeto</w:t>
            </w:r>
            <w:r w:rsidR="00DD2BA0" w:rsidRPr="003B640D">
              <w:rPr>
                <w:lang w:val="kk-KZ"/>
              </w:rPr>
              <w:t xml:space="preserve"> </w:t>
            </w:r>
            <w:r w:rsidRPr="003B640D">
              <w:rPr>
                <w:lang w:val="kk-KZ"/>
              </w:rPr>
              <w:t>("Қазтелерадио" АҚ сериялық нөмірлерінің дерекқорына жүктеу үшін);</w:t>
            </w:r>
          </w:p>
          <w:p w:rsidR="003B640D" w:rsidRPr="003B640D" w:rsidRDefault="00CC0B92" w:rsidP="003B640D">
            <w:pPr>
              <w:pStyle w:val="a4"/>
              <w:jc w:val="both"/>
              <w:rPr>
                <w:lang w:val="kk-KZ"/>
              </w:rPr>
            </w:pPr>
            <w:r>
              <w:rPr>
                <w:lang w:val="kk-KZ"/>
              </w:rPr>
              <w:t>4.14 м</w:t>
            </w:r>
            <w:r w:rsidR="003B640D" w:rsidRPr="003B640D">
              <w:rPr>
                <w:lang w:val="kk-KZ"/>
              </w:rPr>
              <w:t>әзір тілі: Қазақ, Орыс, Ағылшын (таңдалған мәзір тіліне сәйкес жүктеуші мәзірін қоса алғанда);</w:t>
            </w:r>
          </w:p>
          <w:p w:rsidR="003B640D" w:rsidRPr="003B640D" w:rsidRDefault="003B640D" w:rsidP="003B640D">
            <w:pPr>
              <w:pStyle w:val="a4"/>
              <w:jc w:val="both"/>
              <w:rPr>
                <w:lang w:val="kk-KZ"/>
              </w:rPr>
            </w:pPr>
            <w:r w:rsidRPr="003B640D">
              <w:rPr>
                <w:lang w:val="kk-KZ"/>
              </w:rPr>
              <w:lastRenderedPageBreak/>
              <w:t xml:space="preserve">4.15 басқару түймелері: кем емес: арна + - (Ch + -); дыбыс + - (Vol+ -); ұйқы / қуат индикаторы (LED) ;  </w:t>
            </w:r>
          </w:p>
          <w:p w:rsidR="003B640D" w:rsidRPr="003B640D" w:rsidRDefault="003B640D" w:rsidP="003B640D">
            <w:pPr>
              <w:pStyle w:val="a4"/>
              <w:jc w:val="both"/>
              <w:rPr>
                <w:lang w:val="kk-KZ"/>
              </w:rPr>
            </w:pPr>
            <w:r w:rsidRPr="003B640D">
              <w:rPr>
                <w:lang w:val="kk-KZ"/>
              </w:rPr>
              <w:t>4.16 қабылдағыштың алдыңғы панелінде ағымдағы уақытты ұйқы режимінде және таңдалған бағдарламаның нөмірін жұмыс режимінде көрсету мүмкіндігі бар 4 биттік сегменттік индикатор болуы керек;</w:t>
            </w:r>
          </w:p>
          <w:p w:rsidR="003B640D" w:rsidRPr="003B640D" w:rsidRDefault="003B640D" w:rsidP="003B640D">
            <w:pPr>
              <w:pStyle w:val="a4"/>
              <w:jc w:val="both"/>
              <w:rPr>
                <w:lang w:val="kk-KZ"/>
              </w:rPr>
            </w:pPr>
            <w:r w:rsidRPr="003B640D">
              <w:rPr>
                <w:lang w:val="kk-KZ"/>
              </w:rPr>
              <w:t>4.17 қабылдағыш көлік ағыны (ОТА бойынша) арқылы ішкі БҚ (бағдарламалық қамтамасыз ету) қашықтан жаңарту мүмкіндігін қамтамасыз етуі тиіс, бұл ретте ол (мүмкіндігінше) бұрын жасалған пайдаланушы параметрлерін сақтауы тиіс;</w:t>
            </w:r>
          </w:p>
          <w:p w:rsidR="003B640D" w:rsidRPr="003B640D" w:rsidRDefault="003B640D" w:rsidP="003B640D">
            <w:pPr>
              <w:pStyle w:val="a4"/>
              <w:jc w:val="both"/>
              <w:rPr>
                <w:lang w:val="kk-KZ"/>
              </w:rPr>
            </w:pPr>
            <w:r w:rsidRPr="003B640D">
              <w:rPr>
                <w:lang w:val="kk-KZ"/>
              </w:rPr>
              <w:t xml:space="preserve">4.18 MSHU қолдауы-қуат: 13V, 18V (off.), 22 кГц қосу/өшіру.; </w:t>
            </w:r>
          </w:p>
          <w:p w:rsidR="003B640D" w:rsidRPr="003B640D" w:rsidRDefault="003B640D" w:rsidP="003B640D">
            <w:pPr>
              <w:pStyle w:val="a4"/>
              <w:jc w:val="both"/>
              <w:rPr>
                <w:lang w:val="kk-KZ"/>
              </w:rPr>
            </w:pPr>
            <w:r w:rsidRPr="003B640D">
              <w:rPr>
                <w:lang w:val="kk-KZ"/>
              </w:rPr>
              <w:t xml:space="preserve">MSU қолдау түрлері: әмбебап екі жолақты (гетеродин жиілігі 9750 МГц-тен 10600 МГц-ке дейін); </w:t>
            </w:r>
          </w:p>
          <w:p w:rsidR="003B640D" w:rsidRPr="009F34FA" w:rsidRDefault="003B640D" w:rsidP="003B640D">
            <w:pPr>
              <w:pStyle w:val="a4"/>
              <w:jc w:val="both"/>
              <w:rPr>
                <w:b/>
                <w:lang w:val="kk-KZ"/>
              </w:rPr>
            </w:pPr>
            <w:r w:rsidRPr="009F34FA">
              <w:rPr>
                <w:b/>
                <w:lang w:val="kk-KZ"/>
              </w:rPr>
              <w:t>5.</w:t>
            </w:r>
            <w:r w:rsidRPr="009F34FA">
              <w:rPr>
                <w:b/>
                <w:lang w:val="kk-KZ"/>
              </w:rPr>
              <w:tab/>
              <w:t>АУДИО ТҮРЛЕНДІРГІШКЕ ҚОЙЫЛАТЫН ТЕХНИКАЛЫҚ ТАЛАПТАР</w:t>
            </w:r>
          </w:p>
          <w:p w:rsidR="003B640D" w:rsidRPr="003B640D" w:rsidRDefault="003B640D" w:rsidP="003B640D">
            <w:pPr>
              <w:pStyle w:val="a4"/>
              <w:jc w:val="both"/>
              <w:rPr>
                <w:lang w:val="kk-KZ"/>
              </w:rPr>
            </w:pPr>
            <w:r w:rsidRPr="003B640D">
              <w:rPr>
                <w:lang w:val="kk-KZ"/>
              </w:rPr>
              <w:t>5.1 аудио түрлендіргіштің кіріс бөлігі (теңгерімсіз):</w:t>
            </w:r>
          </w:p>
          <w:p w:rsidR="003B640D" w:rsidRPr="003B640D" w:rsidRDefault="003B640D" w:rsidP="003B640D">
            <w:pPr>
              <w:pStyle w:val="a4"/>
              <w:jc w:val="both"/>
              <w:rPr>
                <w:lang w:val="kk-KZ"/>
              </w:rPr>
            </w:pPr>
            <w:r w:rsidRPr="003B640D">
              <w:rPr>
                <w:lang w:val="kk-KZ"/>
              </w:rPr>
              <w:t>5.1.1 қосқыштар: RCA (қызғалдақ) стерео-кем дегенде 2 дана (сол/оң);</w:t>
            </w:r>
          </w:p>
          <w:p w:rsidR="003B640D" w:rsidRPr="003B640D" w:rsidRDefault="003B640D" w:rsidP="003B640D">
            <w:pPr>
              <w:pStyle w:val="a4"/>
              <w:jc w:val="both"/>
              <w:rPr>
                <w:lang w:val="kk-KZ"/>
              </w:rPr>
            </w:pPr>
            <w:r w:rsidRPr="003B640D">
              <w:rPr>
                <w:lang w:val="kk-KZ"/>
              </w:rPr>
              <w:t>5.1.2 кіріс кедергісі-кемінде 30 кОм.</w:t>
            </w:r>
          </w:p>
          <w:p w:rsidR="003B640D" w:rsidRPr="003B640D" w:rsidRDefault="003B640D" w:rsidP="003B640D">
            <w:pPr>
              <w:pStyle w:val="a4"/>
              <w:jc w:val="both"/>
              <w:rPr>
                <w:lang w:val="kk-KZ"/>
              </w:rPr>
            </w:pPr>
            <w:r w:rsidRPr="003B640D">
              <w:rPr>
                <w:lang w:val="kk-KZ"/>
              </w:rPr>
              <w:t>5.2 аудио түрлендіргіштің шығыс бөлігі (баланс):</w:t>
            </w:r>
          </w:p>
          <w:p w:rsidR="003B640D" w:rsidRPr="003B640D" w:rsidRDefault="003B640D" w:rsidP="003B640D">
            <w:pPr>
              <w:pStyle w:val="a4"/>
              <w:jc w:val="both"/>
              <w:rPr>
                <w:lang w:val="kk-KZ"/>
              </w:rPr>
            </w:pPr>
            <w:r w:rsidRPr="003B640D">
              <w:rPr>
                <w:lang w:val="kk-KZ"/>
              </w:rPr>
              <w:t>5.2.1 қосқыштар: XLR 3-Pin Male-кем дегенде 2 дана (сол/оң)</w:t>
            </w:r>
          </w:p>
          <w:p w:rsidR="003B640D" w:rsidRPr="003B640D" w:rsidRDefault="003B640D" w:rsidP="003B640D">
            <w:pPr>
              <w:pStyle w:val="a4"/>
              <w:jc w:val="both"/>
              <w:rPr>
                <w:lang w:val="kk-KZ"/>
              </w:rPr>
            </w:pPr>
            <w:r w:rsidRPr="003B640D">
              <w:rPr>
                <w:lang w:val="kk-KZ"/>
              </w:rPr>
              <w:t>5.2.2 600 Ом жүктемедегі номиналды шығыс деңгейі-0,775 В кем емес;</w:t>
            </w:r>
          </w:p>
          <w:p w:rsidR="003B640D" w:rsidRPr="003B640D" w:rsidRDefault="003B640D" w:rsidP="003B640D">
            <w:pPr>
              <w:pStyle w:val="a4"/>
              <w:jc w:val="both"/>
              <w:rPr>
                <w:lang w:val="kk-KZ"/>
              </w:rPr>
            </w:pPr>
            <w:r w:rsidRPr="003B640D">
              <w:rPr>
                <w:lang w:val="kk-KZ"/>
              </w:rPr>
              <w:t>5.2.3 кернеу бойынша күшейту коэффициенті-6 дБ кем емес;</w:t>
            </w:r>
          </w:p>
          <w:p w:rsidR="00300E02" w:rsidRPr="00B203E0" w:rsidRDefault="003B640D" w:rsidP="003B640D">
            <w:pPr>
              <w:pStyle w:val="a4"/>
              <w:jc w:val="both"/>
              <w:rPr>
                <w:lang w:val="kk-KZ"/>
              </w:rPr>
            </w:pPr>
            <w:r w:rsidRPr="003B640D">
              <w:rPr>
                <w:lang w:val="kk-KZ"/>
              </w:rPr>
              <w:t>5.2.4 шығу кедергісі-100 Омнан аспайды.</w:t>
            </w:r>
          </w:p>
        </w:tc>
      </w:tr>
      <w:tr w:rsidR="00300E02" w:rsidRPr="00173995" w:rsidTr="00701ACF">
        <w:trPr>
          <w:trHeight w:val="697"/>
        </w:trPr>
        <w:tc>
          <w:tcPr>
            <w:tcW w:w="3794" w:type="dxa"/>
            <w:vMerge/>
          </w:tcPr>
          <w:p w:rsidR="00300E02" w:rsidRPr="00010A1C" w:rsidRDefault="00300E02">
            <w:pPr>
              <w:pStyle w:val="a3"/>
              <w:rPr>
                <w:lang w:val="kk-KZ"/>
              </w:rPr>
            </w:pPr>
          </w:p>
        </w:tc>
        <w:tc>
          <w:tcPr>
            <w:tcW w:w="11198" w:type="dxa"/>
          </w:tcPr>
          <w:p w:rsidR="009F34FA" w:rsidRPr="009F34FA" w:rsidRDefault="009F34FA" w:rsidP="009F34FA">
            <w:pPr>
              <w:pStyle w:val="a4"/>
              <w:jc w:val="both"/>
              <w:rPr>
                <w:b/>
                <w:lang w:val="kk-KZ"/>
              </w:rPr>
            </w:pPr>
            <w:r w:rsidRPr="009F34FA">
              <w:rPr>
                <w:b/>
                <w:lang w:val="kk-KZ"/>
              </w:rPr>
              <w:t>6.</w:t>
            </w:r>
            <w:r w:rsidRPr="009F34FA">
              <w:rPr>
                <w:b/>
                <w:lang w:val="kk-KZ"/>
              </w:rPr>
              <w:tab/>
              <w:t xml:space="preserve">ҚАБЫЛДАҒЫШҚА ҚОЙЫЛАТЫН ФУНКЦИОНАЛДЫҚ ТАЛАПТАР </w:t>
            </w:r>
          </w:p>
          <w:p w:rsidR="009F34FA" w:rsidRPr="009F34FA" w:rsidRDefault="009F34FA" w:rsidP="009F34FA">
            <w:pPr>
              <w:pStyle w:val="a4"/>
              <w:jc w:val="both"/>
              <w:rPr>
                <w:lang w:val="kk-KZ"/>
              </w:rPr>
            </w:pPr>
            <w:r w:rsidRPr="009F34FA">
              <w:rPr>
                <w:lang w:val="kk-KZ"/>
              </w:rPr>
              <w:t>6.1 қабылдағыш KazSat-3 58,5°ш. б. спутнигімен жұмыс істеуі тиіс, жиілік параметрлері бар;</w:t>
            </w:r>
          </w:p>
          <w:p w:rsidR="009F34FA" w:rsidRPr="009F34FA" w:rsidRDefault="009F34FA" w:rsidP="009F34FA">
            <w:pPr>
              <w:pStyle w:val="a4"/>
              <w:jc w:val="both"/>
              <w:rPr>
                <w:lang w:val="kk-KZ"/>
              </w:rPr>
            </w:pPr>
            <w:r w:rsidRPr="009F34FA">
              <w:rPr>
                <w:lang w:val="kk-KZ"/>
              </w:rPr>
              <w:t>6.2 қабылдағыш спутникті қолмен қосу және пайдаланушы параметрлерін (транспондер жиілігі, поляризация, символдық жылдамдық және модуляция түрі және басқалары)көрсете алуы керек;</w:t>
            </w:r>
          </w:p>
          <w:p w:rsidR="009F34FA" w:rsidRPr="009F34FA" w:rsidRDefault="009F34FA" w:rsidP="009F34FA">
            <w:pPr>
              <w:pStyle w:val="a4"/>
              <w:jc w:val="both"/>
              <w:rPr>
                <w:lang w:val="kk-KZ"/>
              </w:rPr>
            </w:pPr>
            <w:r w:rsidRPr="009F34FA">
              <w:rPr>
                <w:lang w:val="kk-KZ"/>
              </w:rPr>
              <w:t>6.3 ре</w:t>
            </w:r>
            <w:r>
              <w:rPr>
                <w:lang w:val="kk-KZ"/>
              </w:rPr>
              <w:t>сивер барлық қолданылатын PSI (</w:t>
            </w:r>
            <w:r w:rsidRPr="009F34FA">
              <w:rPr>
                <w:lang w:val="kk-KZ"/>
              </w:rPr>
              <w:t>Program Specific Information), атап айтқанда бағдарлама қауымдастығының кестесін (PAT - Program Association Table) және бағдарламаны көрсету кестесін (PMT -</w:t>
            </w:r>
            <w:r>
              <w:rPr>
                <w:lang w:val="kk-KZ"/>
              </w:rPr>
              <w:t xml:space="preserve"> </w:t>
            </w:r>
            <w:r w:rsidRPr="009F34FA">
              <w:rPr>
                <w:lang w:val="kk-KZ"/>
              </w:rPr>
              <w:t>Program Mapping Table) және олардың көлік ағынындағы байланысты дескрипторларын түсіндіруге және ISO/IEC 13818-1 және ETSI TS 101 154 талаптарына жауап беруге қабілетті болуы тиіс. Бұл кестелер сигналды декодтау үшін жеткілікті болуы керек;</w:t>
            </w:r>
          </w:p>
          <w:p w:rsidR="009F34FA" w:rsidRPr="009F34FA" w:rsidRDefault="009F34FA" w:rsidP="009F34FA">
            <w:pPr>
              <w:pStyle w:val="a4"/>
              <w:jc w:val="both"/>
              <w:rPr>
                <w:lang w:val="kk-KZ"/>
              </w:rPr>
            </w:pPr>
            <w:r w:rsidRPr="009F34FA">
              <w:rPr>
                <w:lang w:val="kk-KZ"/>
              </w:rPr>
              <w:t>6.4 қабылдағыш қолданылатын si (Service Information) кестелерін және олардың көлік ағынындағы байланысты дескрипторларын түсіндіруге және ETSI EN 300 468 және TR ETSI 101 211 талаптарына жауап беруге қабілетті болуы тиіс;</w:t>
            </w:r>
          </w:p>
          <w:p w:rsidR="009F34FA" w:rsidRPr="009F34FA" w:rsidRDefault="009F34FA" w:rsidP="009F34FA">
            <w:pPr>
              <w:pStyle w:val="a4"/>
              <w:jc w:val="both"/>
              <w:rPr>
                <w:lang w:val="kk-KZ"/>
              </w:rPr>
            </w:pPr>
            <w:r w:rsidRPr="009F34FA">
              <w:rPr>
                <w:lang w:val="kk-KZ"/>
              </w:rPr>
              <w:t xml:space="preserve">6.5 қабылдағыш ағымдағы күн мен уақыт туралы ақпаратты түсіндіре алуы керек (өзгертілген Джулиан күні ретінде кодталған ДҮНИЕЖҮЗІЛІК ҮЙЛЕСТІРІЛГЕН УАҚЫТ); </w:t>
            </w:r>
          </w:p>
          <w:p w:rsidR="009F34FA" w:rsidRPr="009F34FA" w:rsidRDefault="009F34FA" w:rsidP="009F34FA">
            <w:pPr>
              <w:pStyle w:val="a4"/>
              <w:jc w:val="both"/>
              <w:rPr>
                <w:lang w:val="kk-KZ"/>
              </w:rPr>
            </w:pPr>
            <w:r w:rsidRPr="009F34FA">
              <w:rPr>
                <w:lang w:val="kk-KZ"/>
              </w:rPr>
              <w:lastRenderedPageBreak/>
              <w:t>6.6 қабылдағыш 7 күн бойы EPG (Electronic Program Guide) электронды бағдарламасына қолдау көрсете алуы керек;</w:t>
            </w:r>
          </w:p>
          <w:p w:rsidR="009F34FA" w:rsidRPr="009F34FA" w:rsidRDefault="009F34FA" w:rsidP="009F34FA">
            <w:pPr>
              <w:pStyle w:val="a4"/>
              <w:jc w:val="both"/>
              <w:rPr>
                <w:lang w:val="kk-KZ"/>
              </w:rPr>
            </w:pPr>
            <w:r w:rsidRPr="009F34FA">
              <w:rPr>
                <w:lang w:val="kk-KZ"/>
              </w:rPr>
              <w:t xml:space="preserve">6.7 қабылдағыш EPG үшін үш тілдің (қазақ, орыс және ағылшын) символдарын қолдауға қабілетті болуы тиіс; </w:t>
            </w:r>
          </w:p>
          <w:p w:rsidR="009F34FA" w:rsidRPr="009F34FA" w:rsidRDefault="009F34FA" w:rsidP="009F34FA">
            <w:pPr>
              <w:pStyle w:val="a4"/>
              <w:jc w:val="both"/>
              <w:rPr>
                <w:lang w:val="kk-KZ"/>
              </w:rPr>
            </w:pPr>
            <w:r w:rsidRPr="009F34FA">
              <w:rPr>
                <w:lang w:val="kk-KZ"/>
              </w:rPr>
              <w:t>6.8 қабылдағыш</w:t>
            </w:r>
            <w:r>
              <w:rPr>
                <w:lang w:val="kk-KZ"/>
              </w:rPr>
              <w:t xml:space="preserve"> PSI кестелерін, </w:t>
            </w:r>
            <w:r w:rsidRPr="009F34FA">
              <w:rPr>
                <w:lang w:val="kk-KZ"/>
              </w:rPr>
              <w:t xml:space="preserve">SDT (Service </w:t>
            </w:r>
            <w:r>
              <w:rPr>
                <w:lang w:val="kk-KZ"/>
              </w:rPr>
              <w:t>Description Table)</w:t>
            </w:r>
            <w:r w:rsidRPr="009F34FA">
              <w:rPr>
                <w:lang w:val="kk-KZ"/>
              </w:rPr>
              <w:t xml:space="preserve"> қызметтерін сипаттау кестесін </w:t>
            </w:r>
            <w:r>
              <w:rPr>
                <w:lang w:val="kk-KZ"/>
              </w:rPr>
              <w:t xml:space="preserve">және басқа </w:t>
            </w:r>
            <w:r w:rsidRPr="009F34FA">
              <w:rPr>
                <w:lang w:val="kk-KZ"/>
              </w:rPr>
              <w:t xml:space="preserve">SI кестелерін тексеріп, қажет болған жағдайда ресивердің ішкі жадын жаңартуы керек. Жаңартылған ақпаратты қабылдағаннан кейін STB DVB-S2 жаңа PSI/SI ақпаратын пайдаланып ағынды декодтауға ауысуы керек. </w:t>
            </w:r>
          </w:p>
          <w:p w:rsidR="009F34FA" w:rsidRPr="009F34FA" w:rsidRDefault="009F34FA" w:rsidP="009F34FA">
            <w:pPr>
              <w:pStyle w:val="a4"/>
              <w:jc w:val="both"/>
              <w:rPr>
                <w:lang w:val="kk-KZ"/>
              </w:rPr>
            </w:pPr>
            <w:r w:rsidRPr="009F34FA">
              <w:rPr>
                <w:lang w:val="kk-KZ"/>
              </w:rPr>
              <w:t xml:space="preserve">6.9 қабылдағыш PMT және PAT өзгерістерін тексеру үшін PMT және PAT кестелерінің version_number дескрипторларына сенбеуі керек. Яғни, STB DVB-S2 әр PSI кестесін жеке алғанын түсіндіруі керек. </w:t>
            </w:r>
          </w:p>
          <w:p w:rsidR="009F34FA" w:rsidRPr="009F34FA" w:rsidRDefault="009F34FA" w:rsidP="009F34FA">
            <w:pPr>
              <w:pStyle w:val="a4"/>
              <w:jc w:val="both"/>
              <w:rPr>
                <w:lang w:val="kk-KZ"/>
              </w:rPr>
            </w:pPr>
            <w:r>
              <w:rPr>
                <w:lang w:val="kk-KZ"/>
              </w:rPr>
              <w:t>6.10 P</w:t>
            </w:r>
            <w:r w:rsidRPr="009F34FA">
              <w:rPr>
                <w:lang w:val="kk-KZ"/>
              </w:rPr>
              <w:t>AT / PMT кестелеріндегі өзгерістер анықталған кезде қабылдағыш өзгерістер деректерін дереу қолдануы керек (мысалы, SD-ден HD-ге бейне форматының өзгеруі немесе ағымдағы қызметтің PID бейне және аудио қайта конфигурациясы);</w:t>
            </w:r>
          </w:p>
          <w:p w:rsidR="009F34FA" w:rsidRPr="009F34FA" w:rsidRDefault="009F34FA" w:rsidP="009F34FA">
            <w:pPr>
              <w:pStyle w:val="a4"/>
              <w:jc w:val="both"/>
              <w:rPr>
                <w:lang w:val="kk-KZ"/>
              </w:rPr>
            </w:pPr>
            <w:r w:rsidRPr="009F34FA">
              <w:rPr>
                <w:lang w:val="kk-KZ"/>
              </w:rPr>
              <w:t xml:space="preserve">6.11 қабылдағыш шартты қол жеткізу </w:t>
            </w:r>
            <w:r w:rsidR="00DD2BA0" w:rsidRPr="00DD2BA0">
              <w:rPr>
                <w:rStyle w:val="ypks7kbdpwfgdykd3qb9"/>
                <w:lang w:val="kk-KZ"/>
              </w:rPr>
              <w:t>жүйелерінен</w:t>
            </w:r>
            <w:r w:rsidRPr="009F34FA">
              <w:rPr>
                <w:lang w:val="kk-KZ"/>
              </w:rPr>
              <w:t xml:space="preserve"> (</w:t>
            </w:r>
            <w:r w:rsidR="00DD2BA0">
              <w:rPr>
                <w:lang w:val="kk-KZ"/>
              </w:rPr>
              <w:t>ШҚЖЖ</w:t>
            </w:r>
            <w:r w:rsidRPr="009F34FA">
              <w:rPr>
                <w:lang w:val="kk-KZ"/>
              </w:rPr>
              <w:t xml:space="preserve">) </w:t>
            </w:r>
            <w:r w:rsidR="00DD2BA0" w:rsidRPr="00DD2BA0">
              <w:rPr>
                <w:lang w:val="kk-KZ"/>
              </w:rPr>
              <w:t>C</w:t>
            </w:r>
            <w:r w:rsidRPr="009F34FA">
              <w:rPr>
                <w:lang w:val="kk-KZ"/>
              </w:rPr>
              <w:t>rypto</w:t>
            </w:r>
            <w:r w:rsidR="00DD2BA0" w:rsidRPr="00DD2BA0">
              <w:rPr>
                <w:lang w:val="kk-KZ"/>
              </w:rPr>
              <w:t>G</w:t>
            </w:r>
            <w:r w:rsidRPr="009F34FA">
              <w:rPr>
                <w:lang w:val="kk-KZ"/>
              </w:rPr>
              <w:t xml:space="preserve">uard </w:t>
            </w:r>
            <w:r w:rsidR="00DD2BA0" w:rsidRPr="00DD2BA0">
              <w:rPr>
                <w:rStyle w:val="ypks7kbdpwfgdykd3qb9"/>
                <w:lang w:val="kk-KZ"/>
              </w:rPr>
              <w:t>немесе</w:t>
            </w:r>
            <w:r w:rsidR="00DD2BA0" w:rsidRPr="00DD2BA0">
              <w:rPr>
                <w:lang w:val="kk-KZ"/>
              </w:rPr>
              <w:t xml:space="preserve"> </w:t>
            </w:r>
            <w:r w:rsidR="00DD2BA0" w:rsidRPr="00DD2BA0">
              <w:rPr>
                <w:rStyle w:val="ypks7kbdpwfgdykd3qb9"/>
                <w:lang w:val="kk-KZ"/>
              </w:rPr>
              <w:t>Irdeto</w:t>
            </w:r>
            <w:r w:rsidR="00DD2BA0">
              <w:rPr>
                <w:rStyle w:val="ypks7kbdpwfgdykd3qb9"/>
                <w:lang w:val="kk-KZ"/>
              </w:rPr>
              <w:t xml:space="preserve"> </w:t>
            </w:r>
            <w:r w:rsidRPr="009F34FA">
              <w:rPr>
                <w:lang w:val="kk-KZ"/>
              </w:rPr>
              <w:t xml:space="preserve">жедел және жеке mail (пошта) хабарламаларына қолдау көрсетуі керек. </w:t>
            </w:r>
          </w:p>
          <w:p w:rsidR="009F34FA" w:rsidRPr="009F34FA" w:rsidRDefault="009F34FA" w:rsidP="009F34FA">
            <w:pPr>
              <w:pStyle w:val="a4"/>
              <w:jc w:val="both"/>
              <w:rPr>
                <w:lang w:val="kk-KZ"/>
              </w:rPr>
            </w:pPr>
            <w:r w:rsidRPr="009F34FA">
              <w:rPr>
                <w:lang w:val="kk-KZ"/>
              </w:rPr>
              <w:t>6.12 қабылдағыш nit, SDT және BAT кестелерінің нұсқа нөмірін бақылауы керек, сондай-ақ қызметтер тізіміндегі өзгерістерді анықтауы керек, өзгерістерді қолданғаннан кейін қабылдағыш автоматты түрде бұрын таңдалған соңғы арнаға оралуы керек;</w:t>
            </w:r>
          </w:p>
          <w:p w:rsidR="00300E02" w:rsidRPr="00BB13B3" w:rsidRDefault="009F34FA" w:rsidP="009F34FA">
            <w:pPr>
              <w:pStyle w:val="a4"/>
              <w:jc w:val="both"/>
              <w:rPr>
                <w:lang w:val="kk-KZ"/>
              </w:rPr>
            </w:pPr>
            <w:r w:rsidRPr="009F34FA">
              <w:rPr>
                <w:lang w:val="kk-KZ"/>
              </w:rPr>
              <w:t>6.13 қабылдағыш кіріс сигналының деңгейін (сигнал қуаты) және сигнал сапасының көрсеткішін қамтамасыз етуі керек.</w:t>
            </w:r>
          </w:p>
        </w:tc>
      </w:tr>
      <w:tr w:rsidR="00300E02" w:rsidRPr="00173995" w:rsidTr="00701ACF">
        <w:trPr>
          <w:trHeight w:val="1306"/>
        </w:trPr>
        <w:tc>
          <w:tcPr>
            <w:tcW w:w="3794" w:type="dxa"/>
            <w:vMerge/>
          </w:tcPr>
          <w:p w:rsidR="00300E02" w:rsidRPr="00010A1C" w:rsidRDefault="00300E02">
            <w:pPr>
              <w:pStyle w:val="a3"/>
              <w:rPr>
                <w:lang w:val="kk-KZ"/>
              </w:rPr>
            </w:pPr>
          </w:p>
        </w:tc>
        <w:tc>
          <w:tcPr>
            <w:tcW w:w="11198" w:type="dxa"/>
          </w:tcPr>
          <w:p w:rsidR="009F34FA" w:rsidRPr="009F34FA" w:rsidRDefault="009F34FA" w:rsidP="009F34FA">
            <w:pPr>
              <w:pStyle w:val="a4"/>
              <w:jc w:val="both"/>
              <w:rPr>
                <w:lang w:val="kk-KZ"/>
              </w:rPr>
            </w:pPr>
            <w:r w:rsidRPr="009F34FA">
              <w:rPr>
                <w:lang w:val="kk-KZ"/>
              </w:rPr>
              <w:t>7.</w:t>
            </w:r>
            <w:r w:rsidRPr="009F34FA">
              <w:rPr>
                <w:lang w:val="kk-KZ"/>
              </w:rPr>
              <w:tab/>
              <w:t>ӘЛЕУЕТТІ ӨНІМ БЕРУШІГЕ ҚОЙЫЛАТЫН ТАЛАПТАР</w:t>
            </w:r>
          </w:p>
          <w:p w:rsidR="00300E02" w:rsidRPr="00BB13B3" w:rsidRDefault="009F34FA" w:rsidP="00DD2BA0">
            <w:pPr>
              <w:pStyle w:val="a4"/>
              <w:jc w:val="both"/>
              <w:rPr>
                <w:lang w:val="kk-KZ"/>
              </w:rPr>
            </w:pPr>
            <w:r w:rsidRPr="009F34FA">
              <w:rPr>
                <w:lang w:val="kk-KZ"/>
              </w:rPr>
              <w:t xml:space="preserve">7.1 жеткізуші </w:t>
            </w:r>
            <w:r w:rsidR="00DD2BA0" w:rsidRPr="00DD2BA0">
              <w:rPr>
                <w:lang w:val="kk-KZ"/>
              </w:rPr>
              <w:t>C</w:t>
            </w:r>
            <w:r w:rsidRPr="009F34FA">
              <w:rPr>
                <w:lang w:val="kk-KZ"/>
              </w:rPr>
              <w:t>rypto</w:t>
            </w:r>
            <w:r w:rsidR="00DD2BA0" w:rsidRPr="00DD2BA0">
              <w:rPr>
                <w:lang w:val="kk-KZ"/>
              </w:rPr>
              <w:t>G</w:t>
            </w:r>
            <w:r w:rsidRPr="009F34FA">
              <w:rPr>
                <w:lang w:val="kk-KZ"/>
              </w:rPr>
              <w:t xml:space="preserve">uard </w:t>
            </w:r>
            <w:r w:rsidR="00DD2BA0" w:rsidRPr="00DD2BA0">
              <w:rPr>
                <w:rStyle w:val="ypks7kbdpwfgdykd3qb9"/>
                <w:lang w:val="kk-KZ"/>
              </w:rPr>
              <w:t>немесе</w:t>
            </w:r>
            <w:r w:rsidR="00DD2BA0" w:rsidRPr="00DD2BA0">
              <w:rPr>
                <w:lang w:val="kk-KZ"/>
              </w:rPr>
              <w:t xml:space="preserve"> </w:t>
            </w:r>
            <w:r w:rsidR="00DD2BA0" w:rsidRPr="00DD2BA0">
              <w:rPr>
                <w:rStyle w:val="ypks7kbdpwfgdykd3qb9"/>
                <w:lang w:val="kk-KZ"/>
              </w:rPr>
              <w:t xml:space="preserve">Irdeto </w:t>
            </w:r>
            <w:r w:rsidRPr="009F34FA">
              <w:rPr>
                <w:lang w:val="kk-KZ"/>
              </w:rPr>
              <w:t>шартты қол жеткізу жүйесімен қажетті үйлесімділік пен өнімділікті қамтамасыз ететін қабылдағышты жеткізуі керек. Бұл ретте, қажет болған жағдайда лицензиарлардың пайдасына барлық лицензиялардың құнын өндіруші немесе уәкілетті өнім беруші тікелей төлеуі тиіс.</w:t>
            </w:r>
          </w:p>
        </w:tc>
      </w:tr>
      <w:tr w:rsidR="002F0EED" w:rsidRPr="009D3D8E" w:rsidTr="00E44745">
        <w:tc>
          <w:tcPr>
            <w:tcW w:w="3794" w:type="dxa"/>
            <w:hideMark/>
          </w:tcPr>
          <w:p w:rsidR="002F0EED" w:rsidRPr="00010A1C" w:rsidRDefault="002F0EED">
            <w:pPr>
              <w:pStyle w:val="a3"/>
              <w:rPr>
                <w:lang w:val="kk-KZ"/>
              </w:rPr>
            </w:pPr>
            <w:r w:rsidRPr="00010A1C">
              <w:rPr>
                <w:lang w:val="kk-KZ"/>
              </w:rPr>
              <w:t>Ілеспе қызметтер (қажет болған жағдайда көрсетіледі) (тауарларды монтаждау, баптау, оқыту, тексеру және сынау)</w:t>
            </w:r>
          </w:p>
        </w:tc>
        <w:tc>
          <w:tcPr>
            <w:tcW w:w="11198" w:type="dxa"/>
            <w:hideMark/>
          </w:tcPr>
          <w:p w:rsidR="002F0EED" w:rsidRPr="00010A1C" w:rsidRDefault="00300E02">
            <w:pPr>
              <w:rPr>
                <w:sz w:val="24"/>
                <w:szCs w:val="24"/>
                <w:lang w:val="kk-KZ"/>
              </w:rPr>
            </w:pPr>
            <w:r>
              <w:rPr>
                <w:sz w:val="24"/>
                <w:szCs w:val="24"/>
                <w:lang w:val="kk-KZ"/>
              </w:rPr>
              <w:t>жоқ</w:t>
            </w:r>
          </w:p>
        </w:tc>
      </w:tr>
      <w:tr w:rsidR="002F0EED" w:rsidRPr="00B72D6D" w:rsidTr="00E44745">
        <w:tc>
          <w:tcPr>
            <w:tcW w:w="3794" w:type="dxa"/>
            <w:hideMark/>
          </w:tcPr>
          <w:p w:rsidR="002F0EED" w:rsidRPr="00010A1C" w:rsidRDefault="002F0EED">
            <w:pPr>
              <w:pStyle w:val="a3"/>
              <w:rPr>
                <w:lang w:val="kk-KZ"/>
              </w:rPr>
            </w:pPr>
            <w:r w:rsidRPr="00010A1C">
              <w:rPr>
                <w:lang w:val="kk-KZ"/>
              </w:rPr>
              <w:t xml:space="preserve">Әлеуетті өнім берушіге оның жеңімпазы анықталған және онымен Мемлекеттік сатып алу </w:t>
            </w:r>
            <w:r w:rsidRPr="00010A1C">
              <w:rPr>
                <w:lang w:val="kk-KZ"/>
              </w:rPr>
              <w:lastRenderedPageBreak/>
              <w:t>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11198" w:type="dxa"/>
            <w:hideMark/>
          </w:tcPr>
          <w:p w:rsidR="00D758EB" w:rsidRPr="00010A1C" w:rsidRDefault="00300E02" w:rsidP="00E44745">
            <w:pPr>
              <w:jc w:val="both"/>
              <w:rPr>
                <w:sz w:val="24"/>
                <w:szCs w:val="24"/>
                <w:lang w:val="kk-KZ"/>
              </w:rPr>
            </w:pPr>
            <w:r>
              <w:rPr>
                <w:sz w:val="24"/>
                <w:szCs w:val="24"/>
                <w:lang w:val="kk-KZ"/>
              </w:rPr>
              <w:lastRenderedPageBreak/>
              <w:t>жоқ</w:t>
            </w:r>
          </w:p>
        </w:tc>
      </w:tr>
    </w:tbl>
    <w:p w:rsidR="002F0EED" w:rsidRPr="00340FCC" w:rsidRDefault="002F0EED" w:rsidP="005C2BC0">
      <w:pPr>
        <w:pStyle w:val="a3"/>
        <w:spacing w:before="160" w:beforeAutospacing="0" w:after="160" w:afterAutospacing="0"/>
        <w:rPr>
          <w:sz w:val="28"/>
          <w:szCs w:val="28"/>
          <w:lang w:val="kk-KZ"/>
        </w:rPr>
      </w:pPr>
      <w:r w:rsidRPr="00340FCC">
        <w:rPr>
          <w:sz w:val="28"/>
          <w:szCs w:val="28"/>
          <w:lang w:val="kk-KZ"/>
        </w:rPr>
        <w:lastRenderedPageBreak/>
        <w:t>      Ескерту.</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t>Функционалдық, техникалық, сапалық, пайдаланушылық, өзге де сипаттамалар, ілеспе қызметтер бойынша әрбір талап және қосымша талаптар бөлек жолда көрсетіледі.</w:t>
      </w:r>
    </w:p>
    <w:p w:rsidR="002F0EED" w:rsidRPr="00340FCC" w:rsidRDefault="002F0EED" w:rsidP="00340FCC">
      <w:pPr>
        <w:pStyle w:val="a3"/>
        <w:numPr>
          <w:ilvl w:val="0"/>
          <w:numId w:val="9"/>
        </w:numPr>
        <w:spacing w:before="160" w:beforeAutospacing="0" w:after="160" w:afterAutospacing="0"/>
        <w:rPr>
          <w:sz w:val="28"/>
          <w:szCs w:val="28"/>
          <w:lang w:val="kk-KZ"/>
        </w:rPr>
      </w:pPr>
      <w:r w:rsidRPr="00340FCC">
        <w:rPr>
          <w:sz w:val="28"/>
          <w:szCs w:val="28"/>
          <w:lang w:val="kk-KZ"/>
        </w:rPr>
        <w:t>Осы техникалық ерекшелікте әлеуетті өнім берушіге қойылатын біліктілік талаптарын белгілеуге жол берілмейді.</w:t>
      </w:r>
    </w:p>
    <w:p w:rsidR="00340FCC" w:rsidRDefault="002F0EED" w:rsidP="005C2BC0">
      <w:pPr>
        <w:pStyle w:val="a3"/>
        <w:numPr>
          <w:ilvl w:val="0"/>
          <w:numId w:val="9"/>
        </w:numPr>
        <w:spacing w:before="160" w:beforeAutospacing="0" w:after="160" w:afterAutospacing="0"/>
        <w:rPr>
          <w:sz w:val="28"/>
          <w:szCs w:val="28"/>
          <w:lang w:val="kk-KZ"/>
        </w:rPr>
      </w:pPr>
      <w:r w:rsidRPr="00340FCC">
        <w:rPr>
          <w:sz w:val="28"/>
          <w:szCs w:val="28"/>
          <w:lang w:val="kk-KZ"/>
        </w:rPr>
        <w:t>Өзге құжаттарда техникалық ерекшеліктің талаптарын белгілеуге жол берілмейді.</w:t>
      </w:r>
    </w:p>
    <w:p w:rsidR="00B917A3" w:rsidRPr="005940FB" w:rsidRDefault="00B917A3" w:rsidP="00B917A3">
      <w:pPr>
        <w:pStyle w:val="a3"/>
        <w:spacing w:before="160" w:beforeAutospacing="0" w:after="160" w:afterAutospacing="0"/>
        <w:rPr>
          <w:sz w:val="28"/>
          <w:szCs w:val="28"/>
          <w:lang w:val="kk-KZ"/>
        </w:rPr>
      </w:pPr>
      <w:r w:rsidRPr="00AF6514">
        <w:rPr>
          <w:lang w:val="kk-KZ"/>
        </w:rPr>
        <w:t xml:space="preserve"> </w:t>
      </w:r>
      <w:r w:rsidRPr="00340FCC">
        <w:rPr>
          <w:sz w:val="28"/>
          <w:szCs w:val="28"/>
          <w:lang w:val="kk-KZ"/>
        </w:rPr>
        <w:t>* мәліметтер мемлекеттік сатып алу жоспарынан алынады (автоматты түрде көрсетіледі).</w:t>
      </w:r>
    </w:p>
    <w:tbl>
      <w:tblPr>
        <w:tblStyle w:val="a6"/>
        <w:tblpPr w:leftFromText="180" w:rightFromText="180" w:vertAnchor="text" w:horzAnchor="margin" w:tblpXSpec="center" w:tblpY="160"/>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5"/>
        <w:gridCol w:w="222"/>
      </w:tblGrid>
      <w:tr w:rsidR="00E44745" w:rsidRPr="00340FCC" w:rsidTr="00041211">
        <w:trPr>
          <w:trHeight w:val="465"/>
        </w:trPr>
        <w:tc>
          <w:tcPr>
            <w:tcW w:w="9464" w:type="dxa"/>
          </w:tcPr>
          <w:tbl>
            <w:tblPr>
              <w:tblStyle w:val="a6"/>
              <w:tblpPr w:leftFromText="180" w:rightFromText="180" w:vertAnchor="text" w:horzAnchor="margin" w:tblpXSpec="center" w:tblpY="160"/>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395"/>
            </w:tblGrid>
            <w:tr w:rsidR="00173995" w:rsidRPr="00340FCC" w:rsidTr="00C21DE7">
              <w:trPr>
                <w:trHeight w:val="465"/>
              </w:trPr>
              <w:tc>
                <w:tcPr>
                  <w:tcW w:w="9464" w:type="dxa"/>
                </w:tcPr>
                <w:p w:rsidR="00173995" w:rsidRDefault="00173995" w:rsidP="00173995">
                  <w:pPr>
                    <w:contextualSpacing/>
                    <w:rPr>
                      <w:b/>
                      <w:sz w:val="28"/>
                      <w:szCs w:val="28"/>
                      <w:lang w:val="kk-KZ"/>
                    </w:rPr>
                  </w:pPr>
                  <w:r w:rsidRPr="00340FCC">
                    <w:rPr>
                      <w:b/>
                      <w:sz w:val="28"/>
                      <w:szCs w:val="28"/>
                      <w:lang w:val="kk-KZ"/>
                    </w:rPr>
                    <w:t xml:space="preserve">Басқарма Төрағасының орынбасары – </w:t>
                  </w:r>
                </w:p>
                <w:p w:rsidR="00173995" w:rsidRPr="00340FCC" w:rsidRDefault="00173995" w:rsidP="00173995">
                  <w:pPr>
                    <w:contextualSpacing/>
                    <w:rPr>
                      <w:b/>
                      <w:sz w:val="28"/>
                      <w:szCs w:val="28"/>
                      <w:lang w:val="ru-RU"/>
                    </w:rPr>
                  </w:pPr>
                  <w:r w:rsidRPr="00340FCC">
                    <w:rPr>
                      <w:b/>
                      <w:sz w:val="28"/>
                      <w:szCs w:val="28"/>
                      <w:lang w:val="kk-KZ"/>
                    </w:rPr>
                    <w:t xml:space="preserve">«Қазтелерадио» АҚ Техникалық директоры                                 </w:t>
                  </w:r>
                </w:p>
              </w:tc>
              <w:tc>
                <w:tcPr>
                  <w:tcW w:w="4395" w:type="dxa"/>
                </w:tcPr>
                <w:p w:rsidR="00173995" w:rsidRDefault="00173995" w:rsidP="00173995">
                  <w:pPr>
                    <w:rPr>
                      <w:b/>
                      <w:sz w:val="28"/>
                      <w:szCs w:val="28"/>
                      <w:lang w:val="ru-RU"/>
                    </w:rPr>
                  </w:pPr>
                  <w:r w:rsidRPr="00340FCC">
                    <w:rPr>
                      <w:b/>
                      <w:sz w:val="28"/>
                      <w:szCs w:val="28"/>
                      <w:lang w:val="ru-RU"/>
                    </w:rPr>
                    <w:t xml:space="preserve">    </w:t>
                  </w:r>
                </w:p>
                <w:p w:rsidR="00173995" w:rsidRPr="00BA0ACA" w:rsidRDefault="00173995" w:rsidP="00173995">
                  <w:pPr>
                    <w:rPr>
                      <w:b/>
                      <w:sz w:val="28"/>
                      <w:szCs w:val="28"/>
                      <w:lang w:val="ru-RU"/>
                    </w:rPr>
                  </w:pPr>
                  <w:r w:rsidRPr="00340FCC">
                    <w:rPr>
                      <w:b/>
                      <w:sz w:val="28"/>
                      <w:szCs w:val="28"/>
                      <w:lang w:val="ru-RU"/>
                    </w:rPr>
                    <w:t>___</w:t>
                  </w:r>
                  <w:r w:rsidRPr="00340FCC">
                    <w:rPr>
                      <w:b/>
                      <w:sz w:val="28"/>
                      <w:szCs w:val="28"/>
                    </w:rPr>
                    <w:t>___</w:t>
                  </w:r>
                  <w:r w:rsidRPr="00340FCC">
                    <w:rPr>
                      <w:b/>
                      <w:sz w:val="28"/>
                      <w:szCs w:val="28"/>
                      <w:lang w:val="ru-RU"/>
                    </w:rPr>
                    <w:t>___</w:t>
                  </w:r>
                  <w:r w:rsidRPr="00340FCC">
                    <w:rPr>
                      <w:b/>
                      <w:sz w:val="28"/>
                      <w:szCs w:val="28"/>
                    </w:rPr>
                    <w:t>_____</w:t>
                  </w:r>
                  <w:r>
                    <w:rPr>
                      <w:b/>
                      <w:sz w:val="28"/>
                      <w:szCs w:val="28"/>
                      <w:lang w:val="kk-KZ"/>
                    </w:rPr>
                    <w:t>Е</w:t>
                  </w:r>
                  <w:r>
                    <w:rPr>
                      <w:b/>
                      <w:sz w:val="28"/>
                      <w:szCs w:val="28"/>
                      <w:lang w:val="ru-RU"/>
                    </w:rPr>
                    <w:t>.</w:t>
                  </w:r>
                  <w:r w:rsidRPr="00340FCC">
                    <w:rPr>
                      <w:b/>
                      <w:sz w:val="28"/>
                      <w:szCs w:val="28"/>
                    </w:rPr>
                    <w:t xml:space="preserve"> </w:t>
                  </w:r>
                  <w:proofErr w:type="spellStart"/>
                  <w:r>
                    <w:rPr>
                      <w:b/>
                      <w:sz w:val="28"/>
                      <w:szCs w:val="28"/>
                      <w:lang w:val="ru-RU"/>
                    </w:rPr>
                    <w:t>Оспанов</w:t>
                  </w:r>
                  <w:proofErr w:type="spellEnd"/>
                  <w:r>
                    <w:rPr>
                      <w:b/>
                      <w:sz w:val="28"/>
                      <w:szCs w:val="28"/>
                      <w:lang w:val="ru-RU"/>
                    </w:rPr>
                    <w:t xml:space="preserve"> </w:t>
                  </w:r>
                </w:p>
                <w:p w:rsidR="00173995" w:rsidRDefault="00173995" w:rsidP="00173995">
                  <w:pPr>
                    <w:rPr>
                      <w:b/>
                      <w:sz w:val="28"/>
                      <w:szCs w:val="28"/>
                      <w:lang w:val="ru-RU"/>
                    </w:rPr>
                  </w:pPr>
                </w:p>
                <w:p w:rsidR="00173995" w:rsidRPr="00701ACF" w:rsidRDefault="00173995" w:rsidP="00173995">
                  <w:pPr>
                    <w:rPr>
                      <w:b/>
                      <w:sz w:val="28"/>
                      <w:szCs w:val="28"/>
                      <w:lang w:val="ru-RU"/>
                    </w:rPr>
                  </w:pPr>
                </w:p>
              </w:tc>
            </w:tr>
            <w:tr w:rsidR="00173995" w:rsidRPr="00340FCC" w:rsidTr="00C21DE7">
              <w:trPr>
                <w:trHeight w:val="465"/>
              </w:trPr>
              <w:tc>
                <w:tcPr>
                  <w:tcW w:w="9464" w:type="dxa"/>
                </w:tcPr>
                <w:p w:rsidR="00173995" w:rsidRPr="00340FCC" w:rsidRDefault="00173995" w:rsidP="00173995">
                  <w:pPr>
                    <w:jc w:val="both"/>
                    <w:rPr>
                      <w:b/>
                      <w:sz w:val="28"/>
                      <w:szCs w:val="28"/>
                      <w:lang w:val="ru-RU"/>
                    </w:rPr>
                  </w:pPr>
                  <w:r w:rsidRPr="00340FCC">
                    <w:rPr>
                      <w:b/>
                      <w:color w:val="000000" w:themeColor="text1"/>
                      <w:sz w:val="28"/>
                      <w:szCs w:val="28"/>
                      <w:lang w:val="kk-KZ"/>
                    </w:rPr>
                    <w:t xml:space="preserve">«Қазтелерадио» АҚ ҰЖТХТД филиалының директоры              </w:t>
                  </w:r>
                </w:p>
              </w:tc>
              <w:tc>
                <w:tcPr>
                  <w:tcW w:w="4395" w:type="dxa"/>
                </w:tcPr>
                <w:p w:rsidR="00173995" w:rsidRPr="00340FCC" w:rsidRDefault="00173995" w:rsidP="00173995">
                  <w:pPr>
                    <w:rPr>
                      <w:b/>
                      <w:sz w:val="28"/>
                      <w:szCs w:val="28"/>
                    </w:rPr>
                  </w:pPr>
                  <w:r w:rsidRPr="00340FCC">
                    <w:rPr>
                      <w:b/>
                      <w:sz w:val="28"/>
                      <w:szCs w:val="28"/>
                      <w:lang w:val="ru-RU"/>
                    </w:rPr>
                    <w:t xml:space="preserve"> __</w:t>
                  </w:r>
                  <w:r w:rsidRPr="00340FCC">
                    <w:rPr>
                      <w:b/>
                      <w:sz w:val="28"/>
                      <w:szCs w:val="28"/>
                    </w:rPr>
                    <w:t>__</w:t>
                  </w:r>
                  <w:r w:rsidRPr="00340FCC">
                    <w:rPr>
                      <w:b/>
                      <w:sz w:val="28"/>
                      <w:szCs w:val="28"/>
                      <w:lang w:val="ru-RU"/>
                    </w:rPr>
                    <w:t>___</w:t>
                  </w:r>
                  <w:r w:rsidRPr="00340FCC">
                    <w:rPr>
                      <w:b/>
                      <w:sz w:val="28"/>
                      <w:szCs w:val="28"/>
                    </w:rPr>
                    <w:t xml:space="preserve">______ </w:t>
                  </w:r>
                  <w:proofErr w:type="spellStart"/>
                  <w:r>
                    <w:rPr>
                      <w:b/>
                      <w:sz w:val="28"/>
                      <w:szCs w:val="28"/>
                      <w:lang w:val="ru-RU"/>
                    </w:rPr>
                    <w:t>О.Костомаров</w:t>
                  </w:r>
                  <w:proofErr w:type="spellEnd"/>
                </w:p>
              </w:tc>
            </w:tr>
          </w:tbl>
          <w:p w:rsidR="00E44745" w:rsidRPr="00340FCC" w:rsidRDefault="00E44745" w:rsidP="00340FCC">
            <w:pPr>
              <w:contextualSpacing/>
              <w:rPr>
                <w:b/>
                <w:sz w:val="28"/>
                <w:szCs w:val="28"/>
                <w:lang w:val="ru-RU"/>
              </w:rPr>
            </w:pPr>
          </w:p>
        </w:tc>
        <w:tc>
          <w:tcPr>
            <w:tcW w:w="4395" w:type="dxa"/>
          </w:tcPr>
          <w:p w:rsidR="00701ACF" w:rsidRPr="00701ACF" w:rsidRDefault="00701ACF" w:rsidP="00701ACF">
            <w:pPr>
              <w:rPr>
                <w:b/>
                <w:sz w:val="28"/>
                <w:szCs w:val="28"/>
                <w:lang w:val="ru-RU"/>
              </w:rPr>
            </w:pPr>
          </w:p>
        </w:tc>
      </w:tr>
      <w:tr w:rsidR="00E44745" w:rsidRPr="00340FCC" w:rsidTr="00041211">
        <w:trPr>
          <w:trHeight w:val="465"/>
        </w:trPr>
        <w:tc>
          <w:tcPr>
            <w:tcW w:w="9464" w:type="dxa"/>
          </w:tcPr>
          <w:p w:rsidR="00E44745" w:rsidRPr="000E48A4" w:rsidRDefault="00E44745" w:rsidP="000E48A4">
            <w:pPr>
              <w:jc w:val="both"/>
              <w:rPr>
                <w:b/>
                <w:sz w:val="28"/>
                <w:szCs w:val="28"/>
              </w:rPr>
            </w:pPr>
          </w:p>
        </w:tc>
        <w:tc>
          <w:tcPr>
            <w:tcW w:w="4395" w:type="dxa"/>
          </w:tcPr>
          <w:p w:rsidR="00E44745" w:rsidRPr="00340FCC" w:rsidRDefault="00E44745" w:rsidP="000E48A4">
            <w:pPr>
              <w:rPr>
                <w:b/>
                <w:sz w:val="28"/>
                <w:szCs w:val="28"/>
              </w:rPr>
            </w:pPr>
          </w:p>
        </w:tc>
      </w:tr>
    </w:tbl>
    <w:p w:rsidR="00610E17" w:rsidRPr="00E44745" w:rsidRDefault="00610E17" w:rsidP="002F0EED">
      <w:pPr>
        <w:rPr>
          <w:lang w:val="kk-KZ"/>
        </w:rPr>
      </w:pPr>
    </w:p>
    <w:sectPr w:rsidR="00610E17" w:rsidRPr="00E44745" w:rsidSect="00A8137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600" w:rsidRDefault="00556600" w:rsidP="003C482D">
      <w:pPr>
        <w:spacing w:after="0" w:line="240" w:lineRule="auto"/>
      </w:pPr>
      <w:r>
        <w:separator/>
      </w:r>
    </w:p>
  </w:endnote>
  <w:endnote w:type="continuationSeparator" w:id="0">
    <w:p w:rsidR="00556600" w:rsidRDefault="00556600" w:rsidP="003C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600" w:rsidRDefault="00556600" w:rsidP="003C482D">
      <w:pPr>
        <w:spacing w:after="0" w:line="240" w:lineRule="auto"/>
      </w:pPr>
      <w:r>
        <w:separator/>
      </w:r>
    </w:p>
  </w:footnote>
  <w:footnote w:type="continuationSeparator" w:id="0">
    <w:p w:rsidR="00556600" w:rsidRDefault="00556600" w:rsidP="003C48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0F98"/>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EE4973"/>
    <w:multiLevelType w:val="hybridMultilevel"/>
    <w:tmpl w:val="2FFC281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264684"/>
    <w:multiLevelType w:val="hybridMultilevel"/>
    <w:tmpl w:val="2F1EFAB4"/>
    <w:lvl w:ilvl="0" w:tplc="3150363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5A40E0"/>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A574076"/>
    <w:multiLevelType w:val="multilevel"/>
    <w:tmpl w:val="8222C444"/>
    <w:lvl w:ilvl="0">
      <w:start w:val="2"/>
      <w:numFmt w:val="decimal"/>
      <w:lvlText w:val="%1"/>
      <w:lvlJc w:val="left"/>
      <w:pPr>
        <w:ind w:left="360" w:hanging="360"/>
      </w:pPr>
      <w:rPr>
        <w:rFonts w:hint="default"/>
      </w:rPr>
    </w:lvl>
    <w:lvl w:ilvl="1">
      <w:start w:val="6"/>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5">
    <w:nsid w:val="1E990586"/>
    <w:multiLevelType w:val="hybridMultilevel"/>
    <w:tmpl w:val="5096F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693AB0"/>
    <w:multiLevelType w:val="hybridMultilevel"/>
    <w:tmpl w:val="36A84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EC2AEA"/>
    <w:multiLevelType w:val="hybridMultilevel"/>
    <w:tmpl w:val="FF7CF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382842"/>
    <w:multiLevelType w:val="hybridMultilevel"/>
    <w:tmpl w:val="C0EEE90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379458C2"/>
    <w:multiLevelType w:val="hybridMultilevel"/>
    <w:tmpl w:val="861C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3C4070"/>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B4F00B2"/>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CC3236"/>
    <w:multiLevelType w:val="multilevel"/>
    <w:tmpl w:val="DBBE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C50A05"/>
    <w:multiLevelType w:val="hybridMultilevel"/>
    <w:tmpl w:val="2F1EFAB4"/>
    <w:lvl w:ilvl="0" w:tplc="3150363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C00098"/>
    <w:multiLevelType w:val="multilevel"/>
    <w:tmpl w:val="E068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2B142D"/>
    <w:multiLevelType w:val="hybridMultilevel"/>
    <w:tmpl w:val="3068530A"/>
    <w:lvl w:ilvl="0" w:tplc="E76492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B64488"/>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C5E5003"/>
    <w:multiLevelType w:val="hybridMultilevel"/>
    <w:tmpl w:val="750E0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A01406"/>
    <w:multiLevelType w:val="hybridMultilevel"/>
    <w:tmpl w:val="36EC4FF8"/>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nsid w:val="62CD2DE9"/>
    <w:multiLevelType w:val="hybridMultilevel"/>
    <w:tmpl w:val="E26AA1C6"/>
    <w:lvl w:ilvl="0" w:tplc="4EF808C8">
      <w:start w:val="1"/>
      <w:numFmt w:val="decimal"/>
      <w:lvlText w:val="%1."/>
      <w:lvlJc w:val="left"/>
      <w:pPr>
        <w:ind w:left="6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7C4745"/>
    <w:multiLevelType w:val="multilevel"/>
    <w:tmpl w:val="5E9E52D4"/>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74175D4E"/>
    <w:multiLevelType w:val="multilevel"/>
    <w:tmpl w:val="E7960DD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EE3612"/>
    <w:multiLevelType w:val="hybridMultilevel"/>
    <w:tmpl w:val="14D82966"/>
    <w:lvl w:ilvl="0" w:tplc="0AA83D02">
      <w:start w:val="1"/>
      <w:numFmt w:val="decimal"/>
      <w:lvlText w:val="%1."/>
      <w:lvlJc w:val="left"/>
      <w:pPr>
        <w:ind w:left="1072" w:hanging="67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6"/>
  </w:num>
  <w:num w:numId="2">
    <w:abstractNumId w:val="11"/>
  </w:num>
  <w:num w:numId="3">
    <w:abstractNumId w:val="15"/>
  </w:num>
  <w:num w:numId="4">
    <w:abstractNumId w:val="17"/>
  </w:num>
  <w:num w:numId="5">
    <w:abstractNumId w:val="9"/>
  </w:num>
  <w:num w:numId="6">
    <w:abstractNumId w:val="18"/>
  </w:num>
  <w:num w:numId="7">
    <w:abstractNumId w:val="8"/>
  </w:num>
  <w:num w:numId="8">
    <w:abstractNumId w:val="1"/>
  </w:num>
  <w:num w:numId="9">
    <w:abstractNumId w:val="7"/>
  </w:num>
  <w:num w:numId="10">
    <w:abstractNumId w:val="22"/>
  </w:num>
  <w:num w:numId="11">
    <w:abstractNumId w:val="19"/>
  </w:num>
  <w:num w:numId="12">
    <w:abstractNumId w:val="20"/>
  </w:num>
  <w:num w:numId="13">
    <w:abstractNumId w:val="14"/>
  </w:num>
  <w:num w:numId="14">
    <w:abstractNumId w:val="12"/>
  </w:num>
  <w:num w:numId="15">
    <w:abstractNumId w:val="16"/>
  </w:num>
  <w:num w:numId="16">
    <w:abstractNumId w:val="13"/>
  </w:num>
  <w:num w:numId="17">
    <w:abstractNumId w:val="4"/>
  </w:num>
  <w:num w:numId="18">
    <w:abstractNumId w:val="2"/>
  </w:num>
  <w:num w:numId="19">
    <w:abstractNumId w:val="5"/>
  </w:num>
  <w:num w:numId="20">
    <w:abstractNumId w:val="10"/>
  </w:num>
  <w:num w:numId="21">
    <w:abstractNumId w:val="0"/>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F9"/>
    <w:rsid w:val="00010A1C"/>
    <w:rsid w:val="00041211"/>
    <w:rsid w:val="00065D33"/>
    <w:rsid w:val="00084015"/>
    <w:rsid w:val="00091C31"/>
    <w:rsid w:val="000A7C3C"/>
    <w:rsid w:val="000B009F"/>
    <w:rsid w:val="000C1621"/>
    <w:rsid w:val="000E48A4"/>
    <w:rsid w:val="000F64F8"/>
    <w:rsid w:val="001243E6"/>
    <w:rsid w:val="00146B52"/>
    <w:rsid w:val="001522D8"/>
    <w:rsid w:val="001605C2"/>
    <w:rsid w:val="00173995"/>
    <w:rsid w:val="0019272D"/>
    <w:rsid w:val="0019401D"/>
    <w:rsid w:val="001B5823"/>
    <w:rsid w:val="001B6B48"/>
    <w:rsid w:val="001F6032"/>
    <w:rsid w:val="00224DDE"/>
    <w:rsid w:val="00234862"/>
    <w:rsid w:val="002A5993"/>
    <w:rsid w:val="002B1076"/>
    <w:rsid w:val="002C050A"/>
    <w:rsid w:val="002D7BDA"/>
    <w:rsid w:val="002E22AC"/>
    <w:rsid w:val="002F0EED"/>
    <w:rsid w:val="002F16A7"/>
    <w:rsid w:val="002F5DAD"/>
    <w:rsid w:val="00300E02"/>
    <w:rsid w:val="0030216A"/>
    <w:rsid w:val="00302A1E"/>
    <w:rsid w:val="00310E02"/>
    <w:rsid w:val="00312B75"/>
    <w:rsid w:val="00324BA2"/>
    <w:rsid w:val="00333E5A"/>
    <w:rsid w:val="00340FCC"/>
    <w:rsid w:val="003A3B0D"/>
    <w:rsid w:val="003B640D"/>
    <w:rsid w:val="003C482D"/>
    <w:rsid w:val="003C752B"/>
    <w:rsid w:val="003D38F5"/>
    <w:rsid w:val="003F1888"/>
    <w:rsid w:val="003F4D2C"/>
    <w:rsid w:val="00402475"/>
    <w:rsid w:val="0042076E"/>
    <w:rsid w:val="004232B5"/>
    <w:rsid w:val="00427DF2"/>
    <w:rsid w:val="00456287"/>
    <w:rsid w:val="0049100B"/>
    <w:rsid w:val="004D0FD8"/>
    <w:rsid w:val="004D6A67"/>
    <w:rsid w:val="004F3FFF"/>
    <w:rsid w:val="00504B4A"/>
    <w:rsid w:val="005359C3"/>
    <w:rsid w:val="00535E19"/>
    <w:rsid w:val="00556600"/>
    <w:rsid w:val="00584163"/>
    <w:rsid w:val="00586073"/>
    <w:rsid w:val="005940FB"/>
    <w:rsid w:val="005C2BC0"/>
    <w:rsid w:val="005C4206"/>
    <w:rsid w:val="005D582D"/>
    <w:rsid w:val="005E7CB1"/>
    <w:rsid w:val="005F77CC"/>
    <w:rsid w:val="00610E17"/>
    <w:rsid w:val="00621ECE"/>
    <w:rsid w:val="00655E27"/>
    <w:rsid w:val="00670E25"/>
    <w:rsid w:val="00672A97"/>
    <w:rsid w:val="00696526"/>
    <w:rsid w:val="006B500E"/>
    <w:rsid w:val="006B5497"/>
    <w:rsid w:val="006B672E"/>
    <w:rsid w:val="006C1532"/>
    <w:rsid w:val="006D019A"/>
    <w:rsid w:val="006D52AD"/>
    <w:rsid w:val="006F01BD"/>
    <w:rsid w:val="006F12A2"/>
    <w:rsid w:val="006F1B57"/>
    <w:rsid w:val="00701ACF"/>
    <w:rsid w:val="007213DD"/>
    <w:rsid w:val="007311FA"/>
    <w:rsid w:val="007337AE"/>
    <w:rsid w:val="00746795"/>
    <w:rsid w:val="0076508E"/>
    <w:rsid w:val="00767725"/>
    <w:rsid w:val="00793B7C"/>
    <w:rsid w:val="007A6027"/>
    <w:rsid w:val="007C444B"/>
    <w:rsid w:val="00803018"/>
    <w:rsid w:val="00811368"/>
    <w:rsid w:val="00813313"/>
    <w:rsid w:val="00836514"/>
    <w:rsid w:val="0084255D"/>
    <w:rsid w:val="00844584"/>
    <w:rsid w:val="00845458"/>
    <w:rsid w:val="00846190"/>
    <w:rsid w:val="0084689B"/>
    <w:rsid w:val="00851F96"/>
    <w:rsid w:val="008826E3"/>
    <w:rsid w:val="00885B81"/>
    <w:rsid w:val="00893914"/>
    <w:rsid w:val="008A3520"/>
    <w:rsid w:val="008E572F"/>
    <w:rsid w:val="008E5E2E"/>
    <w:rsid w:val="0090532B"/>
    <w:rsid w:val="00927FE2"/>
    <w:rsid w:val="009450B1"/>
    <w:rsid w:val="0095578C"/>
    <w:rsid w:val="00961C9D"/>
    <w:rsid w:val="0096528D"/>
    <w:rsid w:val="009744E6"/>
    <w:rsid w:val="00976C2C"/>
    <w:rsid w:val="00987BE0"/>
    <w:rsid w:val="009C56E9"/>
    <w:rsid w:val="009D3D8E"/>
    <w:rsid w:val="009E0C01"/>
    <w:rsid w:val="009E3620"/>
    <w:rsid w:val="009F34FA"/>
    <w:rsid w:val="00A13CAA"/>
    <w:rsid w:val="00A23572"/>
    <w:rsid w:val="00A604A8"/>
    <w:rsid w:val="00A71C06"/>
    <w:rsid w:val="00A8137B"/>
    <w:rsid w:val="00A90CA7"/>
    <w:rsid w:val="00A969B2"/>
    <w:rsid w:val="00AA2A3F"/>
    <w:rsid w:val="00AB71DD"/>
    <w:rsid w:val="00AC152F"/>
    <w:rsid w:val="00AC4B55"/>
    <w:rsid w:val="00AE30BD"/>
    <w:rsid w:val="00AF6514"/>
    <w:rsid w:val="00B203E0"/>
    <w:rsid w:val="00B40D14"/>
    <w:rsid w:val="00B56507"/>
    <w:rsid w:val="00B64A12"/>
    <w:rsid w:val="00B7146F"/>
    <w:rsid w:val="00B72D6D"/>
    <w:rsid w:val="00B917A3"/>
    <w:rsid w:val="00B919F3"/>
    <w:rsid w:val="00BA0ACA"/>
    <w:rsid w:val="00BB13B3"/>
    <w:rsid w:val="00BB1A64"/>
    <w:rsid w:val="00BF5C89"/>
    <w:rsid w:val="00BF660B"/>
    <w:rsid w:val="00C24E29"/>
    <w:rsid w:val="00C766B2"/>
    <w:rsid w:val="00C96F54"/>
    <w:rsid w:val="00CA4FBF"/>
    <w:rsid w:val="00CB2104"/>
    <w:rsid w:val="00CB4D49"/>
    <w:rsid w:val="00CC0B92"/>
    <w:rsid w:val="00CE2935"/>
    <w:rsid w:val="00CE7ABA"/>
    <w:rsid w:val="00CF0B2A"/>
    <w:rsid w:val="00D23B16"/>
    <w:rsid w:val="00D255A0"/>
    <w:rsid w:val="00D62049"/>
    <w:rsid w:val="00D63155"/>
    <w:rsid w:val="00D63FDC"/>
    <w:rsid w:val="00D758EB"/>
    <w:rsid w:val="00D866B7"/>
    <w:rsid w:val="00D869F9"/>
    <w:rsid w:val="00D95C71"/>
    <w:rsid w:val="00DA65A9"/>
    <w:rsid w:val="00DB617B"/>
    <w:rsid w:val="00DD2BA0"/>
    <w:rsid w:val="00DD3276"/>
    <w:rsid w:val="00DD5C3C"/>
    <w:rsid w:val="00DD7C7E"/>
    <w:rsid w:val="00E1375A"/>
    <w:rsid w:val="00E306DE"/>
    <w:rsid w:val="00E44745"/>
    <w:rsid w:val="00E465AA"/>
    <w:rsid w:val="00E85194"/>
    <w:rsid w:val="00E91C1F"/>
    <w:rsid w:val="00E97738"/>
    <w:rsid w:val="00F020A5"/>
    <w:rsid w:val="00F16DBD"/>
    <w:rsid w:val="00F47C0A"/>
    <w:rsid w:val="00F71157"/>
    <w:rsid w:val="00F77901"/>
    <w:rsid w:val="00F82849"/>
    <w:rsid w:val="00F859DE"/>
    <w:rsid w:val="00FA0B10"/>
    <w:rsid w:val="00FA6F42"/>
    <w:rsid w:val="00FB2C25"/>
    <w:rsid w:val="00FB4FDF"/>
    <w:rsid w:val="00FC1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59"/>
    <w:rsid w:val="003F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styleId="a9">
    <w:name w:val="Hyperlink"/>
    <w:basedOn w:val="a0"/>
    <w:uiPriority w:val="99"/>
    <w:semiHidden/>
    <w:unhideWhenUsed/>
    <w:rsid w:val="008826E3"/>
    <w:rPr>
      <w:color w:val="0000FF"/>
      <w:u w:val="single"/>
    </w:rPr>
  </w:style>
  <w:style w:type="character" w:customStyle="1" w:styleId="inqyif">
    <w:name w:val="inqyif"/>
    <w:basedOn w:val="a0"/>
    <w:rsid w:val="0030216A"/>
  </w:style>
  <w:style w:type="character" w:styleId="aa">
    <w:name w:val="Strong"/>
    <w:basedOn w:val="a0"/>
    <w:uiPriority w:val="22"/>
    <w:qFormat/>
    <w:rsid w:val="0030216A"/>
    <w:rPr>
      <w:b/>
      <w:bC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AC152F"/>
    <w:rPr>
      <w:rFonts w:ascii="Times New Roman" w:eastAsia="Times New Roman" w:hAnsi="Times New Roman" w:cs="Times New Roman"/>
      <w:color w:val="000000"/>
      <w:sz w:val="24"/>
      <w:szCs w:val="24"/>
      <w:lang w:eastAsia="ru-RU"/>
    </w:rPr>
  </w:style>
  <w:style w:type="character" w:customStyle="1" w:styleId="ypks7kbdpwfgdykd3qb9">
    <w:name w:val="ypks7kbdpwfgdykd3qb9"/>
    <w:basedOn w:val="a0"/>
    <w:rsid w:val="00B203E0"/>
  </w:style>
  <w:style w:type="paragraph" w:styleId="HTML">
    <w:name w:val="HTML Preformatted"/>
    <w:basedOn w:val="a"/>
    <w:link w:val="HTML0"/>
    <w:uiPriority w:val="99"/>
    <w:semiHidden/>
    <w:unhideWhenUsed/>
    <w:rsid w:val="003D3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D38F5"/>
    <w:rPr>
      <w:rFonts w:ascii="Courier New" w:eastAsia="Times New Roman" w:hAnsi="Courier New" w:cs="Courier New"/>
      <w:sz w:val="20"/>
      <w:szCs w:val="20"/>
    </w:rPr>
  </w:style>
  <w:style w:type="character" w:customStyle="1" w:styleId="y2iqfc">
    <w:name w:val="y2iqfc"/>
    <w:basedOn w:val="a0"/>
    <w:rsid w:val="003D38F5"/>
  </w:style>
  <w:style w:type="paragraph" w:styleId="ab">
    <w:name w:val="header"/>
    <w:basedOn w:val="a"/>
    <w:link w:val="ac"/>
    <w:uiPriority w:val="99"/>
    <w:unhideWhenUsed/>
    <w:rsid w:val="003C482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482D"/>
    <w:rPr>
      <w:rFonts w:ascii="Times New Roman" w:eastAsia="Times New Roman" w:hAnsi="Times New Roman" w:cs="Times New Roman"/>
      <w:lang w:val="en-US"/>
    </w:rPr>
  </w:style>
  <w:style w:type="paragraph" w:styleId="ad">
    <w:name w:val="footer"/>
    <w:basedOn w:val="a"/>
    <w:link w:val="ae"/>
    <w:uiPriority w:val="99"/>
    <w:unhideWhenUsed/>
    <w:rsid w:val="003C482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482D"/>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List Paragraph"/>
    <w:aliases w:val="Bullet List,FooterText,numbered,Bullet 1,Use Case List Paragraph,Paragraphe de liste1,lp1,Абзац списка литеральный,Colorful List - Accent 11,Colorful List - Accent 11CxSpLast,H1-1,Абзац,Heading1,Заголовок3"/>
    <w:basedOn w:val="a"/>
    <w:link w:val="a5"/>
    <w:uiPriority w:val="34"/>
    <w:qFormat/>
    <w:rsid w:val="00535E19"/>
    <w:pPr>
      <w:spacing w:after="0" w:line="240" w:lineRule="auto"/>
      <w:ind w:left="720"/>
      <w:contextualSpacing/>
    </w:pPr>
    <w:rPr>
      <w:color w:val="000000"/>
      <w:sz w:val="24"/>
      <w:szCs w:val="24"/>
      <w:lang w:val="ru-RU" w:eastAsia="ru-RU"/>
    </w:rPr>
  </w:style>
  <w:style w:type="character" w:customStyle="1" w:styleId="s0">
    <w:name w:val="s0"/>
    <w:rsid w:val="00CA4FBF"/>
    <w:rPr>
      <w:rFonts w:ascii="Times New Roman" w:hAnsi="Times New Roman" w:cs="Times New Roman" w:hint="default"/>
      <w:b w:val="0"/>
      <w:bCs w:val="0"/>
      <w:i w:val="0"/>
      <w:iCs w:val="0"/>
      <w:color w:val="000000"/>
    </w:rPr>
  </w:style>
  <w:style w:type="table" w:styleId="a6">
    <w:name w:val="Table Grid"/>
    <w:basedOn w:val="a1"/>
    <w:uiPriority w:val="59"/>
    <w:rsid w:val="003F1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91C1F"/>
  </w:style>
  <w:style w:type="paragraph" w:styleId="a7">
    <w:name w:val="Balloon Text"/>
    <w:basedOn w:val="a"/>
    <w:link w:val="a8"/>
    <w:uiPriority w:val="99"/>
    <w:semiHidden/>
    <w:unhideWhenUsed/>
    <w:rsid w:val="00AB71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B71DD"/>
    <w:rPr>
      <w:rFonts w:ascii="Tahoma" w:eastAsia="Times New Roman" w:hAnsi="Tahoma" w:cs="Tahoma"/>
      <w:sz w:val="16"/>
      <w:szCs w:val="16"/>
      <w:lang w:val="en-US"/>
    </w:rPr>
  </w:style>
  <w:style w:type="character" w:styleId="a9">
    <w:name w:val="Hyperlink"/>
    <w:basedOn w:val="a0"/>
    <w:uiPriority w:val="99"/>
    <w:semiHidden/>
    <w:unhideWhenUsed/>
    <w:rsid w:val="008826E3"/>
    <w:rPr>
      <w:color w:val="0000FF"/>
      <w:u w:val="single"/>
    </w:rPr>
  </w:style>
  <w:style w:type="character" w:customStyle="1" w:styleId="inqyif">
    <w:name w:val="inqyif"/>
    <w:basedOn w:val="a0"/>
    <w:rsid w:val="0030216A"/>
  </w:style>
  <w:style w:type="character" w:styleId="aa">
    <w:name w:val="Strong"/>
    <w:basedOn w:val="a0"/>
    <w:uiPriority w:val="22"/>
    <w:qFormat/>
    <w:rsid w:val="0030216A"/>
    <w:rPr>
      <w:b/>
      <w:bCs/>
    </w:rPr>
  </w:style>
  <w:style w:type="character" w:customStyle="1" w:styleId="a5">
    <w:name w:val="Абзац списка Знак"/>
    <w:aliases w:val="Bullet List Знак,FooterText Знак,numbered Знак,Bullet 1 Знак,Use Case List Paragraph Знак,Paragraphe de liste1 Знак,lp1 Знак,Абзац списка литеральный Знак,Colorful List - Accent 11 Знак,Colorful List - Accent 11CxSpLast Знак,H1-1 Знак"/>
    <w:link w:val="a4"/>
    <w:uiPriority w:val="34"/>
    <w:qFormat/>
    <w:locked/>
    <w:rsid w:val="00AC152F"/>
    <w:rPr>
      <w:rFonts w:ascii="Times New Roman" w:eastAsia="Times New Roman" w:hAnsi="Times New Roman" w:cs="Times New Roman"/>
      <w:color w:val="000000"/>
      <w:sz w:val="24"/>
      <w:szCs w:val="24"/>
      <w:lang w:eastAsia="ru-RU"/>
    </w:rPr>
  </w:style>
  <w:style w:type="character" w:customStyle="1" w:styleId="ypks7kbdpwfgdykd3qb9">
    <w:name w:val="ypks7kbdpwfgdykd3qb9"/>
    <w:basedOn w:val="a0"/>
    <w:rsid w:val="00B203E0"/>
  </w:style>
  <w:style w:type="paragraph" w:styleId="HTML">
    <w:name w:val="HTML Preformatted"/>
    <w:basedOn w:val="a"/>
    <w:link w:val="HTML0"/>
    <w:uiPriority w:val="99"/>
    <w:semiHidden/>
    <w:unhideWhenUsed/>
    <w:rsid w:val="003D3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3D38F5"/>
    <w:rPr>
      <w:rFonts w:ascii="Courier New" w:eastAsia="Times New Roman" w:hAnsi="Courier New" w:cs="Courier New"/>
      <w:sz w:val="20"/>
      <w:szCs w:val="20"/>
    </w:rPr>
  </w:style>
  <w:style w:type="character" w:customStyle="1" w:styleId="y2iqfc">
    <w:name w:val="y2iqfc"/>
    <w:basedOn w:val="a0"/>
    <w:rsid w:val="003D38F5"/>
  </w:style>
  <w:style w:type="paragraph" w:styleId="ab">
    <w:name w:val="header"/>
    <w:basedOn w:val="a"/>
    <w:link w:val="ac"/>
    <w:uiPriority w:val="99"/>
    <w:unhideWhenUsed/>
    <w:rsid w:val="003C482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482D"/>
    <w:rPr>
      <w:rFonts w:ascii="Times New Roman" w:eastAsia="Times New Roman" w:hAnsi="Times New Roman" w:cs="Times New Roman"/>
      <w:lang w:val="en-US"/>
    </w:rPr>
  </w:style>
  <w:style w:type="paragraph" w:styleId="ad">
    <w:name w:val="footer"/>
    <w:basedOn w:val="a"/>
    <w:link w:val="ae"/>
    <w:uiPriority w:val="99"/>
    <w:unhideWhenUsed/>
    <w:rsid w:val="003C482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482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
    <w:div w:id="1104955497">
      <w:bodyDiv w:val="1"/>
      <w:marLeft w:val="0"/>
      <w:marRight w:val="0"/>
      <w:marTop w:val="0"/>
      <w:marBottom w:val="0"/>
      <w:divBdr>
        <w:top w:val="none" w:sz="0" w:space="0" w:color="auto"/>
        <w:left w:val="none" w:sz="0" w:space="0" w:color="auto"/>
        <w:bottom w:val="none" w:sz="0" w:space="0" w:color="auto"/>
        <w:right w:val="none" w:sz="0" w:space="0" w:color="auto"/>
      </w:divBdr>
    </w:div>
    <w:div w:id="1105225683">
      <w:bodyDiv w:val="1"/>
      <w:marLeft w:val="0"/>
      <w:marRight w:val="0"/>
      <w:marTop w:val="0"/>
      <w:marBottom w:val="0"/>
      <w:divBdr>
        <w:top w:val="none" w:sz="0" w:space="0" w:color="auto"/>
        <w:left w:val="none" w:sz="0" w:space="0" w:color="auto"/>
        <w:bottom w:val="none" w:sz="0" w:space="0" w:color="auto"/>
        <w:right w:val="none" w:sz="0" w:space="0" w:color="auto"/>
      </w:divBdr>
      <w:divsChild>
        <w:div w:id="1267811958">
          <w:marLeft w:val="0"/>
          <w:marRight w:val="0"/>
          <w:marTop w:val="0"/>
          <w:marBottom w:val="0"/>
          <w:divBdr>
            <w:top w:val="none" w:sz="0" w:space="0" w:color="auto"/>
            <w:left w:val="none" w:sz="0" w:space="0" w:color="auto"/>
            <w:bottom w:val="none" w:sz="0" w:space="0" w:color="auto"/>
            <w:right w:val="none" w:sz="0" w:space="0" w:color="auto"/>
          </w:divBdr>
          <w:divsChild>
            <w:div w:id="139646510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811900324">
      <w:bodyDiv w:val="1"/>
      <w:marLeft w:val="0"/>
      <w:marRight w:val="0"/>
      <w:marTop w:val="0"/>
      <w:marBottom w:val="0"/>
      <w:divBdr>
        <w:top w:val="none" w:sz="0" w:space="0" w:color="auto"/>
        <w:left w:val="none" w:sz="0" w:space="0" w:color="auto"/>
        <w:bottom w:val="none" w:sz="0" w:space="0" w:color="auto"/>
        <w:right w:val="none" w:sz="0" w:space="0" w:color="auto"/>
      </w:divBdr>
    </w:div>
    <w:div w:id="1919629022">
      <w:bodyDiv w:val="1"/>
      <w:marLeft w:val="0"/>
      <w:marRight w:val="0"/>
      <w:marTop w:val="0"/>
      <w:marBottom w:val="0"/>
      <w:divBdr>
        <w:top w:val="none" w:sz="0" w:space="0" w:color="auto"/>
        <w:left w:val="none" w:sz="0" w:space="0" w:color="auto"/>
        <w:bottom w:val="none" w:sz="0" w:space="0" w:color="auto"/>
        <w:right w:val="none" w:sz="0" w:space="0" w:color="auto"/>
      </w:divBdr>
    </w:div>
    <w:div w:id="212731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30E8B-7548-4747-978A-B79AEEDC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2738</Words>
  <Characters>15613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Biana Irzhanova</dc:creator>
  <cp:lastModifiedBy>Olga Chsherbinina</cp:lastModifiedBy>
  <cp:revision>6</cp:revision>
  <cp:lastPrinted>2026-07-29T06:47:00Z</cp:lastPrinted>
  <dcterms:created xsi:type="dcterms:W3CDTF">2026-09-14T06:40:00Z</dcterms:created>
  <dcterms:modified xsi:type="dcterms:W3CDTF">2026-09-14T08:39:00Z</dcterms:modified>
</cp:coreProperties>
</file>