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DB6D8" w14:textId="77777777" w:rsidR="004A5D90" w:rsidRPr="00215A90" w:rsidRDefault="004A5D90" w:rsidP="004A5D90">
      <w:pPr>
        <w:jc w:val="both"/>
        <w:textAlignment w:val="baseline"/>
        <w:rPr>
          <w:b/>
        </w:rPr>
      </w:pPr>
      <w:bookmarkStart w:id="0" w:name="_GoBack"/>
      <w:bookmarkEnd w:id="0"/>
    </w:p>
    <w:p w14:paraId="459965D3" w14:textId="73A71B80" w:rsidR="006D43A2" w:rsidRPr="0016774C" w:rsidRDefault="00947806" w:rsidP="006D43A2">
      <w:pPr>
        <w:ind w:firstLine="6804"/>
        <w:jc w:val="right"/>
        <w:rPr>
          <w:color w:val="auto"/>
        </w:rPr>
      </w:pPr>
      <w:r>
        <w:rPr>
          <w:color w:val="auto"/>
        </w:rPr>
        <w:t>Приложение 1</w:t>
      </w:r>
      <w:r w:rsidR="0016774C" w:rsidRPr="0016774C">
        <w:rPr>
          <w:color w:val="auto"/>
        </w:rPr>
        <w:t>3</w:t>
      </w:r>
    </w:p>
    <w:p w14:paraId="7A4774CF" w14:textId="3746DE89" w:rsidR="00AB60DD" w:rsidRDefault="006D43A2" w:rsidP="004A5D90">
      <w:pPr>
        <w:ind w:firstLine="6804"/>
        <w:jc w:val="right"/>
        <w:rPr>
          <w:rStyle w:val="a3"/>
          <w:color w:val="auto"/>
        </w:rPr>
      </w:pPr>
      <w:r w:rsidRPr="00E47003">
        <w:rPr>
          <w:color w:val="auto"/>
        </w:rPr>
        <w:t xml:space="preserve">к </w:t>
      </w:r>
      <w:hyperlink r:id="rId7" w:history="1">
        <w:r w:rsidRPr="00E47003">
          <w:rPr>
            <w:rStyle w:val="a3"/>
            <w:color w:val="auto"/>
          </w:rPr>
          <w:t>конкурсной документации</w:t>
        </w:r>
      </w:hyperlink>
    </w:p>
    <w:p w14:paraId="326EDB45" w14:textId="77777777" w:rsidR="002E690F" w:rsidRPr="00E47003" w:rsidRDefault="002E690F" w:rsidP="004A5D90">
      <w:pPr>
        <w:ind w:firstLine="6804"/>
        <w:jc w:val="right"/>
        <w:rPr>
          <w:color w:val="auto"/>
        </w:rPr>
      </w:pPr>
    </w:p>
    <w:p w14:paraId="225925F5" w14:textId="77777777" w:rsidR="00AB60DD" w:rsidRDefault="00AB60DD" w:rsidP="00AB60DD">
      <w:pPr>
        <w:jc w:val="center"/>
        <w:textAlignment w:val="baseline"/>
        <w:rPr>
          <w:rStyle w:val="s1"/>
          <w:color w:val="auto"/>
        </w:rPr>
      </w:pPr>
      <w:r w:rsidRPr="00E47003">
        <w:rPr>
          <w:rStyle w:val="s1"/>
          <w:color w:val="auto"/>
        </w:rPr>
        <w:t>Техническая спецификация</w:t>
      </w:r>
      <w:r w:rsidRPr="00E47003">
        <w:rPr>
          <w:rStyle w:val="s1"/>
          <w:color w:val="auto"/>
        </w:rPr>
        <w:br/>
        <w:t>закупаемых товаров (заполняется заказчиком)</w:t>
      </w:r>
    </w:p>
    <w:p w14:paraId="61DEBB8F" w14:textId="77777777" w:rsidR="002E690F" w:rsidRPr="00E47003" w:rsidRDefault="002E690F" w:rsidP="00AB60DD">
      <w:pPr>
        <w:jc w:val="center"/>
        <w:textAlignment w:val="baseline"/>
        <w:rPr>
          <w:color w:val="auto"/>
        </w:rPr>
      </w:pPr>
    </w:p>
    <w:p w14:paraId="5111EC1D" w14:textId="77777777" w:rsidR="00AB60DD" w:rsidRPr="00E47003" w:rsidRDefault="00AB60DD" w:rsidP="00AB60DD">
      <w:pPr>
        <w:ind w:firstLine="397"/>
        <w:textAlignment w:val="baseline"/>
        <w:rPr>
          <w:color w:val="auto"/>
        </w:rPr>
      </w:pPr>
      <w:r w:rsidRPr="00E47003">
        <w:rPr>
          <w:color w:val="auto"/>
        </w:rPr>
        <w:t> </w:t>
      </w:r>
    </w:p>
    <w:p w14:paraId="379BF2A5" w14:textId="1537CE5E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заказчика: </w:t>
      </w:r>
      <w:r w:rsidR="00BD159C">
        <w:rPr>
          <w:rStyle w:val="s0"/>
          <w:color w:val="auto"/>
        </w:rPr>
        <w:t xml:space="preserve">      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организатора: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конкурса _____________________________________</w:t>
      </w:r>
    </w:p>
    <w:p w14:paraId="7391BF2E" w14:textId="0AD03E16" w:rsidR="00D10A06" w:rsidRPr="00E47003" w:rsidRDefault="00BE47A6" w:rsidP="00F747B5">
      <w:pPr>
        <w:ind w:firstLine="397"/>
        <w:jc w:val="both"/>
        <w:rPr>
          <w:rStyle w:val="s0"/>
          <w:b/>
          <w:color w:val="auto"/>
        </w:rPr>
      </w:pPr>
      <w:r w:rsidRPr="00E47003">
        <w:rPr>
          <w:rStyle w:val="s0"/>
          <w:color w:val="auto"/>
        </w:rPr>
        <w:t xml:space="preserve">Наименование конкурса: </w:t>
      </w:r>
      <w:r w:rsidR="001A2100">
        <w:rPr>
          <w:rStyle w:val="s0"/>
          <w:b/>
          <w:color w:val="auto"/>
        </w:rPr>
        <w:t>Анализатор АКБ устройство зарядно-выпрямительное</w:t>
      </w:r>
    </w:p>
    <w:p w14:paraId="39603ED9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Default="00BE47A6" w:rsidP="00BE47A6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Наименование лота ______________________________</w:t>
      </w:r>
    </w:p>
    <w:p w14:paraId="3920A8B2" w14:textId="77777777" w:rsidR="00AA48DB" w:rsidRPr="001A2100" w:rsidRDefault="00AA48DB" w:rsidP="00BE47A6">
      <w:pPr>
        <w:ind w:firstLine="397"/>
        <w:jc w:val="both"/>
        <w:rPr>
          <w:color w:val="auto"/>
        </w:rPr>
      </w:pP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10239"/>
      </w:tblGrid>
      <w:tr w:rsidR="00E47003" w:rsidRPr="00E47003" w14:paraId="7BB0FF7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6F966958" w:rsidR="00AB60DD" w:rsidRPr="001A2100" w:rsidRDefault="001A2100" w:rsidP="00855202">
            <w:pPr>
              <w:rPr>
                <w:color w:val="auto"/>
              </w:rPr>
            </w:pPr>
            <w:r>
              <w:rPr>
                <w:color w:val="auto"/>
              </w:rPr>
              <w:t>271150.3</w:t>
            </w:r>
            <w:r w:rsidR="00835C4B">
              <w:rPr>
                <w:color w:val="auto"/>
              </w:rPr>
              <w:t>00.00000</w:t>
            </w:r>
            <w:r>
              <w:rPr>
                <w:color w:val="auto"/>
              </w:rPr>
              <w:t>1</w:t>
            </w:r>
          </w:p>
        </w:tc>
      </w:tr>
      <w:tr w:rsidR="00E47003" w:rsidRPr="00E47003" w14:paraId="2FCAEE16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6C153BDF" w:rsidR="00AB60DD" w:rsidRPr="00E47003" w:rsidRDefault="001A2100" w:rsidP="003931DC">
            <w:pPr>
              <w:rPr>
                <w:color w:val="auto"/>
              </w:rPr>
            </w:pPr>
            <w:r>
              <w:rPr>
                <w:color w:val="auto"/>
              </w:rPr>
              <w:t>Анализатор АКБ</w:t>
            </w:r>
          </w:p>
        </w:tc>
      </w:tr>
      <w:tr w:rsidR="00E47003" w:rsidRPr="00E47003" w14:paraId="09674665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7E9C0F5C" w:rsidR="00AB60DD" w:rsidRPr="00E47003" w:rsidRDefault="005A1654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>Ш</w:t>
            </w:r>
            <w:r w:rsidR="00BE47A6" w:rsidRPr="00E47003">
              <w:rPr>
                <w:color w:val="auto"/>
              </w:rPr>
              <w:t>тука</w:t>
            </w:r>
          </w:p>
        </w:tc>
      </w:tr>
      <w:tr w:rsidR="00E47003" w:rsidRPr="00E47003" w14:paraId="2F8213F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1118CB38" w:rsidR="00AB60DD" w:rsidRPr="001A2100" w:rsidRDefault="001A2100" w:rsidP="00D10A06">
            <w:pPr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</w:tr>
      <w:tr w:rsidR="00E47003" w:rsidRPr="00E47003" w14:paraId="20751C63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3C754215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4B2F7C50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6AAA4049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18FE09B8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E47003" w:rsidRDefault="00BE47A6" w:rsidP="005A1654">
            <w:pPr>
              <w:rPr>
                <w:color w:val="auto"/>
              </w:rPr>
            </w:pPr>
            <w:r w:rsidRPr="00E47003">
              <w:rPr>
                <w:color w:val="auto"/>
                <w:lang w:val="en-US"/>
              </w:rPr>
              <w:t>DDP</w:t>
            </w:r>
            <w:r w:rsidR="005A1654" w:rsidRPr="00E47003">
              <w:rPr>
                <w:color w:val="auto"/>
              </w:rPr>
              <w:t xml:space="preserve">  </w:t>
            </w:r>
          </w:p>
        </w:tc>
      </w:tr>
      <w:tr w:rsidR="00E47003" w:rsidRPr="00E47003" w14:paraId="3729518D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30116B0C" w:rsidR="00AB60DD" w:rsidRPr="00E47003" w:rsidRDefault="000E3226" w:rsidP="003931DC">
            <w:pPr>
              <w:rPr>
                <w:color w:val="auto"/>
              </w:rPr>
            </w:pPr>
            <w:r w:rsidRPr="000E3226">
              <w:rPr>
                <w:color w:val="auto"/>
              </w:rPr>
              <w:t>30 календарных дней со дня подписания договора</w:t>
            </w:r>
          </w:p>
        </w:tc>
      </w:tr>
      <w:tr w:rsidR="00713DD5" w:rsidRPr="00E47003" w14:paraId="720C6B42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05F" w14:textId="617BC44D" w:rsidR="00713DD5" w:rsidRPr="00E47003" w:rsidRDefault="00713DD5" w:rsidP="00F747B5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F3A65" w14:textId="1DC7FEB1" w:rsidR="009817C7" w:rsidRPr="009817C7" w:rsidRDefault="009817C7" w:rsidP="009817C7">
            <w:pPr>
              <w:rPr>
                <w:color w:val="auto"/>
                <w:lang w:val="kk-KZ"/>
              </w:rPr>
            </w:pPr>
            <w:r w:rsidRPr="009817C7">
              <w:rPr>
                <w:color w:val="auto"/>
                <w:lang w:val="kk-KZ"/>
              </w:rPr>
              <w:t>г.Усть- Каменогорск, ул.Стахановская 70</w:t>
            </w:r>
            <w:r>
              <w:rPr>
                <w:color w:val="auto"/>
                <w:lang w:val="kk-KZ"/>
              </w:rPr>
              <w:t xml:space="preserve"> – 1 шт.</w:t>
            </w:r>
            <w:r w:rsidRPr="009817C7">
              <w:rPr>
                <w:color w:val="auto"/>
                <w:lang w:val="kk-KZ"/>
              </w:rPr>
              <w:t>;</w:t>
            </w:r>
          </w:p>
          <w:p w14:paraId="7C200948" w14:textId="16056B06" w:rsidR="009817C7" w:rsidRPr="009817C7" w:rsidRDefault="009817C7" w:rsidP="009817C7">
            <w:pPr>
              <w:rPr>
                <w:color w:val="auto"/>
                <w:lang w:val="kk-KZ"/>
              </w:rPr>
            </w:pPr>
            <w:r w:rsidRPr="009817C7">
              <w:rPr>
                <w:color w:val="auto"/>
                <w:lang w:val="kk-KZ"/>
              </w:rPr>
              <w:t>г.Шымкент, ул. И.Есенберлина, 11Б</w:t>
            </w:r>
            <w:r>
              <w:rPr>
                <w:color w:val="auto"/>
                <w:lang w:val="kk-KZ"/>
              </w:rPr>
              <w:t xml:space="preserve"> – 1 шт.</w:t>
            </w:r>
            <w:r w:rsidRPr="009817C7">
              <w:rPr>
                <w:color w:val="auto"/>
                <w:lang w:val="kk-KZ"/>
              </w:rPr>
              <w:t>;</w:t>
            </w:r>
          </w:p>
          <w:p w14:paraId="74111221" w14:textId="78F2AE18" w:rsidR="009817C7" w:rsidRPr="009817C7" w:rsidRDefault="009817C7" w:rsidP="009817C7">
            <w:pPr>
              <w:rPr>
                <w:color w:val="auto"/>
                <w:lang w:val="kk-KZ"/>
              </w:rPr>
            </w:pPr>
            <w:r w:rsidRPr="009817C7">
              <w:rPr>
                <w:color w:val="auto"/>
                <w:lang w:val="kk-KZ"/>
              </w:rPr>
              <w:t>г.Костанай, улица Каирбекова 312</w:t>
            </w:r>
            <w:r>
              <w:rPr>
                <w:color w:val="auto"/>
                <w:lang w:val="kk-KZ"/>
              </w:rPr>
              <w:t xml:space="preserve"> – 1 шт.</w:t>
            </w:r>
            <w:r w:rsidRPr="009817C7">
              <w:rPr>
                <w:color w:val="auto"/>
                <w:lang w:val="kk-KZ"/>
              </w:rPr>
              <w:t>;</w:t>
            </w:r>
          </w:p>
          <w:p w14:paraId="4DF1694F" w14:textId="62BB4AC0" w:rsidR="009817C7" w:rsidRPr="009817C7" w:rsidRDefault="009817C7" w:rsidP="009817C7">
            <w:pPr>
              <w:rPr>
                <w:color w:val="auto"/>
                <w:lang w:val="kk-KZ"/>
              </w:rPr>
            </w:pPr>
            <w:r w:rsidRPr="009817C7">
              <w:rPr>
                <w:color w:val="auto"/>
                <w:lang w:val="kk-KZ"/>
              </w:rPr>
              <w:t>г.Алматы, проспект, Аль-Фараби, 126 б</w:t>
            </w:r>
            <w:r>
              <w:rPr>
                <w:color w:val="auto"/>
                <w:lang w:val="kk-KZ"/>
              </w:rPr>
              <w:t xml:space="preserve"> – 2 шт.</w:t>
            </w:r>
            <w:r w:rsidRPr="009817C7">
              <w:rPr>
                <w:color w:val="auto"/>
                <w:lang w:val="kk-KZ"/>
              </w:rPr>
              <w:t>;</w:t>
            </w:r>
          </w:p>
          <w:p w14:paraId="4161D623" w14:textId="2F1F693B" w:rsidR="009817C7" w:rsidRPr="009817C7" w:rsidRDefault="009817C7" w:rsidP="009817C7">
            <w:pPr>
              <w:rPr>
                <w:color w:val="auto"/>
                <w:lang w:val="kk-KZ"/>
              </w:rPr>
            </w:pPr>
            <w:r w:rsidRPr="009817C7">
              <w:rPr>
                <w:color w:val="auto"/>
                <w:lang w:val="kk-KZ"/>
              </w:rPr>
              <w:t>г.Астана, ул. Суйынбай акына 87</w:t>
            </w:r>
            <w:r>
              <w:rPr>
                <w:color w:val="auto"/>
                <w:lang w:val="kk-KZ"/>
              </w:rPr>
              <w:t xml:space="preserve"> – 1 шт.</w:t>
            </w:r>
            <w:r w:rsidRPr="009817C7">
              <w:rPr>
                <w:color w:val="auto"/>
                <w:lang w:val="kk-KZ"/>
              </w:rPr>
              <w:t>;</w:t>
            </w:r>
          </w:p>
          <w:p w14:paraId="3F5D1C1D" w14:textId="36DC3D24" w:rsidR="009817C7" w:rsidRPr="0016774C" w:rsidRDefault="009817C7" w:rsidP="009817C7">
            <w:pPr>
              <w:rPr>
                <w:color w:val="auto"/>
                <w:lang w:val="kk-KZ"/>
              </w:rPr>
            </w:pPr>
            <w:r w:rsidRPr="009817C7">
              <w:rPr>
                <w:color w:val="auto"/>
                <w:lang w:val="kk-KZ"/>
              </w:rPr>
              <w:t>г.Актобе, ул. Летняя, 25</w:t>
            </w:r>
            <w:r>
              <w:rPr>
                <w:color w:val="auto"/>
                <w:lang w:val="kk-KZ"/>
              </w:rPr>
              <w:t xml:space="preserve"> – 1 шт.</w:t>
            </w:r>
            <w:r w:rsidRPr="009817C7">
              <w:rPr>
                <w:color w:val="auto"/>
                <w:lang w:val="kk-KZ"/>
              </w:rPr>
              <w:t>;</w:t>
            </w:r>
          </w:p>
        </w:tc>
      </w:tr>
      <w:tr w:rsidR="00E47003" w:rsidRPr="00E47003" w14:paraId="2E2FF0D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0F37361D" w:rsidR="00AB60DD" w:rsidRPr="00E47003" w:rsidRDefault="00AB60DD" w:rsidP="00D10A06">
            <w:pPr>
              <w:rPr>
                <w:color w:val="auto"/>
              </w:rPr>
            </w:pPr>
          </w:p>
        </w:tc>
      </w:tr>
      <w:tr w:rsidR="00E47003" w:rsidRPr="007D3915" w14:paraId="325135AC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49972" w14:textId="77777777" w:rsidR="00AA48DB" w:rsidRPr="006F5D72" w:rsidRDefault="00AB60DD" w:rsidP="00FF091B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Наименование национальных стандартов, а в случае их отсутствия </w:t>
            </w:r>
            <w:r w:rsidRPr="00E47003">
              <w:rPr>
                <w:color w:val="auto"/>
              </w:rPr>
              <w:lastRenderedPageBreak/>
              <w:t xml:space="preserve">межгосударственных стандартов на закупаемые товары. </w:t>
            </w:r>
          </w:p>
          <w:p w14:paraId="00387621" w14:textId="26AF69A8" w:rsidR="00AB60DD" w:rsidRPr="00E47003" w:rsidRDefault="00AB60DD" w:rsidP="00FF091B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1CA1B" w14:textId="77777777" w:rsidR="00C529DD" w:rsidRDefault="00C529DD" w:rsidP="007F35E0">
            <w:pPr>
              <w:spacing w:line="276" w:lineRule="auto"/>
              <w:rPr>
                <w:color w:val="auto"/>
              </w:rPr>
            </w:pPr>
            <w:r w:rsidRPr="00C529DD">
              <w:rPr>
                <w:color w:val="auto"/>
              </w:rPr>
              <w:lastRenderedPageBreak/>
              <w:t>ГОСТ IEC 61010-1-2014</w:t>
            </w:r>
          </w:p>
          <w:p w14:paraId="73C0462E" w14:textId="13C6CB69" w:rsidR="00C529DD" w:rsidRPr="00C43F35" w:rsidRDefault="00C529DD" w:rsidP="00C529DD">
            <w:pPr>
              <w:rPr>
                <w:color w:val="auto"/>
              </w:rPr>
            </w:pPr>
            <w:r>
              <w:rPr>
                <w:color w:val="auto"/>
              </w:rPr>
              <w:t xml:space="preserve">ГОСТ Р </w:t>
            </w:r>
            <w:r w:rsidRPr="001A2100">
              <w:rPr>
                <w:color w:val="auto"/>
              </w:rPr>
              <w:t>МЭК 61326-1-2014</w:t>
            </w:r>
          </w:p>
        </w:tc>
      </w:tr>
      <w:tr w:rsidR="00E47003" w:rsidRPr="00E47003" w14:paraId="1DE50184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42B7F379" w:rsidR="00AB60DD" w:rsidRPr="0016774C" w:rsidRDefault="0016774C" w:rsidP="00BD05A1">
            <w:pPr>
              <w:rPr>
                <w:color w:val="auto"/>
              </w:rPr>
            </w:pPr>
            <w:r w:rsidRPr="00D814FE">
              <w:rPr>
                <w:color w:val="auto"/>
              </w:rPr>
              <w:t>не ранее (до трех лет) до даты заключения договора</w:t>
            </w:r>
          </w:p>
        </w:tc>
      </w:tr>
      <w:tr w:rsidR="00E47003" w:rsidRPr="00E47003" w14:paraId="666BE59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E47003" w:rsidRDefault="0020115D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12 (двенадцать) </w:t>
            </w:r>
          </w:p>
        </w:tc>
      </w:tr>
      <w:tr w:rsidR="00E47003" w:rsidRPr="00E47003" w14:paraId="00178E9C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E47003" w:rsidRDefault="00B4772D" w:rsidP="00AA48DB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C601B" w14:textId="77777777" w:rsidR="00691ECA" w:rsidRPr="00E03579" w:rsidRDefault="00691ECA" w:rsidP="00B4772D">
            <w:pPr>
              <w:rPr>
                <w:color w:val="auto"/>
              </w:rPr>
            </w:pPr>
            <w:r w:rsidRPr="00E03579">
              <w:rPr>
                <w:b/>
                <w:color w:val="auto"/>
              </w:rPr>
              <w:t>Требования к поставляемому товару:</w:t>
            </w:r>
          </w:p>
          <w:p w14:paraId="1AD2533D" w14:textId="3FF0B29F" w:rsidR="001D54A4" w:rsidRDefault="001D54A4" w:rsidP="00B4772D">
            <w:r>
              <w:t xml:space="preserve">Предназначен для измерения напряжения на контактах полюсов АКБ и измерения параметров внутреннего сопротивления АКБ с номинальным напряжением не более 30В, а именно гальванических элементов, аккумуляторов различных типов и батарей на их основе. </w:t>
            </w:r>
          </w:p>
          <w:p w14:paraId="0C138D25" w14:textId="77777777" w:rsidR="001D54A4" w:rsidRDefault="001D54A4" w:rsidP="00B4772D">
            <w:r>
              <w:t xml:space="preserve">Должен позволяет проводить быструю отбраковку однотипных АКБ по заданному параметру годности. </w:t>
            </w:r>
          </w:p>
          <w:p w14:paraId="32C19229" w14:textId="77777777" w:rsidR="001D54A4" w:rsidRDefault="001D54A4" w:rsidP="00B4772D">
            <w:r>
              <w:t xml:space="preserve">Иметь возможность записи и хранения результатов измерений во встроенной карте памяти. </w:t>
            </w:r>
          </w:p>
          <w:p w14:paraId="06C6BA09" w14:textId="7C8B7103" w:rsidR="001D54A4" w:rsidRDefault="001D54A4" w:rsidP="00B4772D">
            <w:r>
              <w:t xml:space="preserve">Иметь разъем USB для связи с компьютером. </w:t>
            </w:r>
          </w:p>
          <w:p w14:paraId="55594A4C" w14:textId="6EF2A22F" w:rsidR="001D54A4" w:rsidRDefault="001D54A4" w:rsidP="00B4772D">
            <w:r>
              <w:t>Представлять собой переносным устройством с питанием от стандартных элементов питания. Степень защиты корпуса</w:t>
            </w:r>
            <w:r w:rsidR="006073BA">
              <w:t xml:space="preserve"> не ниже IP32</w:t>
            </w:r>
            <w:r>
              <w:t xml:space="preserve">. </w:t>
            </w:r>
          </w:p>
          <w:p w14:paraId="791C453D" w14:textId="5B4E8BA9" w:rsidR="001D54A4" w:rsidRDefault="001D54A4" w:rsidP="00B4772D">
            <w:r>
              <w:t xml:space="preserve">Корпус прибора с покрытием, устойчивым к химическому воздействию кислот и щелочей. </w:t>
            </w:r>
          </w:p>
          <w:p w14:paraId="208A9A3A" w14:textId="69E17560" w:rsidR="00D25131" w:rsidRDefault="00B4772D" w:rsidP="00B4772D">
            <w:pPr>
              <w:rPr>
                <w:b/>
                <w:color w:val="auto"/>
              </w:rPr>
            </w:pPr>
            <w:r w:rsidRPr="00E03579">
              <w:rPr>
                <w:b/>
                <w:color w:val="auto"/>
              </w:rPr>
              <w:t xml:space="preserve">Технические </w:t>
            </w:r>
            <w:r w:rsidR="009B4A6C">
              <w:rPr>
                <w:b/>
                <w:color w:val="auto"/>
              </w:rPr>
              <w:t>параметры</w:t>
            </w:r>
            <w:r w:rsidRPr="00E03579">
              <w:rPr>
                <w:b/>
                <w:color w:val="auto"/>
              </w:rPr>
              <w:t>:</w:t>
            </w:r>
          </w:p>
          <w:p w14:paraId="7933028E" w14:textId="1572B4A8" w:rsidR="00801CE2" w:rsidRDefault="001D54A4" w:rsidP="001D54A4">
            <w:r w:rsidRPr="00FA69EC">
              <w:t>Пред</w:t>
            </w:r>
            <w:r>
              <w:t>елы измерени</w:t>
            </w:r>
            <w:r w:rsidR="00801CE2">
              <w:t>я внутреннего</w:t>
            </w:r>
            <w:r w:rsidR="00E717A8">
              <w:t xml:space="preserve"> комплексного</w:t>
            </w:r>
            <w:r w:rsidR="00801CE2">
              <w:t xml:space="preserve"> сопротивления АКБ:</w:t>
            </w:r>
            <w:r w:rsidRPr="00FA69EC">
              <w:t xml:space="preserve"> </w:t>
            </w:r>
            <w:r w:rsidRPr="00267608">
              <w:t xml:space="preserve"> </w:t>
            </w:r>
          </w:p>
          <w:p w14:paraId="61635C88" w14:textId="15570DAC" w:rsidR="001D54A4" w:rsidRDefault="00E717A8" w:rsidP="001D54A4">
            <w:r>
              <w:t xml:space="preserve">Диапазон </w:t>
            </w:r>
            <w:r w:rsidR="00215A90">
              <w:t xml:space="preserve">измерения </w:t>
            </w:r>
            <w:r w:rsidR="00801CE2">
              <w:t>от 0,00</w:t>
            </w:r>
            <w:r w:rsidR="001D54A4">
              <w:t xml:space="preserve">мОм </w:t>
            </w:r>
            <w:r w:rsidR="001D54A4" w:rsidRPr="00FA69EC">
              <w:t>–</w:t>
            </w:r>
            <w:r w:rsidR="00801CE2">
              <w:t xml:space="preserve"> до 30,04</w:t>
            </w:r>
            <w:r w:rsidR="001D54A4">
              <w:t>мОм</w:t>
            </w:r>
            <w:r w:rsidR="00215A90">
              <w:t xml:space="preserve"> дискретность показания</w:t>
            </w:r>
            <w:r w:rsidR="00801CE2">
              <w:t xml:space="preserve"> 0,01мОм</w:t>
            </w:r>
          </w:p>
          <w:p w14:paraId="3C052565" w14:textId="680BEBB8" w:rsidR="00801CE2" w:rsidRPr="00FA69EC" w:rsidRDefault="00E717A8" w:rsidP="00801CE2">
            <w:r>
              <w:t xml:space="preserve">Диапазон </w:t>
            </w:r>
            <w:r w:rsidR="00215A90">
              <w:t xml:space="preserve">измерения </w:t>
            </w:r>
            <w:r>
              <w:t>от 30,1</w:t>
            </w:r>
            <w:r w:rsidR="00801CE2">
              <w:t xml:space="preserve">мОм </w:t>
            </w:r>
            <w:r w:rsidR="00801CE2" w:rsidRPr="00FA69EC">
              <w:t>–</w:t>
            </w:r>
            <w:r>
              <w:t xml:space="preserve"> до 300,4</w:t>
            </w:r>
            <w:r w:rsidR="00801CE2">
              <w:t>мОм</w:t>
            </w:r>
            <w:r w:rsidR="00215A90">
              <w:t xml:space="preserve"> дискретность показания</w:t>
            </w:r>
            <w:r w:rsidR="00801CE2">
              <w:t xml:space="preserve"> 0,1мОм</w:t>
            </w:r>
          </w:p>
          <w:p w14:paraId="2C786D62" w14:textId="6B11D3C1" w:rsidR="00801CE2" w:rsidRDefault="00E717A8" w:rsidP="00801CE2">
            <w:r>
              <w:t xml:space="preserve">Диапазон </w:t>
            </w:r>
            <w:r w:rsidR="00215A90">
              <w:t xml:space="preserve">измерения </w:t>
            </w:r>
            <w:r w:rsidR="00801CE2">
              <w:t>от 30</w:t>
            </w:r>
            <w:r>
              <w:t>1</w:t>
            </w:r>
            <w:r w:rsidR="00801CE2">
              <w:t xml:space="preserve">мОм </w:t>
            </w:r>
            <w:r w:rsidR="00801CE2" w:rsidRPr="00FA69EC">
              <w:t>–</w:t>
            </w:r>
            <w:r>
              <w:t xml:space="preserve"> до 3000</w:t>
            </w:r>
            <w:r w:rsidR="00801CE2">
              <w:t>мОм</w:t>
            </w:r>
            <w:r w:rsidR="00215A90">
              <w:t xml:space="preserve"> дискретность показания</w:t>
            </w:r>
            <w:r w:rsidR="00801CE2">
              <w:t xml:space="preserve"> 1мОм</w:t>
            </w:r>
          </w:p>
          <w:p w14:paraId="63861C58" w14:textId="77777777" w:rsidR="00D639A2" w:rsidRDefault="00D639A2" w:rsidP="00801CE2"/>
          <w:p w14:paraId="51ACF871" w14:textId="43A31C6B" w:rsidR="00E717A8" w:rsidRDefault="00E717A8" w:rsidP="00E717A8">
            <w:r w:rsidRPr="00FA69EC">
              <w:t>Пред</w:t>
            </w:r>
            <w:r>
              <w:t xml:space="preserve">елы измерения </w:t>
            </w:r>
            <w:r w:rsidR="00D639A2">
              <w:t xml:space="preserve">активной составляющей </w:t>
            </w:r>
            <w:r>
              <w:t>внутреннего</w:t>
            </w:r>
            <w:r w:rsidR="00D639A2">
              <w:t xml:space="preserve"> комплексного</w:t>
            </w:r>
            <w:r>
              <w:t xml:space="preserve"> сопротивления АКБ:</w:t>
            </w:r>
            <w:r w:rsidRPr="00FA69EC">
              <w:t xml:space="preserve"> </w:t>
            </w:r>
            <w:r w:rsidRPr="00267608">
              <w:t xml:space="preserve"> </w:t>
            </w:r>
          </w:p>
          <w:p w14:paraId="719679B7" w14:textId="64161482" w:rsidR="00215A90" w:rsidRDefault="00215A90" w:rsidP="00215A90">
            <w:r>
              <w:t xml:space="preserve">Диапазон измерения от 0,00мОм </w:t>
            </w:r>
            <w:r w:rsidRPr="00FA69EC">
              <w:t>–</w:t>
            </w:r>
            <w:r>
              <w:t xml:space="preserve"> до 30,04мОм дискретность показания 0,01мОм</w:t>
            </w:r>
          </w:p>
          <w:p w14:paraId="34C84C41" w14:textId="28D104B3" w:rsidR="00215A90" w:rsidRPr="00FA69EC" w:rsidRDefault="00215A90" w:rsidP="00215A90">
            <w:r>
              <w:t xml:space="preserve">Диапазон измерения от 30,1мОм </w:t>
            </w:r>
            <w:r w:rsidRPr="00FA69EC">
              <w:t>–</w:t>
            </w:r>
            <w:r>
              <w:t xml:space="preserve"> до 300,4мОм дискретность показания 0,1мОм</w:t>
            </w:r>
          </w:p>
          <w:p w14:paraId="2AFA5641" w14:textId="1E724289" w:rsidR="00D639A2" w:rsidRDefault="00215A90" w:rsidP="00215A90">
            <w:r>
              <w:t xml:space="preserve">Диапазон измерения от 301мОм </w:t>
            </w:r>
            <w:r w:rsidRPr="00FA69EC">
              <w:t>–</w:t>
            </w:r>
            <w:r>
              <w:t xml:space="preserve"> до 3000мОм дискретность показания 1мОм</w:t>
            </w:r>
          </w:p>
          <w:p w14:paraId="5131056B" w14:textId="77777777" w:rsidR="00215A90" w:rsidRPr="00FA69EC" w:rsidRDefault="00215A90" w:rsidP="00215A90"/>
          <w:p w14:paraId="73F2F470" w14:textId="4C9DB3BB" w:rsidR="00E717A8" w:rsidRDefault="00E717A8" w:rsidP="00E717A8">
            <w:r w:rsidRPr="00FA69EC">
              <w:t>Пред</w:t>
            </w:r>
            <w:r>
              <w:t xml:space="preserve">елы измерения </w:t>
            </w:r>
            <w:r w:rsidR="00D639A2">
              <w:t xml:space="preserve">реактивной составляющей </w:t>
            </w:r>
            <w:r>
              <w:t>внутреннего комп</w:t>
            </w:r>
            <w:r w:rsidR="00D639A2">
              <w:t>лексного</w:t>
            </w:r>
            <w:r>
              <w:t xml:space="preserve"> сопротивления АКБ:</w:t>
            </w:r>
            <w:r w:rsidRPr="00FA69EC">
              <w:t xml:space="preserve"> </w:t>
            </w:r>
            <w:r w:rsidRPr="00267608">
              <w:t xml:space="preserve"> </w:t>
            </w:r>
          </w:p>
          <w:p w14:paraId="4A985C1B" w14:textId="448B279C" w:rsidR="00E717A8" w:rsidRDefault="00E717A8" w:rsidP="00E717A8">
            <w:r>
              <w:t xml:space="preserve">Диапазон </w:t>
            </w:r>
            <w:r w:rsidR="00215A90">
              <w:t xml:space="preserve">измерения </w:t>
            </w:r>
            <w:r>
              <w:t xml:space="preserve">от </w:t>
            </w:r>
            <w:r w:rsidR="00D639A2">
              <w:t>±(</w:t>
            </w:r>
            <w:r>
              <w:t xml:space="preserve">0,00мОм </w:t>
            </w:r>
            <w:r w:rsidRPr="00FA69EC">
              <w:t>–</w:t>
            </w:r>
            <w:r>
              <w:t xml:space="preserve"> до 30,04мОм</w:t>
            </w:r>
            <w:r w:rsidR="00D639A2">
              <w:t>)</w:t>
            </w:r>
            <w:r>
              <w:t xml:space="preserve"> дискр</w:t>
            </w:r>
            <w:r w:rsidR="00215A90">
              <w:t>етность показания</w:t>
            </w:r>
            <w:r>
              <w:t xml:space="preserve"> 0,01мОм</w:t>
            </w:r>
          </w:p>
          <w:p w14:paraId="5212558B" w14:textId="41B1942F" w:rsidR="00E717A8" w:rsidRPr="00FA69EC" w:rsidRDefault="00E717A8" w:rsidP="00E717A8">
            <w:r>
              <w:t xml:space="preserve">Диапазон </w:t>
            </w:r>
            <w:r w:rsidR="00215A90">
              <w:t xml:space="preserve">измерения </w:t>
            </w:r>
            <w:r>
              <w:t xml:space="preserve">от </w:t>
            </w:r>
            <w:r w:rsidR="00D639A2">
              <w:t>±(</w:t>
            </w:r>
            <w:r>
              <w:t xml:space="preserve">30,1мОм </w:t>
            </w:r>
            <w:r w:rsidRPr="00FA69EC">
              <w:t>–</w:t>
            </w:r>
            <w:r>
              <w:t xml:space="preserve"> до 300,4мОм</w:t>
            </w:r>
            <w:r w:rsidR="00D639A2">
              <w:t>)</w:t>
            </w:r>
            <w:r>
              <w:t xml:space="preserve"> дискр</w:t>
            </w:r>
            <w:r w:rsidR="00215A90">
              <w:t>етность показания</w:t>
            </w:r>
            <w:r>
              <w:t xml:space="preserve"> 0,1мОм</w:t>
            </w:r>
          </w:p>
          <w:p w14:paraId="24689841" w14:textId="336A6865" w:rsidR="00E717A8" w:rsidRPr="00FA69EC" w:rsidRDefault="00E717A8" w:rsidP="00E717A8">
            <w:r>
              <w:t xml:space="preserve">Диапазон </w:t>
            </w:r>
            <w:r w:rsidR="00215A90">
              <w:t xml:space="preserve">измерения </w:t>
            </w:r>
            <w:r>
              <w:t xml:space="preserve">от </w:t>
            </w:r>
            <w:r w:rsidR="00D639A2">
              <w:t>±(</w:t>
            </w:r>
            <w:r>
              <w:t xml:space="preserve">301мОм </w:t>
            </w:r>
            <w:r w:rsidRPr="00FA69EC">
              <w:t>–</w:t>
            </w:r>
            <w:r>
              <w:t xml:space="preserve"> до 3000мОм</w:t>
            </w:r>
            <w:r w:rsidR="00D639A2">
              <w:t>)</w:t>
            </w:r>
            <w:r>
              <w:t xml:space="preserve"> дискретнос</w:t>
            </w:r>
            <w:r w:rsidR="00215A90">
              <w:t>ть показания</w:t>
            </w:r>
            <w:r>
              <w:t xml:space="preserve"> 1мОм</w:t>
            </w:r>
          </w:p>
          <w:p w14:paraId="57B815BF" w14:textId="135939AF" w:rsidR="00801CE2" w:rsidRDefault="001D54A4" w:rsidP="001D54A4">
            <w:r w:rsidRPr="00FA69EC">
              <w:lastRenderedPageBreak/>
              <w:t>Пред</w:t>
            </w:r>
            <w:r>
              <w:t xml:space="preserve">елы измерения напряжения </w:t>
            </w:r>
            <w:r w:rsidR="00E717A8">
              <w:t xml:space="preserve">постоянного тока </w:t>
            </w:r>
            <w:r>
              <w:t>АКБ</w:t>
            </w:r>
            <w:r w:rsidR="00801CE2">
              <w:t>:</w:t>
            </w:r>
            <w:r>
              <w:t xml:space="preserve">  </w:t>
            </w:r>
          </w:p>
          <w:p w14:paraId="4B6554FD" w14:textId="3392A39E" w:rsidR="001D54A4" w:rsidRDefault="00E71AE7" w:rsidP="001D54A4">
            <w:r>
              <w:t xml:space="preserve">Диапазон </w:t>
            </w:r>
            <w:r w:rsidR="00215A90">
              <w:t xml:space="preserve">измерения </w:t>
            </w:r>
            <w:r w:rsidR="001D54A4">
              <w:t xml:space="preserve">от </w:t>
            </w:r>
            <w:r w:rsidR="00E717A8">
              <w:t>0,000</w:t>
            </w:r>
            <w:r w:rsidR="001D54A4">
              <w:t>В</w:t>
            </w:r>
            <w:r w:rsidR="001D54A4" w:rsidRPr="00FA69EC">
              <w:t xml:space="preserve"> – </w:t>
            </w:r>
            <w:r w:rsidR="00E717A8">
              <w:t xml:space="preserve">до </w:t>
            </w:r>
            <w:r w:rsidR="001D54A4" w:rsidRPr="00FA69EC">
              <w:t>9,9</w:t>
            </w:r>
            <w:r w:rsidR="00E717A8">
              <w:t>99</w:t>
            </w:r>
            <w:r w:rsidR="001D54A4">
              <w:t>В</w:t>
            </w:r>
            <w:r w:rsidR="00E717A8">
              <w:t xml:space="preserve"> дискр</w:t>
            </w:r>
            <w:r w:rsidR="00215A90">
              <w:t>етность показания</w:t>
            </w:r>
            <w:r w:rsidR="00E717A8">
              <w:t xml:space="preserve"> 0,001В</w:t>
            </w:r>
          </w:p>
          <w:p w14:paraId="1E7BE92A" w14:textId="37787327" w:rsidR="00E717A8" w:rsidRPr="001D54A4" w:rsidRDefault="00E71AE7" w:rsidP="001D54A4">
            <w:r>
              <w:t xml:space="preserve">Диапазон </w:t>
            </w:r>
            <w:r w:rsidR="00215A90">
              <w:t xml:space="preserve">измерения </w:t>
            </w:r>
            <w:r w:rsidR="00E717A8">
              <w:t>от 10,00В</w:t>
            </w:r>
            <w:r w:rsidR="00E717A8" w:rsidRPr="00FA69EC">
              <w:t xml:space="preserve"> – </w:t>
            </w:r>
            <w:r w:rsidR="00E717A8">
              <w:t>до 30,00В дискре</w:t>
            </w:r>
            <w:r w:rsidR="00215A90">
              <w:t>тность показания</w:t>
            </w:r>
            <w:r w:rsidR="00E717A8">
              <w:t xml:space="preserve"> 0,01В</w:t>
            </w:r>
          </w:p>
          <w:p w14:paraId="2396D093" w14:textId="31377045" w:rsidR="001A2100" w:rsidRPr="001A2100" w:rsidRDefault="001A2100" w:rsidP="001A2100">
            <w:pPr>
              <w:rPr>
                <w:color w:val="auto"/>
              </w:rPr>
            </w:pPr>
            <w:r w:rsidRPr="001A2100">
              <w:rPr>
                <w:color w:val="auto"/>
              </w:rPr>
              <w:t>Измерение выполняется на фиксированны</w:t>
            </w:r>
            <w:r w:rsidR="009B4A6C">
              <w:rPr>
                <w:color w:val="auto"/>
              </w:rPr>
              <w:t>х частотах</w:t>
            </w:r>
            <w:r w:rsidRPr="001A2100">
              <w:rPr>
                <w:color w:val="auto"/>
              </w:rPr>
              <w:t xml:space="preserve">, </w:t>
            </w:r>
          </w:p>
          <w:p w14:paraId="75661589" w14:textId="77777777" w:rsidR="002E690F" w:rsidRDefault="001A2100" w:rsidP="002E690F">
            <w:r w:rsidRPr="001A2100">
              <w:rPr>
                <w:color w:val="auto"/>
              </w:rPr>
              <w:t xml:space="preserve">диапазон частот от 20 до 1000 Гц, значение частоты задается с дискретностью </w:t>
            </w:r>
            <w:r w:rsidR="009B4A6C">
              <w:rPr>
                <w:color w:val="auto"/>
              </w:rPr>
              <w:t xml:space="preserve">не более </w:t>
            </w:r>
            <w:r w:rsidRPr="001A2100">
              <w:rPr>
                <w:color w:val="auto"/>
              </w:rPr>
              <w:t>1 Гц, пределы допускаемой абсолютной погрешности установки частоты ± 0,5 Гц.</w:t>
            </w:r>
            <w:r w:rsidR="002E690F" w:rsidRPr="00FA69EC">
              <w:t xml:space="preserve"> </w:t>
            </w:r>
          </w:p>
          <w:p w14:paraId="7D20F43E" w14:textId="0CAB4204" w:rsidR="002E690F" w:rsidRDefault="002E690F" w:rsidP="001A2100">
            <w:pPr>
              <w:rPr>
                <w:lang w:val="kk-KZ"/>
              </w:rPr>
            </w:pPr>
            <w:r w:rsidRPr="00FA69EC">
              <w:t>Пред</w:t>
            </w:r>
            <w:r>
              <w:t xml:space="preserve">елы измерения емкости АКБ  от </w:t>
            </w:r>
            <w:r w:rsidRPr="00FA69EC">
              <w:t xml:space="preserve"> 0,1</w:t>
            </w:r>
            <w:r>
              <w:t>А/час</w:t>
            </w:r>
            <w:r w:rsidRPr="00FA69EC">
              <w:t xml:space="preserve"> – </w:t>
            </w:r>
            <w:r>
              <w:t xml:space="preserve">до </w:t>
            </w:r>
            <w:r w:rsidR="002F64C9">
              <w:t>999</w:t>
            </w:r>
            <w:r w:rsidRPr="00FA69EC">
              <w:t>,9</w:t>
            </w:r>
            <w:r>
              <w:t>А/час</w:t>
            </w:r>
          </w:p>
          <w:p w14:paraId="3B474F7C" w14:textId="40607D18" w:rsidR="00D219C4" w:rsidRPr="00D219C4" w:rsidRDefault="00D219C4" w:rsidP="001A2100">
            <w:pPr>
              <w:rPr>
                <w:lang w:val="kk-KZ"/>
              </w:rPr>
            </w:pPr>
            <w:r w:rsidRPr="00FA69EC">
              <w:t>Пред</w:t>
            </w:r>
            <w:r>
              <w:t xml:space="preserve">елы измерения напряжения АКБ  от </w:t>
            </w:r>
            <w:r w:rsidRPr="00FA69EC">
              <w:t xml:space="preserve"> 0,1</w:t>
            </w:r>
            <w:r>
              <w:t>В</w:t>
            </w:r>
            <w:r w:rsidRPr="00FA69EC">
              <w:t xml:space="preserve"> – </w:t>
            </w:r>
            <w:r>
              <w:t>до 2</w:t>
            </w:r>
            <w:r w:rsidRPr="00FA69EC">
              <w:t>9,9</w:t>
            </w:r>
            <w:r>
              <w:t>В</w:t>
            </w:r>
          </w:p>
          <w:p w14:paraId="5A3073DA" w14:textId="1F6BB464" w:rsidR="001A2100" w:rsidRDefault="001A2100" w:rsidP="001A2100">
            <w:pPr>
              <w:rPr>
                <w:color w:val="auto"/>
              </w:rPr>
            </w:pPr>
            <w:r w:rsidRPr="001A2100">
              <w:rPr>
                <w:color w:val="auto"/>
              </w:rPr>
              <w:t>Время из</w:t>
            </w:r>
            <w:r w:rsidR="00215A90">
              <w:rPr>
                <w:color w:val="auto"/>
              </w:rPr>
              <w:t xml:space="preserve">мерения параметров Z, R и X </w:t>
            </w:r>
            <w:r w:rsidR="00215A90" w:rsidRPr="00FA69EC">
              <w:t>–</w:t>
            </w:r>
            <w:r w:rsidR="00215A90">
              <w:rPr>
                <w:color w:val="auto"/>
              </w:rPr>
              <w:t xml:space="preserve"> </w:t>
            </w:r>
            <w:r w:rsidR="009B4A6C">
              <w:rPr>
                <w:color w:val="auto"/>
              </w:rPr>
              <w:t xml:space="preserve"> от 2 до 6 секунд</w:t>
            </w:r>
          </w:p>
          <w:p w14:paraId="5F445835" w14:textId="53A277C0" w:rsidR="001A2100" w:rsidRPr="001A2100" w:rsidRDefault="001A2100" w:rsidP="001A2100">
            <w:pPr>
              <w:rPr>
                <w:color w:val="auto"/>
              </w:rPr>
            </w:pPr>
            <w:r w:rsidRPr="001A2100">
              <w:rPr>
                <w:color w:val="auto"/>
              </w:rPr>
              <w:t>Емкость встроенной карты памяти</w:t>
            </w:r>
            <w:r w:rsidR="009B4A6C">
              <w:rPr>
                <w:color w:val="auto"/>
              </w:rPr>
              <w:t xml:space="preserve"> не менее</w:t>
            </w:r>
            <w:r w:rsidRPr="001A2100">
              <w:rPr>
                <w:color w:val="auto"/>
              </w:rPr>
              <w:t xml:space="preserve"> – 4 Гбайт.</w:t>
            </w:r>
          </w:p>
          <w:p w14:paraId="5BF8E46F" w14:textId="4C21A900" w:rsidR="001A2100" w:rsidRPr="00007EEB" w:rsidRDefault="001A2100" w:rsidP="001A2100">
            <w:pPr>
              <w:rPr>
                <w:color w:val="auto"/>
              </w:rPr>
            </w:pPr>
            <w:r w:rsidRPr="001A2100">
              <w:rPr>
                <w:color w:val="auto"/>
              </w:rPr>
              <w:t>Внешний интерфейс</w:t>
            </w:r>
            <w:r w:rsidR="002F64C9">
              <w:rPr>
                <w:color w:val="auto"/>
              </w:rPr>
              <w:t xml:space="preserve"> – USB 2.0</w:t>
            </w:r>
          </w:p>
          <w:p w14:paraId="6B7C840F" w14:textId="52F708E5" w:rsidR="001A2100" w:rsidRPr="001A2100" w:rsidRDefault="001A2100" w:rsidP="001A2100">
            <w:pPr>
              <w:rPr>
                <w:color w:val="auto"/>
              </w:rPr>
            </w:pPr>
            <w:r w:rsidRPr="001A2100">
              <w:rPr>
                <w:color w:val="auto"/>
              </w:rPr>
              <w:t>Максимальная потребляемая мощность по цепи питания не более 0,6 Вт.</w:t>
            </w:r>
          </w:p>
          <w:p w14:paraId="01865C51" w14:textId="767D1652" w:rsidR="001A2100" w:rsidRPr="001A2100" w:rsidRDefault="001A2100" w:rsidP="001A2100">
            <w:pPr>
              <w:rPr>
                <w:color w:val="auto"/>
              </w:rPr>
            </w:pPr>
            <w:r w:rsidRPr="001A2100">
              <w:rPr>
                <w:color w:val="auto"/>
              </w:rPr>
              <w:t>Максимальное допустимое напряжение на входе измерительных щупов анализатора</w:t>
            </w:r>
            <w:r w:rsidR="009B4A6C">
              <w:rPr>
                <w:color w:val="auto"/>
              </w:rPr>
              <w:t xml:space="preserve"> не более 6</w:t>
            </w:r>
            <w:r w:rsidRPr="001A2100">
              <w:rPr>
                <w:color w:val="auto"/>
              </w:rPr>
              <w:t>0 В.</w:t>
            </w:r>
          </w:p>
          <w:p w14:paraId="094E8863" w14:textId="501AC773" w:rsidR="001A2100" w:rsidRPr="001A2100" w:rsidRDefault="001A2100" w:rsidP="001A2100">
            <w:pPr>
              <w:rPr>
                <w:color w:val="auto"/>
              </w:rPr>
            </w:pPr>
            <w:r w:rsidRPr="001A2100">
              <w:rPr>
                <w:color w:val="auto"/>
              </w:rPr>
              <w:t xml:space="preserve">Пределы допускаемой абсолютной погрешности </w:t>
            </w:r>
            <w:r w:rsidR="002E690F">
              <w:rPr>
                <w:color w:val="auto"/>
              </w:rPr>
              <w:t>измерений</w:t>
            </w:r>
            <w:r w:rsidRPr="001A2100">
              <w:rPr>
                <w:color w:val="auto"/>
              </w:rPr>
              <w:t>:</w:t>
            </w:r>
          </w:p>
          <w:p w14:paraId="4DC713BA" w14:textId="78134123" w:rsidR="001A2100" w:rsidRPr="001A2100" w:rsidRDefault="001A2100" w:rsidP="001A2100">
            <w:pPr>
              <w:rPr>
                <w:color w:val="auto"/>
              </w:rPr>
            </w:pPr>
            <w:r w:rsidRPr="001A2100">
              <w:rPr>
                <w:color w:val="auto"/>
              </w:rPr>
              <w:t>- при измерении напряжения</w:t>
            </w:r>
            <w:r w:rsidR="002E690F">
              <w:rPr>
                <w:color w:val="auto"/>
              </w:rPr>
              <w:t xml:space="preserve"> постоянного тока ± (5х10</w:t>
            </w:r>
            <w:r w:rsidR="00D25131">
              <w:rPr>
                <w:color w:val="auto"/>
              </w:rPr>
              <w:t xml:space="preserve"> </w:t>
            </w:r>
            <w:r w:rsidR="00D25131">
              <w:rPr>
                <w:color w:val="auto"/>
                <w:vertAlign w:val="superscript"/>
              </w:rPr>
              <w:t xml:space="preserve">-3 </w:t>
            </w:r>
            <w:r w:rsidRPr="001A2100">
              <w:rPr>
                <w:color w:val="auto"/>
              </w:rPr>
              <w:t>от измеряемой величины пл</w:t>
            </w:r>
            <w:r w:rsidR="00D25131">
              <w:rPr>
                <w:color w:val="auto"/>
              </w:rPr>
              <w:t>юс 2</w:t>
            </w:r>
            <w:r w:rsidRPr="001A2100">
              <w:rPr>
                <w:color w:val="auto"/>
              </w:rPr>
              <w:t>0 единиц младшего</w:t>
            </w:r>
            <w:r w:rsidR="002E690F">
              <w:rPr>
                <w:color w:val="auto"/>
              </w:rPr>
              <w:t xml:space="preserve"> </w:t>
            </w:r>
            <w:r w:rsidRPr="001A2100">
              <w:rPr>
                <w:color w:val="auto"/>
              </w:rPr>
              <w:t>разряда);</w:t>
            </w:r>
          </w:p>
          <w:p w14:paraId="3DFA3390" w14:textId="7FF0C7DC" w:rsidR="001A2100" w:rsidRDefault="001A2100" w:rsidP="001A2100">
            <w:pPr>
              <w:rPr>
                <w:color w:val="auto"/>
              </w:rPr>
            </w:pPr>
            <w:r w:rsidRPr="001A2100">
              <w:rPr>
                <w:color w:val="auto"/>
              </w:rPr>
              <w:t xml:space="preserve">- при измерении параметров внутреннего </w:t>
            </w:r>
            <w:r w:rsidR="00D25131">
              <w:rPr>
                <w:color w:val="auto"/>
              </w:rPr>
              <w:t xml:space="preserve">комплексного </w:t>
            </w:r>
            <w:r w:rsidRPr="001A2100">
              <w:rPr>
                <w:color w:val="auto"/>
              </w:rPr>
              <w:t>сопротивления ± (</w:t>
            </w:r>
            <w:r w:rsidR="00D25131">
              <w:rPr>
                <w:color w:val="auto"/>
              </w:rPr>
              <w:t xml:space="preserve">2,5х10 </w:t>
            </w:r>
            <w:r w:rsidR="00D25131">
              <w:rPr>
                <w:color w:val="auto"/>
                <w:vertAlign w:val="superscript"/>
              </w:rPr>
              <w:t xml:space="preserve">-2 </w:t>
            </w:r>
            <w:r w:rsidRPr="001A2100">
              <w:rPr>
                <w:color w:val="auto"/>
              </w:rPr>
              <w:t>от измеряемой величины плюс</w:t>
            </w:r>
            <w:r w:rsidR="00D25131">
              <w:rPr>
                <w:color w:val="auto"/>
              </w:rPr>
              <w:t xml:space="preserve"> 50 единиц младшего разряда);</w:t>
            </w:r>
          </w:p>
          <w:p w14:paraId="7FB99B47" w14:textId="3672B712" w:rsidR="00D25131" w:rsidRPr="001A2100" w:rsidRDefault="00D25131" w:rsidP="00D25131">
            <w:pPr>
              <w:rPr>
                <w:color w:val="auto"/>
              </w:rPr>
            </w:pPr>
            <w:r w:rsidRPr="001A2100">
              <w:rPr>
                <w:color w:val="auto"/>
              </w:rPr>
              <w:t xml:space="preserve">- при измерении параметров </w:t>
            </w:r>
            <w:r>
              <w:rPr>
                <w:color w:val="auto"/>
              </w:rPr>
              <w:t xml:space="preserve">активной составляющей </w:t>
            </w:r>
            <w:r w:rsidRPr="001A2100">
              <w:rPr>
                <w:color w:val="auto"/>
              </w:rPr>
              <w:t xml:space="preserve">внутреннего </w:t>
            </w:r>
            <w:r>
              <w:rPr>
                <w:color w:val="auto"/>
              </w:rPr>
              <w:t xml:space="preserve">комплексного </w:t>
            </w:r>
            <w:r w:rsidRPr="001A2100">
              <w:rPr>
                <w:color w:val="auto"/>
              </w:rPr>
              <w:t>сопротивления ± (</w:t>
            </w:r>
            <w:r>
              <w:rPr>
                <w:color w:val="auto"/>
              </w:rPr>
              <w:t xml:space="preserve">2,5х10 </w:t>
            </w:r>
            <w:r>
              <w:rPr>
                <w:color w:val="auto"/>
                <w:vertAlign w:val="superscript"/>
              </w:rPr>
              <w:t xml:space="preserve">-2 </w:t>
            </w:r>
            <w:r w:rsidRPr="001A2100">
              <w:rPr>
                <w:color w:val="auto"/>
              </w:rPr>
              <w:t>от измеряемой величины плюс</w:t>
            </w:r>
            <w:r>
              <w:rPr>
                <w:color w:val="auto"/>
              </w:rPr>
              <w:t xml:space="preserve"> 5</w:t>
            </w:r>
            <w:r w:rsidRPr="001A2100">
              <w:rPr>
                <w:color w:val="auto"/>
              </w:rPr>
              <w:t>0 единиц младшего разряда)</w:t>
            </w:r>
            <w:r>
              <w:rPr>
                <w:color w:val="auto"/>
              </w:rPr>
              <w:t>;</w:t>
            </w:r>
            <w:r w:rsidRPr="001A2100">
              <w:rPr>
                <w:color w:val="auto"/>
              </w:rPr>
              <w:t xml:space="preserve"> </w:t>
            </w:r>
          </w:p>
          <w:p w14:paraId="19C11D38" w14:textId="6ADF713E" w:rsidR="00D25131" w:rsidRPr="001A2100" w:rsidRDefault="00D25131" w:rsidP="001A2100">
            <w:pPr>
              <w:rPr>
                <w:color w:val="auto"/>
              </w:rPr>
            </w:pPr>
            <w:r w:rsidRPr="001A2100">
              <w:rPr>
                <w:color w:val="auto"/>
              </w:rPr>
              <w:t xml:space="preserve">- при измерении параметров </w:t>
            </w:r>
            <w:r>
              <w:rPr>
                <w:color w:val="auto"/>
              </w:rPr>
              <w:t xml:space="preserve">реактивной составляющей </w:t>
            </w:r>
            <w:r w:rsidRPr="001A2100">
              <w:rPr>
                <w:color w:val="auto"/>
              </w:rPr>
              <w:t xml:space="preserve">внутреннего </w:t>
            </w:r>
            <w:r>
              <w:rPr>
                <w:color w:val="auto"/>
              </w:rPr>
              <w:t xml:space="preserve">комплексного </w:t>
            </w:r>
            <w:r w:rsidRPr="001A2100">
              <w:rPr>
                <w:color w:val="auto"/>
              </w:rPr>
              <w:t>сопротивления ± (</w:t>
            </w:r>
            <w:r>
              <w:rPr>
                <w:color w:val="auto"/>
              </w:rPr>
              <w:t xml:space="preserve">2,5х10 </w:t>
            </w:r>
            <w:r>
              <w:rPr>
                <w:color w:val="auto"/>
                <w:vertAlign w:val="superscript"/>
              </w:rPr>
              <w:t xml:space="preserve">-2 </w:t>
            </w:r>
            <w:r w:rsidRPr="001A2100">
              <w:rPr>
                <w:color w:val="auto"/>
              </w:rPr>
              <w:t>от измеряемой величины плюс</w:t>
            </w:r>
            <w:r>
              <w:rPr>
                <w:color w:val="auto"/>
              </w:rPr>
              <w:t xml:space="preserve"> 50 единиц младшего разряда);</w:t>
            </w:r>
            <w:r w:rsidRPr="001A2100">
              <w:rPr>
                <w:color w:val="auto"/>
              </w:rPr>
              <w:t xml:space="preserve"> </w:t>
            </w:r>
          </w:p>
          <w:p w14:paraId="4298FC1F" w14:textId="2DC30368" w:rsidR="001A2100" w:rsidRPr="001A2100" w:rsidRDefault="001A2100" w:rsidP="001A2100">
            <w:pPr>
              <w:rPr>
                <w:color w:val="auto"/>
              </w:rPr>
            </w:pPr>
            <w:r w:rsidRPr="001A2100">
              <w:rPr>
                <w:color w:val="auto"/>
              </w:rPr>
              <w:t>Диапазон рабочи</w:t>
            </w:r>
            <w:r w:rsidR="00C529DD">
              <w:rPr>
                <w:color w:val="auto"/>
              </w:rPr>
              <w:t>х температур от минус 10</w:t>
            </w:r>
            <w:r w:rsidR="00C529DD" w:rsidRPr="001A2100">
              <w:rPr>
                <w:color w:val="auto"/>
              </w:rPr>
              <w:t>°</w:t>
            </w:r>
            <w:r w:rsidR="00C529DD">
              <w:rPr>
                <w:color w:val="auto"/>
              </w:rPr>
              <w:t>С  до 55</w:t>
            </w:r>
            <w:r w:rsidR="00C529DD" w:rsidRPr="001A2100">
              <w:rPr>
                <w:color w:val="auto"/>
              </w:rPr>
              <w:t>°</w:t>
            </w:r>
            <w:r w:rsidRPr="001A2100">
              <w:rPr>
                <w:color w:val="auto"/>
              </w:rPr>
              <w:t>С.</w:t>
            </w:r>
          </w:p>
          <w:p w14:paraId="020CFED1" w14:textId="16064A20" w:rsidR="001A2100" w:rsidRPr="001A2100" w:rsidRDefault="009B4A6C" w:rsidP="001A2100">
            <w:pPr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="001A2100" w:rsidRPr="001A2100">
              <w:rPr>
                <w:color w:val="auto"/>
              </w:rPr>
              <w:t>аработка на отказ не менее 50 000 часов.</w:t>
            </w:r>
          </w:p>
          <w:p w14:paraId="47984B54" w14:textId="562A3927" w:rsidR="001A2100" w:rsidRPr="001A2100" w:rsidRDefault="009B4A6C" w:rsidP="001A2100">
            <w:pPr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="001A2100" w:rsidRPr="001A2100">
              <w:rPr>
                <w:color w:val="auto"/>
              </w:rPr>
              <w:t xml:space="preserve">рок службы не менее 7 лет. </w:t>
            </w:r>
          </w:p>
          <w:p w14:paraId="4A4850C7" w14:textId="77777777" w:rsidR="00D25131" w:rsidRDefault="001A2100" w:rsidP="001A2100">
            <w:pPr>
              <w:rPr>
                <w:color w:val="auto"/>
              </w:rPr>
            </w:pPr>
            <w:r w:rsidRPr="001A2100">
              <w:rPr>
                <w:color w:val="auto"/>
              </w:rPr>
              <w:t>Габаритные размеры корпуса, не более</w:t>
            </w:r>
            <w:r w:rsidR="00D25131">
              <w:rPr>
                <w:color w:val="auto"/>
              </w:rPr>
              <w:t>:</w:t>
            </w:r>
            <w:r w:rsidRPr="001A2100">
              <w:rPr>
                <w:color w:val="auto"/>
              </w:rPr>
              <w:t xml:space="preserve"> </w:t>
            </w:r>
          </w:p>
          <w:p w14:paraId="17C9287D" w14:textId="24DE141B" w:rsidR="00D25131" w:rsidRDefault="00D25131" w:rsidP="001A2100">
            <w:pPr>
              <w:rPr>
                <w:color w:val="auto"/>
              </w:rPr>
            </w:pPr>
            <w:r>
              <w:rPr>
                <w:color w:val="auto"/>
              </w:rPr>
              <w:t xml:space="preserve">- высота </w:t>
            </w:r>
            <w:r w:rsidR="008634A3" w:rsidRPr="003A1518">
              <w:rPr>
                <w:color w:val="auto"/>
              </w:rPr>
              <w:t>200</w:t>
            </w:r>
            <w:r>
              <w:rPr>
                <w:color w:val="auto"/>
              </w:rPr>
              <w:t xml:space="preserve"> мм</w:t>
            </w:r>
          </w:p>
          <w:p w14:paraId="0691FD25" w14:textId="0512B79B" w:rsidR="00D25131" w:rsidRDefault="00D25131" w:rsidP="001A2100">
            <w:pPr>
              <w:rPr>
                <w:color w:val="auto"/>
              </w:rPr>
            </w:pPr>
            <w:r>
              <w:rPr>
                <w:color w:val="auto"/>
              </w:rPr>
              <w:t xml:space="preserve">- длина   </w:t>
            </w:r>
            <w:r w:rsidR="008634A3">
              <w:rPr>
                <w:color w:val="auto"/>
              </w:rPr>
              <w:t>1</w:t>
            </w:r>
            <w:r w:rsidR="008634A3" w:rsidRPr="003A1518">
              <w:rPr>
                <w:color w:val="auto"/>
              </w:rPr>
              <w:t>20</w:t>
            </w:r>
            <w:r>
              <w:rPr>
                <w:color w:val="auto"/>
              </w:rPr>
              <w:t xml:space="preserve"> мм</w:t>
            </w:r>
          </w:p>
          <w:p w14:paraId="388EA039" w14:textId="6FF99EC9" w:rsidR="001A2100" w:rsidRPr="001A2100" w:rsidRDefault="008634A3" w:rsidP="001A2100">
            <w:pPr>
              <w:rPr>
                <w:color w:val="auto"/>
              </w:rPr>
            </w:pPr>
            <w:r>
              <w:rPr>
                <w:color w:val="auto"/>
              </w:rPr>
              <w:t xml:space="preserve">- ширина  </w:t>
            </w:r>
            <w:r w:rsidRPr="003A1518">
              <w:rPr>
                <w:color w:val="auto"/>
              </w:rPr>
              <w:t>40</w:t>
            </w:r>
            <w:r w:rsidR="00D25131">
              <w:rPr>
                <w:color w:val="auto"/>
              </w:rPr>
              <w:t xml:space="preserve"> мм</w:t>
            </w:r>
          </w:p>
          <w:p w14:paraId="311A54B5" w14:textId="4C72BE90" w:rsidR="001A2100" w:rsidRPr="00E03579" w:rsidRDefault="001A2100" w:rsidP="001A2100">
            <w:pPr>
              <w:rPr>
                <w:color w:val="auto"/>
              </w:rPr>
            </w:pPr>
            <w:r w:rsidRPr="001A2100">
              <w:rPr>
                <w:color w:val="auto"/>
              </w:rPr>
              <w:t>Масса бе</w:t>
            </w:r>
            <w:r w:rsidR="00E71AE7">
              <w:rPr>
                <w:color w:val="auto"/>
              </w:rPr>
              <w:t>з элементов питания не более 0,70</w:t>
            </w:r>
            <w:r w:rsidRPr="001A2100">
              <w:rPr>
                <w:color w:val="auto"/>
              </w:rPr>
              <w:t xml:space="preserve"> кг.</w:t>
            </w:r>
          </w:p>
          <w:p w14:paraId="61D45290" w14:textId="77777777" w:rsidR="009B4A6C" w:rsidRPr="00E03579" w:rsidRDefault="009B4A6C" w:rsidP="009B4A6C">
            <w:pPr>
              <w:rPr>
                <w:color w:val="auto"/>
              </w:rPr>
            </w:pPr>
            <w:r>
              <w:rPr>
                <w:color w:val="auto"/>
              </w:rPr>
              <w:t>Товар</w:t>
            </w:r>
            <w:r w:rsidRPr="00E03579">
              <w:rPr>
                <w:color w:val="auto"/>
              </w:rPr>
              <w:t xml:space="preserve"> должны быть новыми, заводской сборки, т. е. не бывшими в эксплуатации, не восстановленными и не собранными из восстановленных компонентов. </w:t>
            </w:r>
          </w:p>
          <w:p w14:paraId="297048A3" w14:textId="77777777" w:rsidR="009B4A6C" w:rsidRPr="0016774C" w:rsidRDefault="009B4A6C" w:rsidP="009B4A6C">
            <w:pPr>
              <w:rPr>
                <w:color w:val="auto"/>
              </w:rPr>
            </w:pPr>
            <w:r>
              <w:rPr>
                <w:color w:val="auto"/>
              </w:rPr>
              <w:t>Все части товара</w:t>
            </w:r>
            <w:r w:rsidRPr="00E03579">
              <w:rPr>
                <w:color w:val="auto"/>
              </w:rPr>
              <w:t xml:space="preserve"> должны быть упакованы и маркированы. </w:t>
            </w:r>
          </w:p>
          <w:p w14:paraId="004B7559" w14:textId="0960DDDD" w:rsidR="00D25131" w:rsidRDefault="009B4A6C" w:rsidP="009B4A6C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Дата производства должна быть нанесена в заводских условиях в формате ГГ.ММ.ДД. или ДД.ММ.ГГ. </w:t>
            </w:r>
          </w:p>
          <w:p w14:paraId="2D875087" w14:textId="4F41866F" w:rsidR="00007EEB" w:rsidRPr="00DA25A4" w:rsidRDefault="00007EEB" w:rsidP="00007EEB">
            <w:pPr>
              <w:rPr>
                <w:b/>
                <w:color w:val="auto"/>
              </w:rPr>
            </w:pPr>
            <w:r w:rsidRPr="00DA25A4">
              <w:rPr>
                <w:b/>
                <w:color w:val="auto"/>
              </w:rPr>
              <w:t xml:space="preserve">Требования к </w:t>
            </w:r>
            <w:r w:rsidR="00DA25A4" w:rsidRPr="00DA25A4">
              <w:rPr>
                <w:b/>
                <w:color w:val="auto"/>
              </w:rPr>
              <w:t xml:space="preserve">программному обеспечению </w:t>
            </w:r>
            <w:r w:rsidRPr="00DA25A4">
              <w:rPr>
                <w:b/>
                <w:color w:val="auto"/>
              </w:rPr>
              <w:t>товара:</w:t>
            </w:r>
          </w:p>
          <w:p w14:paraId="56E28A15" w14:textId="6376125E" w:rsidR="00007EEB" w:rsidRDefault="00BC3552" w:rsidP="00007EEB">
            <w:pPr>
              <w:rPr>
                <w:color w:val="auto"/>
              </w:rPr>
            </w:pPr>
            <w:r>
              <w:rPr>
                <w:color w:val="auto"/>
              </w:rPr>
              <w:t xml:space="preserve">Товар должен поставляются с необходимым программным обеспечением, если такое </w:t>
            </w:r>
            <w:r>
              <w:rPr>
                <w:color w:val="auto"/>
              </w:rPr>
              <w:lastRenderedPageBreak/>
              <w:t>программное обеспечение существует и необходимо для выполнения функции товара.</w:t>
            </w:r>
          </w:p>
          <w:p w14:paraId="43AB9377" w14:textId="44FB586E" w:rsidR="00BC3552" w:rsidRDefault="00BC3552" w:rsidP="00007EEB">
            <w:pPr>
              <w:rPr>
                <w:color w:val="auto"/>
              </w:rPr>
            </w:pPr>
            <w:r>
              <w:rPr>
                <w:color w:val="auto"/>
              </w:rPr>
              <w:t>Программное обеспечение должно быть встроенным и хранится в энергонезависимой памяти</w:t>
            </w:r>
            <w:r w:rsidR="00DA25A4">
              <w:rPr>
                <w:color w:val="auto"/>
              </w:rPr>
              <w:t>.</w:t>
            </w:r>
          </w:p>
          <w:p w14:paraId="0B42B4C4" w14:textId="70CD1E77" w:rsidR="00DA25A4" w:rsidRDefault="00DA25A4" w:rsidP="00007EEB">
            <w:pPr>
              <w:rPr>
                <w:color w:val="auto"/>
              </w:rPr>
            </w:pPr>
            <w:r>
              <w:rPr>
                <w:color w:val="auto"/>
              </w:rPr>
              <w:t xml:space="preserve">Программное обеспечение должно быть установлено только </w:t>
            </w:r>
            <w:r w:rsidR="00D871BC">
              <w:rPr>
                <w:color w:val="auto"/>
              </w:rPr>
              <w:t xml:space="preserve">предприятием </w:t>
            </w:r>
            <w:r>
              <w:rPr>
                <w:color w:val="auto"/>
              </w:rPr>
              <w:t>изготовителем товара.</w:t>
            </w:r>
          </w:p>
          <w:p w14:paraId="4EFC002A" w14:textId="39777E10" w:rsidR="00DA25A4" w:rsidRDefault="00DA25A4" w:rsidP="00007EEB">
            <w:pPr>
              <w:rPr>
                <w:color w:val="auto"/>
              </w:rPr>
            </w:pPr>
            <w:r>
              <w:rPr>
                <w:color w:val="auto"/>
              </w:rPr>
              <w:t>Конструкция товара должна исключать возможность несанкционированного влияния на программное обеспечение и измерительную информацию без нарушения пломбировки корпуса.</w:t>
            </w:r>
          </w:p>
          <w:p w14:paraId="382C098C" w14:textId="49362A43" w:rsidR="00DA25A4" w:rsidRPr="00007EEB" w:rsidRDefault="00DA25A4" w:rsidP="00007EEB">
            <w:pPr>
              <w:rPr>
                <w:color w:val="auto"/>
              </w:rPr>
            </w:pPr>
            <w:r>
              <w:rPr>
                <w:color w:val="auto"/>
              </w:rPr>
              <w:t xml:space="preserve">Нормирование метрологических характеристик товара должно быть проведено с учетом того, что программное обеспечение, если таковое имеется,  является неотъемлемой частью товара. </w:t>
            </w:r>
          </w:p>
          <w:p w14:paraId="3B291FB6" w14:textId="2FA0F4B8" w:rsidR="00007EEB" w:rsidRPr="00007EEB" w:rsidRDefault="00007EEB" w:rsidP="00007EEB">
            <w:pPr>
              <w:rPr>
                <w:color w:val="auto"/>
              </w:rPr>
            </w:pPr>
            <w:r w:rsidRPr="00007EEB">
              <w:rPr>
                <w:color w:val="auto"/>
              </w:rPr>
              <w:t>Программное обеспечение должно сопровождаться документацией, которая полно и однозначно описывает назначение, основные функции, структуру и другие необходимые п</w:t>
            </w:r>
            <w:r>
              <w:rPr>
                <w:color w:val="auto"/>
              </w:rPr>
              <w:t>араметры и характеристики товара.</w:t>
            </w:r>
          </w:p>
          <w:p w14:paraId="33B26CB3" w14:textId="6C7453FD" w:rsidR="00007EEB" w:rsidRPr="00007EEB" w:rsidRDefault="00007EEB" w:rsidP="00007EEB">
            <w:pPr>
              <w:rPr>
                <w:color w:val="auto"/>
              </w:rPr>
            </w:pPr>
            <w:r>
              <w:rPr>
                <w:color w:val="auto"/>
              </w:rPr>
              <w:t xml:space="preserve">Программное обеспечение </w:t>
            </w:r>
            <w:r w:rsidRPr="00007EEB">
              <w:rPr>
                <w:color w:val="auto"/>
              </w:rPr>
              <w:t>должно быть разработано таким образом, чтобы его невозможно было подвергнуть искажающему воздействию через интерфейсы пол</w:t>
            </w:r>
            <w:r>
              <w:rPr>
                <w:color w:val="auto"/>
              </w:rPr>
              <w:t xml:space="preserve">ьзователя и другие интерфейсы. </w:t>
            </w:r>
          </w:p>
          <w:p w14:paraId="5F00D1DD" w14:textId="0E481FAB" w:rsidR="00007EEB" w:rsidRPr="00007EEB" w:rsidRDefault="00007EEB" w:rsidP="00007EEB">
            <w:pPr>
              <w:rPr>
                <w:color w:val="auto"/>
              </w:rPr>
            </w:pPr>
            <w:r>
              <w:rPr>
                <w:color w:val="auto"/>
              </w:rPr>
              <w:t>Программное обеспечение</w:t>
            </w:r>
            <w:r w:rsidRPr="00007EEB">
              <w:rPr>
                <w:color w:val="auto"/>
              </w:rPr>
              <w:t xml:space="preserve"> и данные должны быть защищены от случайных или неумышленных изменений, а также от искажения или намеренных изменений лицами, не имеющ</w:t>
            </w:r>
            <w:r>
              <w:rPr>
                <w:color w:val="auto"/>
              </w:rPr>
              <w:t>ими соответствующего допуска.</w:t>
            </w:r>
          </w:p>
          <w:p w14:paraId="2ABD6004" w14:textId="36182224" w:rsidR="00007EEB" w:rsidRPr="00E03579" w:rsidRDefault="00007EEB" w:rsidP="00007EEB">
            <w:pPr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Pr="00007EEB">
              <w:rPr>
                <w:color w:val="auto"/>
              </w:rPr>
              <w:t>рограммное обеспечение не должно нед</w:t>
            </w:r>
            <w:r>
              <w:rPr>
                <w:color w:val="auto"/>
              </w:rPr>
              <w:t>опустимым образом изменяться.</w:t>
            </w:r>
          </w:p>
          <w:p w14:paraId="01969672" w14:textId="77777777" w:rsidR="009B4A6C" w:rsidRDefault="009B4A6C" w:rsidP="009B4A6C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>Требования к маркировке товара:</w:t>
            </w:r>
            <w:r w:rsidRPr="00BF0B0F">
              <w:rPr>
                <w:color w:val="auto"/>
              </w:rPr>
              <w:t xml:space="preserve"> </w:t>
            </w:r>
            <w:r>
              <w:rPr>
                <w:color w:val="auto"/>
              </w:rPr>
              <w:t>Маркировка на поставляемый</w:t>
            </w:r>
            <w:r w:rsidRPr="00E03579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товар </w:t>
            </w:r>
            <w:r w:rsidRPr="00E03579">
              <w:rPr>
                <w:color w:val="auto"/>
              </w:rPr>
              <w:t xml:space="preserve">должна быть нанесена методом шелкографии, либо несмывающейся краской в заводских условиях, исключающая стирание, отклеивание и выцветание, а также должна </w:t>
            </w:r>
            <w:r>
              <w:rPr>
                <w:color w:val="auto"/>
              </w:rPr>
              <w:t xml:space="preserve">включать в себя указание марки и </w:t>
            </w:r>
            <w:r w:rsidRPr="00E03579">
              <w:rPr>
                <w:color w:val="auto"/>
              </w:rPr>
              <w:t>модели</w:t>
            </w:r>
            <w:r>
              <w:rPr>
                <w:color w:val="auto"/>
              </w:rPr>
              <w:t>.</w:t>
            </w:r>
          </w:p>
          <w:p w14:paraId="09163908" w14:textId="77777777" w:rsidR="009B4A6C" w:rsidRPr="00E03579" w:rsidRDefault="009B4A6C" w:rsidP="009B4A6C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 xml:space="preserve">Требования к упаковке товара: </w:t>
            </w:r>
            <w:r w:rsidRPr="00E03579">
              <w:rPr>
                <w:color w:val="auto"/>
              </w:rPr>
              <w:t xml:space="preserve">Упаковка должна обеспечивать сохранность поставляемого товара и должна обеспечивать защиту от воздействия метеорологических факторов. </w:t>
            </w:r>
          </w:p>
          <w:p w14:paraId="3496A26D" w14:textId="77777777" w:rsidR="009B4A6C" w:rsidRDefault="009B4A6C" w:rsidP="009B4A6C">
            <w:pPr>
              <w:rPr>
                <w:color w:val="auto"/>
              </w:rPr>
            </w:pPr>
            <w:r w:rsidRPr="00B87D86">
              <w:rPr>
                <w:color w:val="auto"/>
              </w:rPr>
              <w:t>Потенциальный Поставщик, в составе конкурсной заявки должен представить достоверную информацию, которая позволяет Заказчику сравнить и сопоставить технические параметры поставляемого товара, с требованиями указанными в Технических спецификациях  Заказчика.</w:t>
            </w:r>
          </w:p>
          <w:p w14:paraId="11E20F9F" w14:textId="77777777" w:rsidR="009B4A6C" w:rsidRPr="00E03579" w:rsidRDefault="009B4A6C" w:rsidP="009B4A6C">
            <w:pPr>
              <w:rPr>
                <w:color w:val="auto"/>
              </w:rPr>
            </w:pPr>
            <w:r w:rsidRPr="00E03579">
              <w:rPr>
                <w:color w:val="auto"/>
              </w:rPr>
              <w:t>В описании товара Потенциального Поставщика, должны быть указаны тип, марка, модель, технические характеристики поставляемого товара, страна производства и электронный сайт завода изготовителя с электронной ссылкой на товар, а также другая информация, дающая полное представление о товаре.</w:t>
            </w:r>
          </w:p>
          <w:p w14:paraId="5A50EA52" w14:textId="77777777" w:rsidR="00BC3552" w:rsidRDefault="009B4A6C" w:rsidP="009B4A6C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Потенциальный Поставщик в составе конкурсной заявки должен предоставить </w:t>
            </w:r>
            <w:r>
              <w:rPr>
                <w:color w:val="auto"/>
              </w:rPr>
              <w:t>копию письма</w:t>
            </w:r>
            <w:r w:rsidRPr="00E03579">
              <w:rPr>
                <w:color w:val="auto"/>
              </w:rPr>
              <w:t xml:space="preserve"> от производителя о том, что на указанную продукцию производителем в случае отгрузки товар</w:t>
            </w:r>
            <w:r>
              <w:rPr>
                <w:color w:val="auto"/>
              </w:rPr>
              <w:t>а будут предоставлены сертификат</w:t>
            </w:r>
            <w:r w:rsidRPr="00E03579">
              <w:rPr>
                <w:color w:val="auto"/>
              </w:rPr>
              <w:t xml:space="preserve"> происхождения и протокол заводских испытаний вне зависимости от того приобретается ли товар Поставщиком напрямую у производителя либо через дистрибьютора.</w:t>
            </w:r>
            <w:r>
              <w:rPr>
                <w:color w:val="auto"/>
              </w:rPr>
              <w:t xml:space="preserve"> </w:t>
            </w:r>
            <w:r w:rsidRPr="00E03579">
              <w:rPr>
                <w:color w:val="auto"/>
              </w:rPr>
              <w:t xml:space="preserve">Наименование завода-изготовителя в сертификатах соответствия происхождения должно соответствовать наименованию завода-изготовителя в технической спецификации потенциального Поставщика, подаваемой в составе конкурсной заявки. Все письма и протокол испытаний от завода изготовителя должны быть </w:t>
            </w:r>
            <w:r>
              <w:rPr>
                <w:color w:val="auto"/>
              </w:rPr>
              <w:t xml:space="preserve">оформлены </w:t>
            </w:r>
            <w:r w:rsidRPr="00E03579">
              <w:rPr>
                <w:color w:val="auto"/>
              </w:rPr>
              <w:t xml:space="preserve">на фирменных </w:t>
            </w:r>
            <w:r w:rsidRPr="00E03579">
              <w:rPr>
                <w:color w:val="auto"/>
              </w:rPr>
              <w:lastRenderedPageBreak/>
              <w:t xml:space="preserve">бланках. </w:t>
            </w:r>
          </w:p>
          <w:p w14:paraId="59AFD1EE" w14:textId="77777777" w:rsidR="00BC3552" w:rsidRDefault="00BC3552" w:rsidP="009B4A6C">
            <w:pPr>
              <w:rPr>
                <w:color w:val="auto"/>
              </w:rPr>
            </w:pPr>
            <w:r>
              <w:rPr>
                <w:color w:val="auto"/>
              </w:rPr>
              <w:t xml:space="preserve">Товар должен поставляться в полной комплектации, со всеми необходимыми сопутствующими компонентами и программным обеспечением. </w:t>
            </w:r>
          </w:p>
          <w:p w14:paraId="6A37F74F" w14:textId="17E6C5E6" w:rsidR="00B4772D" w:rsidRPr="00707B59" w:rsidRDefault="00BC3552" w:rsidP="009B4A6C">
            <w:pPr>
              <w:rPr>
                <w:color w:val="auto"/>
                <w:highlight w:val="lightGray"/>
              </w:rPr>
            </w:pPr>
            <w:r>
              <w:rPr>
                <w:color w:val="auto"/>
              </w:rPr>
              <w:t>Товар должен быть полностью готовым к применению</w:t>
            </w:r>
            <w:r w:rsidR="00DA25A4">
              <w:rPr>
                <w:color w:val="auto"/>
              </w:rPr>
              <w:t>,</w:t>
            </w:r>
            <w:r>
              <w:rPr>
                <w:color w:val="auto"/>
              </w:rPr>
              <w:t xml:space="preserve"> без необходимости дополнительного приобретения лицензии и средств активации</w:t>
            </w:r>
            <w:r w:rsidR="00DA25A4">
              <w:rPr>
                <w:color w:val="auto"/>
              </w:rPr>
              <w:t xml:space="preserve"> на весь период пользования</w:t>
            </w:r>
            <w:r>
              <w:rPr>
                <w:color w:val="auto"/>
              </w:rPr>
              <w:t>.</w:t>
            </w:r>
          </w:p>
        </w:tc>
      </w:tr>
      <w:tr w:rsidR="00B87D86" w:rsidRPr="00E47003" w14:paraId="304163F4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C90F" w14:textId="2C0C1460" w:rsidR="00B87D86" w:rsidRPr="00E47003" w:rsidRDefault="004C3D4A" w:rsidP="00B4772D">
            <w:pPr>
              <w:textAlignment w:val="baseline"/>
              <w:rPr>
                <w:color w:val="auto"/>
              </w:rPr>
            </w:pPr>
            <w:r w:rsidRPr="004C3D4A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E3704" w14:textId="6506200C" w:rsidR="00B87D86" w:rsidRPr="004C3D4A" w:rsidRDefault="004C3D4A" w:rsidP="008D41FC">
            <w:pPr>
              <w:rPr>
                <w:color w:val="auto"/>
              </w:rPr>
            </w:pPr>
            <w:r w:rsidRPr="004C3D4A">
              <w:rPr>
                <w:color w:val="auto"/>
              </w:rPr>
              <w:t>Доставка оборудования на склад Заказчика и разгрузка производится Поставщиком товара.</w:t>
            </w:r>
          </w:p>
        </w:tc>
      </w:tr>
      <w:tr w:rsidR="00E47003" w:rsidRPr="00E47003" w14:paraId="15E38DD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2A943" w14:textId="634BF3D9" w:rsidR="008D41FC" w:rsidRPr="007F2413" w:rsidRDefault="008D41FC" w:rsidP="008D41FC">
            <w:pPr>
              <w:rPr>
                <w:b/>
                <w:color w:val="auto"/>
              </w:rPr>
            </w:pPr>
            <w:r w:rsidRPr="007F2413">
              <w:rPr>
                <w:b/>
                <w:color w:val="auto"/>
              </w:rPr>
              <w:t>При поставке товара Поставщик обязан:</w:t>
            </w:r>
          </w:p>
          <w:p w14:paraId="37144881" w14:textId="7B160B32" w:rsidR="008D41FC" w:rsidRPr="00D66DE5" w:rsidRDefault="00B85DC5" w:rsidP="00D66DE5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8D41FC" w:rsidRPr="00D66DE5">
              <w:t xml:space="preserve">копию Сертификата соответствия, протокол испытаний на основании, которого был выдан данный сертификат, а также предоставить копию протокола испытаний, заверенную печатью Поставщика. </w:t>
            </w:r>
          </w:p>
          <w:p w14:paraId="202E5C8D" w14:textId="2295E99E" w:rsidR="008D41FC" w:rsidRPr="00D66DE5" w:rsidRDefault="00B85DC5" w:rsidP="00D66DE5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8D41FC" w:rsidRPr="00D66DE5">
              <w:t>копию Сертификата происхождения товара</w:t>
            </w:r>
            <w:r w:rsidR="00E1664A">
              <w:t xml:space="preserve">, выданного датой </w:t>
            </w:r>
            <w:r w:rsidR="00E1664A" w:rsidRPr="00E1664A">
              <w:rPr>
                <w:b/>
              </w:rPr>
              <w:t xml:space="preserve">не ранее </w:t>
            </w:r>
            <w:r w:rsidR="008D41FC" w:rsidRPr="00E1664A">
              <w:rPr>
                <w:b/>
              </w:rPr>
              <w:t>202</w:t>
            </w:r>
            <w:r w:rsidR="00E1664A" w:rsidRPr="00E1664A">
              <w:rPr>
                <w:b/>
              </w:rPr>
              <w:t>5</w:t>
            </w:r>
            <w:r w:rsidR="008D41FC" w:rsidRPr="00E1664A">
              <w:rPr>
                <w:b/>
              </w:rPr>
              <w:t xml:space="preserve"> года.</w:t>
            </w:r>
            <w:r w:rsidR="008D41FC" w:rsidRPr="00D66DE5">
              <w:t xml:space="preserve"> </w:t>
            </w:r>
          </w:p>
          <w:p w14:paraId="27B49888" w14:textId="77777777" w:rsidR="001D6B11" w:rsidRPr="00D66DE5" w:rsidRDefault="001D6B11" w:rsidP="001D6B11">
            <w:pPr>
              <w:pStyle w:val="a6"/>
              <w:numPr>
                <w:ilvl w:val="0"/>
                <w:numId w:val="8"/>
              </w:numPr>
            </w:pPr>
            <w:r w:rsidRPr="00D66DE5">
              <w:t>Передать Заказчику:</w:t>
            </w:r>
          </w:p>
          <w:p w14:paraId="564C636F" w14:textId="77777777" w:rsidR="001D6B11" w:rsidRPr="00D66DE5" w:rsidRDefault="001D6B11" w:rsidP="001D6B11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руководство по эксплуатации и техническое описание в бумажном виде. </w:t>
            </w:r>
          </w:p>
          <w:p w14:paraId="4A756D01" w14:textId="5D0B2597" w:rsidR="0031515D" w:rsidRPr="00D66DE5" w:rsidRDefault="001D6B11" w:rsidP="00D20354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паспорт, подтверждающий дату производства и соответствие эксплуатационных характеристик товара заверенный печатью Поставщика. </w:t>
            </w:r>
          </w:p>
        </w:tc>
      </w:tr>
    </w:tbl>
    <w:p w14:paraId="4808379E" w14:textId="77777777" w:rsidR="00D25131" w:rsidRPr="00E47003" w:rsidRDefault="00D25131" w:rsidP="004A5D90">
      <w:pPr>
        <w:textAlignment w:val="baseline"/>
        <w:rPr>
          <w:color w:val="auto"/>
        </w:rPr>
      </w:pPr>
    </w:p>
    <w:p w14:paraId="0DA6967D" w14:textId="0816A4E2" w:rsidR="00D25131" w:rsidRDefault="006D43A2" w:rsidP="00D871BC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4AE7EA7D" w14:textId="77777777" w:rsidR="00D25131" w:rsidRDefault="00D25131" w:rsidP="004A5D90">
      <w:pPr>
        <w:ind w:firstLine="397"/>
        <w:jc w:val="both"/>
        <w:rPr>
          <w:rStyle w:val="s0"/>
          <w:color w:val="auto"/>
        </w:rPr>
      </w:pPr>
    </w:p>
    <w:p w14:paraId="0C7B1D5E" w14:textId="34D3FCE5" w:rsidR="00FC2B4E" w:rsidRPr="00E47003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Примечание.</w:t>
      </w:r>
    </w:p>
    <w:p w14:paraId="42C86E10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65F169EB" w14:textId="0FADFB48" w:rsidR="00E5488D" w:rsidRDefault="006D43A2" w:rsidP="00D20354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208DC270" w14:textId="77777777" w:rsidR="00D20354" w:rsidRDefault="00D20354" w:rsidP="00D20354">
      <w:pPr>
        <w:ind w:firstLine="397"/>
        <w:jc w:val="both"/>
        <w:rPr>
          <w:rStyle w:val="s0"/>
          <w:color w:val="auto"/>
        </w:rPr>
      </w:pPr>
    </w:p>
    <w:p w14:paraId="79690EE3" w14:textId="77777777" w:rsidR="00D20354" w:rsidRPr="00D20354" w:rsidRDefault="00D20354" w:rsidP="00D20354">
      <w:pPr>
        <w:ind w:firstLine="397"/>
        <w:jc w:val="both"/>
        <w:rPr>
          <w:color w:val="auto"/>
        </w:rPr>
      </w:pPr>
    </w:p>
    <w:p w14:paraId="7645E7A3" w14:textId="77777777" w:rsidR="0016774C" w:rsidRPr="0016774C" w:rsidRDefault="0016774C" w:rsidP="0016774C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16774C">
        <w:rPr>
          <w:rFonts w:ascii="Times New Roman" w:hAnsi="Times New Roman" w:cs="Times New Roman"/>
          <w:b/>
          <w:sz w:val="24"/>
          <w:szCs w:val="24"/>
        </w:rPr>
        <w:t>Заместитель Председателя Правления – Технический директора</w:t>
      </w:r>
      <w:r w:rsidRPr="0016774C">
        <w:rPr>
          <w:rFonts w:ascii="Times New Roman" w:hAnsi="Times New Roman" w:cs="Times New Roman"/>
          <w:b/>
          <w:sz w:val="24"/>
          <w:szCs w:val="24"/>
        </w:rPr>
        <w:tab/>
      </w:r>
      <w:r w:rsidRPr="0016774C">
        <w:rPr>
          <w:rFonts w:ascii="Times New Roman" w:hAnsi="Times New Roman" w:cs="Times New Roman"/>
          <w:b/>
          <w:sz w:val="24"/>
          <w:szCs w:val="24"/>
        </w:rPr>
        <w:tab/>
      </w:r>
      <w:r w:rsidRPr="0016774C">
        <w:rPr>
          <w:rFonts w:ascii="Times New Roman" w:hAnsi="Times New Roman" w:cs="Times New Roman"/>
          <w:b/>
          <w:sz w:val="24"/>
          <w:szCs w:val="24"/>
        </w:rPr>
        <w:tab/>
      </w:r>
      <w:r w:rsidRPr="0016774C">
        <w:rPr>
          <w:rFonts w:ascii="Times New Roman" w:hAnsi="Times New Roman" w:cs="Times New Roman"/>
          <w:b/>
          <w:sz w:val="24"/>
          <w:szCs w:val="24"/>
        </w:rPr>
        <w:tab/>
      </w:r>
      <w:r w:rsidRPr="0016774C">
        <w:rPr>
          <w:rFonts w:ascii="Times New Roman" w:hAnsi="Times New Roman" w:cs="Times New Roman"/>
          <w:b/>
          <w:sz w:val="24"/>
          <w:szCs w:val="24"/>
        </w:rPr>
        <w:tab/>
        <w:t>____________________ Оспанов Е.М.</w:t>
      </w:r>
    </w:p>
    <w:p w14:paraId="72D44528" w14:textId="77777777" w:rsidR="0016774C" w:rsidRPr="0016774C" w:rsidRDefault="0016774C" w:rsidP="0016774C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1DFF69CE" w14:textId="77777777" w:rsidR="0016774C" w:rsidRPr="0016774C" w:rsidRDefault="0016774C" w:rsidP="0016774C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6A8ABD3B" w14:textId="77777777" w:rsidR="0016774C" w:rsidRPr="0016774C" w:rsidRDefault="0016774C" w:rsidP="0016774C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678A5F84" w14:textId="77777777" w:rsidR="0016774C" w:rsidRPr="0016774C" w:rsidRDefault="0016774C" w:rsidP="0016774C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1030B7C8" w14:textId="427F380D" w:rsidR="007354D9" w:rsidRPr="004A5D90" w:rsidRDefault="0016774C" w:rsidP="0016774C">
      <w:pPr>
        <w:pStyle w:val="a8"/>
        <w:rPr>
          <w:rStyle w:val="s0"/>
          <w:b/>
          <w:color w:val="auto"/>
          <w:sz w:val="24"/>
          <w:szCs w:val="24"/>
        </w:rPr>
      </w:pPr>
      <w:r w:rsidRPr="0016774C">
        <w:rPr>
          <w:rFonts w:ascii="Times New Roman" w:hAnsi="Times New Roman" w:cs="Times New Roman"/>
          <w:b/>
          <w:sz w:val="24"/>
          <w:szCs w:val="24"/>
        </w:rPr>
        <w:t xml:space="preserve">Начальника Отдела инфраструктуры и  энергетики                                                               </w:t>
      </w:r>
      <w:r w:rsidRPr="0016774C">
        <w:rPr>
          <w:rFonts w:ascii="Times New Roman" w:hAnsi="Times New Roman" w:cs="Times New Roman"/>
          <w:b/>
          <w:sz w:val="24"/>
          <w:szCs w:val="24"/>
        </w:rPr>
        <w:tab/>
        <w:t>____________________ Ордатаев К.Т.</w:t>
      </w:r>
    </w:p>
    <w:sectPr w:rsidR="007354D9" w:rsidRPr="004A5D90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07EEB"/>
    <w:rsid w:val="00017A3D"/>
    <w:rsid w:val="00035617"/>
    <w:rsid w:val="00041AE9"/>
    <w:rsid w:val="000662A0"/>
    <w:rsid w:val="0007149C"/>
    <w:rsid w:val="00075EFF"/>
    <w:rsid w:val="0008379C"/>
    <w:rsid w:val="000B366F"/>
    <w:rsid w:val="000B7AAF"/>
    <w:rsid w:val="000C0D8D"/>
    <w:rsid w:val="000C5A50"/>
    <w:rsid w:val="000D003F"/>
    <w:rsid w:val="000D0186"/>
    <w:rsid w:val="000E08FA"/>
    <w:rsid w:val="000E3226"/>
    <w:rsid w:val="000F1341"/>
    <w:rsid w:val="00121380"/>
    <w:rsid w:val="00127A1C"/>
    <w:rsid w:val="00136527"/>
    <w:rsid w:val="00146E0A"/>
    <w:rsid w:val="001529F1"/>
    <w:rsid w:val="0016774C"/>
    <w:rsid w:val="00175E3F"/>
    <w:rsid w:val="00194845"/>
    <w:rsid w:val="001A2100"/>
    <w:rsid w:val="001B5324"/>
    <w:rsid w:val="001B67F9"/>
    <w:rsid w:val="001B7612"/>
    <w:rsid w:val="001C5F50"/>
    <w:rsid w:val="001D54A4"/>
    <w:rsid w:val="001D6B11"/>
    <w:rsid w:val="0020115D"/>
    <w:rsid w:val="0021225F"/>
    <w:rsid w:val="00215A90"/>
    <w:rsid w:val="00215FAC"/>
    <w:rsid w:val="002170DA"/>
    <w:rsid w:val="00224927"/>
    <w:rsid w:val="0024103E"/>
    <w:rsid w:val="0024298E"/>
    <w:rsid w:val="00281E51"/>
    <w:rsid w:val="00282F77"/>
    <w:rsid w:val="00283AE5"/>
    <w:rsid w:val="002A36AF"/>
    <w:rsid w:val="002B6B92"/>
    <w:rsid w:val="002C6D5D"/>
    <w:rsid w:val="002D3C82"/>
    <w:rsid w:val="002E14BC"/>
    <w:rsid w:val="002E690F"/>
    <w:rsid w:val="002E7E88"/>
    <w:rsid w:val="002F272B"/>
    <w:rsid w:val="002F28D0"/>
    <w:rsid w:val="002F64C9"/>
    <w:rsid w:val="00303363"/>
    <w:rsid w:val="00307C71"/>
    <w:rsid w:val="0031515D"/>
    <w:rsid w:val="00322DAE"/>
    <w:rsid w:val="003420E9"/>
    <w:rsid w:val="00382809"/>
    <w:rsid w:val="0038671D"/>
    <w:rsid w:val="003931DC"/>
    <w:rsid w:val="0039637A"/>
    <w:rsid w:val="003A1518"/>
    <w:rsid w:val="003B0D0E"/>
    <w:rsid w:val="003B5194"/>
    <w:rsid w:val="003B5C0F"/>
    <w:rsid w:val="003C4289"/>
    <w:rsid w:val="003D21F8"/>
    <w:rsid w:val="003E4925"/>
    <w:rsid w:val="003F7721"/>
    <w:rsid w:val="00417995"/>
    <w:rsid w:val="00435800"/>
    <w:rsid w:val="00436649"/>
    <w:rsid w:val="00457E79"/>
    <w:rsid w:val="004666D0"/>
    <w:rsid w:val="0049396F"/>
    <w:rsid w:val="004955E5"/>
    <w:rsid w:val="004A5D90"/>
    <w:rsid w:val="004A7FFC"/>
    <w:rsid w:val="004B1A0F"/>
    <w:rsid w:val="004C3D4A"/>
    <w:rsid w:val="004D08CE"/>
    <w:rsid w:val="004F6017"/>
    <w:rsid w:val="0050041D"/>
    <w:rsid w:val="005009DE"/>
    <w:rsid w:val="00517008"/>
    <w:rsid w:val="00517CE9"/>
    <w:rsid w:val="00534214"/>
    <w:rsid w:val="005603E0"/>
    <w:rsid w:val="005728A4"/>
    <w:rsid w:val="00590DF2"/>
    <w:rsid w:val="005A1654"/>
    <w:rsid w:val="005C3DFF"/>
    <w:rsid w:val="005C4172"/>
    <w:rsid w:val="005F2E15"/>
    <w:rsid w:val="005F7542"/>
    <w:rsid w:val="00603234"/>
    <w:rsid w:val="006073BA"/>
    <w:rsid w:val="00607B57"/>
    <w:rsid w:val="00611935"/>
    <w:rsid w:val="00614BD0"/>
    <w:rsid w:val="00624568"/>
    <w:rsid w:val="0062637E"/>
    <w:rsid w:val="0064554A"/>
    <w:rsid w:val="00671402"/>
    <w:rsid w:val="00691ECA"/>
    <w:rsid w:val="00694DC3"/>
    <w:rsid w:val="006A08FD"/>
    <w:rsid w:val="006B09BB"/>
    <w:rsid w:val="006C34C4"/>
    <w:rsid w:val="006C7DC6"/>
    <w:rsid w:val="006D43A2"/>
    <w:rsid w:val="006F5D72"/>
    <w:rsid w:val="007030B4"/>
    <w:rsid w:val="007055C7"/>
    <w:rsid w:val="00707B59"/>
    <w:rsid w:val="00713DD5"/>
    <w:rsid w:val="007220CD"/>
    <w:rsid w:val="007311ED"/>
    <w:rsid w:val="007354D9"/>
    <w:rsid w:val="00737097"/>
    <w:rsid w:val="00740157"/>
    <w:rsid w:val="00743192"/>
    <w:rsid w:val="00760C74"/>
    <w:rsid w:val="00765FB6"/>
    <w:rsid w:val="007826D8"/>
    <w:rsid w:val="00786779"/>
    <w:rsid w:val="00795A63"/>
    <w:rsid w:val="007D3915"/>
    <w:rsid w:val="007D6D36"/>
    <w:rsid w:val="007F35E0"/>
    <w:rsid w:val="00801AA0"/>
    <w:rsid w:val="00801CE2"/>
    <w:rsid w:val="00820280"/>
    <w:rsid w:val="00825E13"/>
    <w:rsid w:val="00835C4B"/>
    <w:rsid w:val="00836E8B"/>
    <w:rsid w:val="00845F12"/>
    <w:rsid w:val="00853EE3"/>
    <w:rsid w:val="00854C30"/>
    <w:rsid w:val="00855202"/>
    <w:rsid w:val="008634A3"/>
    <w:rsid w:val="00885034"/>
    <w:rsid w:val="00897966"/>
    <w:rsid w:val="008C1476"/>
    <w:rsid w:val="008C5287"/>
    <w:rsid w:val="008D41FC"/>
    <w:rsid w:val="008E410D"/>
    <w:rsid w:val="008E52C6"/>
    <w:rsid w:val="008E56FE"/>
    <w:rsid w:val="008F68F7"/>
    <w:rsid w:val="00910C42"/>
    <w:rsid w:val="009459A4"/>
    <w:rsid w:val="00947806"/>
    <w:rsid w:val="0097425B"/>
    <w:rsid w:val="009747F9"/>
    <w:rsid w:val="00976F8D"/>
    <w:rsid w:val="009817C7"/>
    <w:rsid w:val="0098631C"/>
    <w:rsid w:val="00986852"/>
    <w:rsid w:val="00992AAF"/>
    <w:rsid w:val="009A7FF0"/>
    <w:rsid w:val="009B4A6C"/>
    <w:rsid w:val="009B6D3B"/>
    <w:rsid w:val="009D5FEF"/>
    <w:rsid w:val="009D66BF"/>
    <w:rsid w:val="009E5BE6"/>
    <w:rsid w:val="009F18B9"/>
    <w:rsid w:val="00A60268"/>
    <w:rsid w:val="00A862CB"/>
    <w:rsid w:val="00A90FD3"/>
    <w:rsid w:val="00A918AD"/>
    <w:rsid w:val="00A9786B"/>
    <w:rsid w:val="00AA3880"/>
    <w:rsid w:val="00AA48DB"/>
    <w:rsid w:val="00AB60DD"/>
    <w:rsid w:val="00AD272C"/>
    <w:rsid w:val="00AF4D0B"/>
    <w:rsid w:val="00B22C62"/>
    <w:rsid w:val="00B4078A"/>
    <w:rsid w:val="00B45F9D"/>
    <w:rsid w:val="00B4772D"/>
    <w:rsid w:val="00B77722"/>
    <w:rsid w:val="00B85DC5"/>
    <w:rsid w:val="00B8687A"/>
    <w:rsid w:val="00B87D86"/>
    <w:rsid w:val="00BA37F1"/>
    <w:rsid w:val="00BA5552"/>
    <w:rsid w:val="00BC3552"/>
    <w:rsid w:val="00BC57BD"/>
    <w:rsid w:val="00BD05A1"/>
    <w:rsid w:val="00BD159C"/>
    <w:rsid w:val="00BD7613"/>
    <w:rsid w:val="00BE47A6"/>
    <w:rsid w:val="00BF613A"/>
    <w:rsid w:val="00C0448B"/>
    <w:rsid w:val="00C06299"/>
    <w:rsid w:val="00C23012"/>
    <w:rsid w:val="00C35E81"/>
    <w:rsid w:val="00C43F35"/>
    <w:rsid w:val="00C47239"/>
    <w:rsid w:val="00C529DD"/>
    <w:rsid w:val="00C71089"/>
    <w:rsid w:val="00C763F7"/>
    <w:rsid w:val="00C900D6"/>
    <w:rsid w:val="00C9020A"/>
    <w:rsid w:val="00C96541"/>
    <w:rsid w:val="00CA076D"/>
    <w:rsid w:val="00CA498B"/>
    <w:rsid w:val="00CA7C0B"/>
    <w:rsid w:val="00CB379A"/>
    <w:rsid w:val="00CC5A02"/>
    <w:rsid w:val="00CD1C03"/>
    <w:rsid w:val="00CD302E"/>
    <w:rsid w:val="00CD5B75"/>
    <w:rsid w:val="00CE5ED3"/>
    <w:rsid w:val="00CF3C7D"/>
    <w:rsid w:val="00D05736"/>
    <w:rsid w:val="00D05F30"/>
    <w:rsid w:val="00D10A06"/>
    <w:rsid w:val="00D13AAB"/>
    <w:rsid w:val="00D20354"/>
    <w:rsid w:val="00D2117F"/>
    <w:rsid w:val="00D219C4"/>
    <w:rsid w:val="00D23AD8"/>
    <w:rsid w:val="00D25131"/>
    <w:rsid w:val="00D316AE"/>
    <w:rsid w:val="00D45936"/>
    <w:rsid w:val="00D46499"/>
    <w:rsid w:val="00D5689C"/>
    <w:rsid w:val="00D56913"/>
    <w:rsid w:val="00D639A2"/>
    <w:rsid w:val="00D66DE5"/>
    <w:rsid w:val="00D82F67"/>
    <w:rsid w:val="00D856A0"/>
    <w:rsid w:val="00D871BC"/>
    <w:rsid w:val="00D9620B"/>
    <w:rsid w:val="00DA25A4"/>
    <w:rsid w:val="00DB1501"/>
    <w:rsid w:val="00DB21D0"/>
    <w:rsid w:val="00DB5DFC"/>
    <w:rsid w:val="00DC1869"/>
    <w:rsid w:val="00DE7A53"/>
    <w:rsid w:val="00DF07C9"/>
    <w:rsid w:val="00E03550"/>
    <w:rsid w:val="00E03579"/>
    <w:rsid w:val="00E13455"/>
    <w:rsid w:val="00E1664A"/>
    <w:rsid w:val="00E43DB4"/>
    <w:rsid w:val="00E43E4F"/>
    <w:rsid w:val="00E47003"/>
    <w:rsid w:val="00E52562"/>
    <w:rsid w:val="00E5488D"/>
    <w:rsid w:val="00E57767"/>
    <w:rsid w:val="00E717A8"/>
    <w:rsid w:val="00E71AE7"/>
    <w:rsid w:val="00E916A6"/>
    <w:rsid w:val="00EA26C9"/>
    <w:rsid w:val="00EA2E31"/>
    <w:rsid w:val="00ED49F8"/>
    <w:rsid w:val="00EF1E47"/>
    <w:rsid w:val="00EF4711"/>
    <w:rsid w:val="00EF6F6B"/>
    <w:rsid w:val="00F02FA5"/>
    <w:rsid w:val="00F1419B"/>
    <w:rsid w:val="00F33F26"/>
    <w:rsid w:val="00F3540D"/>
    <w:rsid w:val="00F45EE1"/>
    <w:rsid w:val="00F5278C"/>
    <w:rsid w:val="00F5535B"/>
    <w:rsid w:val="00F63B6E"/>
    <w:rsid w:val="00F67E36"/>
    <w:rsid w:val="00F747B5"/>
    <w:rsid w:val="00F9045E"/>
    <w:rsid w:val="00F953FF"/>
    <w:rsid w:val="00FC2B4E"/>
    <w:rsid w:val="00FC41F6"/>
    <w:rsid w:val="00FD585A"/>
    <w:rsid w:val="00FF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437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14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C5377-3155-4C23-8C9B-8B682B8E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1575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Сакен Бакимов</cp:lastModifiedBy>
  <cp:revision>2</cp:revision>
  <cp:lastPrinted>2025-01-30T07:40:00Z</cp:lastPrinted>
  <dcterms:created xsi:type="dcterms:W3CDTF">2025-12-08T05:34:00Z</dcterms:created>
  <dcterms:modified xsi:type="dcterms:W3CDTF">2025-12-08T05:34:00Z</dcterms:modified>
</cp:coreProperties>
</file>