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17B5C63" w14:textId="21B51FEE" w:rsidR="00D969D9" w:rsidRPr="002D6133" w:rsidRDefault="00D969D9" w:rsidP="00F06D73">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w:t>
      </w:r>
      <w:r w:rsidR="002841D5">
        <w:rPr>
          <w:rFonts w:ascii="Times New Roman" w:eastAsia="Times New Roman" w:hAnsi="Times New Roman" w:cs="Times New Roman"/>
          <w:sz w:val="24"/>
          <w:szCs w:val="24"/>
          <w:lang w:val="kk-KZ" w:eastAsia="ru-RU"/>
        </w:rPr>
        <w:t>3</w:t>
      </w:r>
      <w:r w:rsidRPr="002D6133">
        <w:rPr>
          <w:rFonts w:ascii="Times New Roman" w:eastAsia="Times New Roman" w:hAnsi="Times New Roman" w:cs="Times New Roman"/>
          <w:sz w:val="24"/>
          <w:szCs w:val="24"/>
          <w:lang w:val="kk-KZ" w:eastAsia="ru-RU"/>
        </w:rPr>
        <w:t xml:space="preserve"> қосымша</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5E111B2D"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00623705">
        <w:rPr>
          <w:rFonts w:ascii="Times New Roman" w:eastAsia="Times New Roman" w:hAnsi="Times New Roman" w:cs="Times New Roman"/>
          <w:b/>
          <w:sz w:val="24"/>
          <w:szCs w:val="24"/>
          <w:lang w:val="kk-KZ" w:eastAsia="ru-RU"/>
        </w:rPr>
        <w:t>20 кВА</w:t>
      </w:r>
      <w:r w:rsidR="00623705" w:rsidRPr="002D6133">
        <w:rPr>
          <w:rFonts w:ascii="Times New Roman" w:eastAsia="Times New Roman" w:hAnsi="Times New Roman" w:cs="Times New Roman"/>
          <w:b/>
          <w:sz w:val="24"/>
          <w:szCs w:val="24"/>
          <w:lang w:val="kk-KZ" w:eastAsia="ru-RU"/>
        </w:rPr>
        <w:t xml:space="preserve">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0915"/>
      </w:tblGrid>
      <w:tr w:rsidR="007F0FD7" w:rsidRPr="002D6133" w14:paraId="19674FF9" w14:textId="77777777" w:rsidTr="00623705">
        <w:tc>
          <w:tcPr>
            <w:tcW w:w="3969"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0878F7">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0915"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0878F7" w:rsidRPr="002D6133" w14:paraId="631A0F9A" w14:textId="77777777" w:rsidTr="00623705">
        <w:tc>
          <w:tcPr>
            <w:tcW w:w="3969" w:type="dxa"/>
            <w:tcMar>
              <w:top w:w="45" w:type="dxa"/>
              <w:left w:w="75" w:type="dxa"/>
              <w:bottom w:w="45" w:type="dxa"/>
              <w:right w:w="75" w:type="dxa"/>
            </w:tcMar>
          </w:tcPr>
          <w:p w14:paraId="4CEBA8AA" w14:textId="2E832722" w:rsidR="000878F7" w:rsidRPr="002D6133" w:rsidRDefault="000878F7" w:rsidP="00C9257A">
            <w:pPr>
              <w:spacing w:after="0" w:line="240" w:lineRule="auto"/>
              <w:textAlignment w:val="baseline"/>
              <w:rPr>
                <w:rFonts w:ascii="Times New Roman" w:hAnsi="Times New Roman" w:cs="Times New Roman"/>
                <w:sz w:val="24"/>
                <w:szCs w:val="24"/>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07B26D5C" w14:textId="788112EC" w:rsidR="000878F7" w:rsidRDefault="000878F7" w:rsidP="007F0FD7">
            <w:pPr>
              <w:tabs>
                <w:tab w:val="left" w:pos="1040"/>
              </w:tabs>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0878F7" w:rsidRPr="002D6133" w14:paraId="63622DAB" w14:textId="77777777" w:rsidTr="00623705">
        <w:tc>
          <w:tcPr>
            <w:tcW w:w="3969" w:type="dxa"/>
            <w:tcMar>
              <w:top w:w="45" w:type="dxa"/>
              <w:left w:w="75" w:type="dxa"/>
              <w:bottom w:w="45" w:type="dxa"/>
              <w:right w:w="75" w:type="dxa"/>
            </w:tcMar>
          </w:tcPr>
          <w:p w14:paraId="5BD673EC" w14:textId="342A4201" w:rsidR="000878F7" w:rsidRPr="002D6133" w:rsidRDefault="000878F7" w:rsidP="00C9257A">
            <w:pPr>
              <w:spacing w:after="0" w:line="240" w:lineRule="auto"/>
              <w:textAlignment w:val="baseline"/>
              <w:rPr>
                <w:rFonts w:ascii="Times New Roman" w:hAnsi="Times New Roman" w:cs="Times New Roman"/>
                <w:sz w:val="24"/>
                <w:szCs w:val="24"/>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4D2A1B32" w14:textId="74776806" w:rsidR="000878F7" w:rsidRDefault="00133840" w:rsidP="007F0FD7">
            <w:pPr>
              <w:tabs>
                <w:tab w:val="left" w:pos="1040"/>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Дана</w:t>
            </w:r>
          </w:p>
        </w:tc>
      </w:tr>
      <w:tr w:rsidR="000878F7" w:rsidRPr="002D6133" w14:paraId="40A819C2" w14:textId="77777777" w:rsidTr="00623705">
        <w:tc>
          <w:tcPr>
            <w:tcW w:w="3969" w:type="dxa"/>
            <w:tcMar>
              <w:top w:w="45" w:type="dxa"/>
              <w:left w:w="75" w:type="dxa"/>
              <w:bottom w:w="45" w:type="dxa"/>
              <w:right w:w="75" w:type="dxa"/>
            </w:tcMar>
          </w:tcPr>
          <w:p w14:paraId="3F0A58B8" w14:textId="7A126C83" w:rsidR="000878F7" w:rsidRPr="002D6133" w:rsidRDefault="000878F7" w:rsidP="00C9257A">
            <w:pPr>
              <w:spacing w:after="0" w:line="240" w:lineRule="auto"/>
              <w:textAlignment w:val="baseline"/>
              <w:rPr>
                <w:rFonts w:ascii="Times New Roman" w:hAnsi="Times New Roman" w:cs="Times New Roman"/>
                <w:sz w:val="24"/>
                <w:szCs w:val="24"/>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0AFA5553" w14:textId="71923F44" w:rsidR="000878F7" w:rsidRDefault="000878F7" w:rsidP="007F0FD7">
            <w:pPr>
              <w:tabs>
                <w:tab w:val="left" w:pos="1040"/>
              </w:tabs>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p>
        </w:tc>
      </w:tr>
      <w:tr w:rsidR="00C32922" w:rsidRPr="002D6133" w14:paraId="132919FE" w14:textId="77777777" w:rsidTr="00623705">
        <w:tc>
          <w:tcPr>
            <w:tcW w:w="3969" w:type="dxa"/>
            <w:tcMar>
              <w:top w:w="45" w:type="dxa"/>
              <w:left w:w="75" w:type="dxa"/>
              <w:bottom w:w="45" w:type="dxa"/>
              <w:right w:w="75" w:type="dxa"/>
            </w:tcMar>
          </w:tcPr>
          <w:p w14:paraId="1F628EAE" w14:textId="3F5CB102" w:rsidR="00C32922" w:rsidRPr="002D6133" w:rsidRDefault="00C32922" w:rsidP="00C9257A">
            <w:pPr>
              <w:spacing w:after="0" w:line="240" w:lineRule="auto"/>
              <w:textAlignment w:val="baseline"/>
              <w:rPr>
                <w:rFonts w:ascii="Times New Roman" w:hAnsi="Times New Roman" w:cs="Times New Roman"/>
                <w:sz w:val="24"/>
                <w:szCs w:val="24"/>
              </w:rPr>
            </w:pPr>
            <w:proofErr w:type="spellStart"/>
            <w:r w:rsidRPr="00C32922">
              <w:rPr>
                <w:rFonts w:ascii="Times New Roman" w:hAnsi="Times New Roman" w:cs="Times New Roman"/>
                <w:sz w:val="24"/>
                <w:szCs w:val="24"/>
              </w:rPr>
              <w:t>Бірлі</w:t>
            </w:r>
            <w:proofErr w:type="gramStart"/>
            <w:r w:rsidRPr="00C32922">
              <w:rPr>
                <w:rFonts w:ascii="Times New Roman" w:hAnsi="Times New Roman" w:cs="Times New Roman"/>
                <w:sz w:val="24"/>
                <w:szCs w:val="24"/>
              </w:rPr>
              <w:t>к</w:t>
            </w:r>
            <w:proofErr w:type="spellEnd"/>
            <w:proofErr w:type="gram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бағасы</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қосымша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құн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салығын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қоспағанда</w:t>
            </w:r>
            <w:proofErr w:type="spellEnd"/>
            <w:r w:rsidRPr="00C32922">
              <w:rPr>
                <w:rFonts w:ascii="Times New Roman" w:hAnsi="Times New Roman" w:cs="Times New Roman"/>
                <w:sz w:val="24"/>
                <w:szCs w:val="24"/>
              </w:rPr>
              <w:t>*</w:t>
            </w:r>
          </w:p>
        </w:tc>
        <w:tc>
          <w:tcPr>
            <w:tcW w:w="10915" w:type="dxa"/>
            <w:tcMar>
              <w:top w:w="45" w:type="dxa"/>
              <w:left w:w="75" w:type="dxa"/>
              <w:bottom w:w="45" w:type="dxa"/>
              <w:right w:w="75" w:type="dxa"/>
            </w:tcMar>
          </w:tcPr>
          <w:p w14:paraId="23085EC9" w14:textId="77777777" w:rsidR="00C32922" w:rsidRPr="00C32922" w:rsidRDefault="00C32922" w:rsidP="007F0FD7">
            <w:pPr>
              <w:tabs>
                <w:tab w:val="left" w:pos="1040"/>
              </w:tabs>
              <w:spacing w:after="0" w:line="240" w:lineRule="auto"/>
              <w:rPr>
                <w:rFonts w:ascii="Times New Roman" w:eastAsia="Times New Roman" w:hAnsi="Times New Roman" w:cs="Times New Roman"/>
                <w:sz w:val="24"/>
                <w:szCs w:val="24"/>
                <w:lang w:eastAsia="ru-RU"/>
              </w:rPr>
            </w:pPr>
          </w:p>
        </w:tc>
      </w:tr>
      <w:tr w:rsidR="00C32922" w:rsidRPr="002D6133" w14:paraId="200CD13E" w14:textId="77777777" w:rsidTr="00623705">
        <w:tc>
          <w:tcPr>
            <w:tcW w:w="3969" w:type="dxa"/>
            <w:tcMar>
              <w:top w:w="45" w:type="dxa"/>
              <w:left w:w="75" w:type="dxa"/>
              <w:bottom w:w="45" w:type="dxa"/>
              <w:right w:w="75" w:type="dxa"/>
            </w:tcMar>
          </w:tcPr>
          <w:p w14:paraId="6C109FE0" w14:textId="61FF7E94" w:rsidR="00C32922" w:rsidRPr="002D6133" w:rsidRDefault="00C32922" w:rsidP="00C9257A">
            <w:pPr>
              <w:spacing w:after="0" w:line="240" w:lineRule="auto"/>
              <w:textAlignment w:val="baseline"/>
              <w:rPr>
                <w:rFonts w:ascii="Times New Roman" w:hAnsi="Times New Roman" w:cs="Times New Roman"/>
                <w:sz w:val="24"/>
                <w:szCs w:val="24"/>
              </w:rPr>
            </w:pPr>
            <w:proofErr w:type="spellStart"/>
            <w:r w:rsidRPr="00C32922">
              <w:rPr>
                <w:rFonts w:ascii="Times New Roman" w:hAnsi="Times New Roman" w:cs="Times New Roman"/>
                <w:sz w:val="24"/>
                <w:szCs w:val="24"/>
              </w:rPr>
              <w:t>Қосымша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құн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салығын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қоспағанда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сатып</w:t>
            </w:r>
            <w:proofErr w:type="spellEnd"/>
            <w:r w:rsidRPr="00C32922">
              <w:rPr>
                <w:rFonts w:ascii="Times New Roman" w:hAnsi="Times New Roman" w:cs="Times New Roman"/>
                <w:sz w:val="24"/>
                <w:szCs w:val="24"/>
              </w:rPr>
              <w:t xml:space="preserve"> </w:t>
            </w:r>
            <w:proofErr w:type="spellStart"/>
            <w:proofErr w:type="gramStart"/>
            <w:r w:rsidRPr="00C32922">
              <w:rPr>
                <w:rFonts w:ascii="Times New Roman" w:hAnsi="Times New Roman" w:cs="Times New Roman"/>
                <w:sz w:val="24"/>
                <w:szCs w:val="24"/>
              </w:rPr>
              <w:t>алу</w:t>
            </w:r>
            <w:proofErr w:type="gramEnd"/>
            <w:r w:rsidRPr="00C32922">
              <w:rPr>
                <w:rFonts w:ascii="Times New Roman" w:hAnsi="Times New Roman" w:cs="Times New Roman"/>
                <w:sz w:val="24"/>
                <w:szCs w:val="24"/>
              </w:rPr>
              <w:t>ға</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бөлінген</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жалпы</w:t>
            </w:r>
            <w:proofErr w:type="spellEnd"/>
            <w:r w:rsidRPr="00C32922">
              <w:rPr>
                <w:rFonts w:ascii="Times New Roman" w:hAnsi="Times New Roman" w:cs="Times New Roman"/>
                <w:sz w:val="24"/>
                <w:szCs w:val="24"/>
              </w:rPr>
              <w:t xml:space="preserve"> сома*</w:t>
            </w:r>
          </w:p>
        </w:tc>
        <w:tc>
          <w:tcPr>
            <w:tcW w:w="10915" w:type="dxa"/>
            <w:tcMar>
              <w:top w:w="45" w:type="dxa"/>
              <w:left w:w="75" w:type="dxa"/>
              <w:bottom w:w="45" w:type="dxa"/>
              <w:right w:w="75" w:type="dxa"/>
            </w:tcMar>
          </w:tcPr>
          <w:p w14:paraId="54D23A20" w14:textId="77777777" w:rsidR="00C32922" w:rsidRPr="00C32922" w:rsidRDefault="00C32922" w:rsidP="007F0FD7">
            <w:pPr>
              <w:tabs>
                <w:tab w:val="left" w:pos="1040"/>
              </w:tabs>
              <w:spacing w:after="0" w:line="240" w:lineRule="auto"/>
              <w:rPr>
                <w:rFonts w:ascii="Times New Roman" w:eastAsia="Times New Roman" w:hAnsi="Times New Roman" w:cs="Times New Roman"/>
                <w:sz w:val="24"/>
                <w:szCs w:val="24"/>
                <w:lang w:eastAsia="ru-RU"/>
              </w:rPr>
            </w:pPr>
          </w:p>
        </w:tc>
      </w:tr>
      <w:tr w:rsidR="00C32922" w:rsidRPr="004601A9" w14:paraId="4E8A8096" w14:textId="77777777" w:rsidTr="00623705">
        <w:tc>
          <w:tcPr>
            <w:tcW w:w="3969" w:type="dxa"/>
            <w:tcMar>
              <w:top w:w="45" w:type="dxa"/>
              <w:left w:w="75" w:type="dxa"/>
              <w:bottom w:w="45" w:type="dxa"/>
              <w:right w:w="75" w:type="dxa"/>
            </w:tcMar>
            <w:hideMark/>
          </w:tcPr>
          <w:p w14:paraId="627C97DE" w14:textId="14181F7D"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hideMark/>
          </w:tcPr>
          <w:p w14:paraId="3E4B27D9" w14:textId="28B2B035" w:rsidR="004601A9" w:rsidRPr="004601A9" w:rsidRDefault="004601A9" w:rsidP="004601A9">
            <w:pPr>
              <w:tabs>
                <w:tab w:val="left" w:pos="1040"/>
              </w:tabs>
              <w:spacing w:after="0" w:line="240" w:lineRule="auto"/>
              <w:rPr>
                <w:rFonts w:ascii="Times New Roman" w:eastAsia="Times New Roman" w:hAnsi="Times New Roman" w:cs="Times New Roman"/>
                <w:sz w:val="24"/>
                <w:szCs w:val="24"/>
                <w:lang w:eastAsia="ru-RU"/>
              </w:rPr>
            </w:pPr>
            <w:r w:rsidRPr="004601A9">
              <w:rPr>
                <w:rFonts w:ascii="Times New Roman" w:eastAsia="Times New Roman" w:hAnsi="Times New Roman" w:cs="Times New Roman"/>
                <w:sz w:val="24"/>
                <w:szCs w:val="24"/>
                <w:lang w:val="en-US" w:eastAsia="ru-RU"/>
              </w:rPr>
              <w:t>DDP</w:t>
            </w:r>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термині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келу</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орнын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көрсете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отырып</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қолданылады</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Бұ</w:t>
            </w:r>
            <w:proofErr w:type="gramStart"/>
            <w:r w:rsidRPr="004601A9">
              <w:rPr>
                <w:rFonts w:ascii="Times New Roman" w:eastAsia="Times New Roman" w:hAnsi="Times New Roman" w:cs="Times New Roman"/>
                <w:sz w:val="24"/>
                <w:szCs w:val="24"/>
                <w:lang w:eastAsia="ru-RU"/>
              </w:rPr>
              <w:t>л</w:t>
            </w:r>
            <w:proofErr w:type="spellEnd"/>
            <w:proofErr w:type="gram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сатып</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алушының</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елінде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көрсетілген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жерге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тауар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жеткізілгеннен</w:t>
            </w:r>
            <w:proofErr w:type="spellEnd"/>
          </w:p>
          <w:p w14:paraId="64448805" w14:textId="77777777" w:rsidR="004601A9" w:rsidRPr="004601A9" w:rsidRDefault="004601A9" w:rsidP="004601A9">
            <w:pPr>
              <w:tabs>
                <w:tab w:val="left" w:pos="1040"/>
              </w:tabs>
              <w:spacing w:after="0" w:line="240" w:lineRule="auto"/>
              <w:rPr>
                <w:rFonts w:ascii="Times New Roman" w:eastAsia="Times New Roman" w:hAnsi="Times New Roman" w:cs="Times New Roman"/>
                <w:sz w:val="24"/>
                <w:szCs w:val="24"/>
                <w:lang w:eastAsia="ru-RU"/>
              </w:rPr>
            </w:pPr>
            <w:proofErr w:type="spellStart"/>
            <w:r w:rsidRPr="004601A9">
              <w:rPr>
                <w:rFonts w:ascii="Times New Roman" w:eastAsia="Times New Roman" w:hAnsi="Times New Roman" w:cs="Times New Roman"/>
                <w:sz w:val="24"/>
                <w:szCs w:val="24"/>
                <w:lang w:eastAsia="ru-RU"/>
              </w:rPr>
              <w:t>кейін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сатушының</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жауапкершілі</w:t>
            </w:r>
            <w:proofErr w:type="gramStart"/>
            <w:r w:rsidRPr="004601A9">
              <w:rPr>
                <w:rFonts w:ascii="Times New Roman" w:eastAsia="Times New Roman" w:hAnsi="Times New Roman" w:cs="Times New Roman"/>
                <w:sz w:val="24"/>
                <w:szCs w:val="24"/>
                <w:lang w:eastAsia="ru-RU"/>
              </w:rPr>
              <w:t>гі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ая</w:t>
            </w:r>
            <w:proofErr w:type="gramEnd"/>
            <w:r w:rsidRPr="004601A9">
              <w:rPr>
                <w:rFonts w:ascii="Times New Roman" w:eastAsia="Times New Roman" w:hAnsi="Times New Roman" w:cs="Times New Roman"/>
                <w:sz w:val="24"/>
                <w:szCs w:val="24"/>
                <w:lang w:eastAsia="ru-RU"/>
              </w:rPr>
              <w:t>қталатынын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білдіреді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Жүктерді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жеткізу</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бойынша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барлық</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тәуекелдер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барлық</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шығыстар</w:t>
            </w:r>
            <w:proofErr w:type="spellEnd"/>
          </w:p>
          <w:p w14:paraId="34232001" w14:textId="77777777" w:rsidR="004601A9" w:rsidRPr="004601A9" w:rsidRDefault="004601A9" w:rsidP="004601A9">
            <w:pPr>
              <w:tabs>
                <w:tab w:val="left" w:pos="1040"/>
              </w:tabs>
              <w:spacing w:after="0" w:line="240" w:lineRule="auto"/>
              <w:rPr>
                <w:rFonts w:ascii="Times New Roman" w:eastAsia="Times New Roman" w:hAnsi="Times New Roman" w:cs="Times New Roman"/>
                <w:sz w:val="24"/>
                <w:szCs w:val="24"/>
                <w:lang w:eastAsia="ru-RU"/>
              </w:rPr>
            </w:pPr>
            <w:r w:rsidRPr="004601A9">
              <w:rPr>
                <w:rFonts w:ascii="Times New Roman" w:eastAsia="Times New Roman" w:hAnsi="Times New Roman" w:cs="Times New Roman"/>
                <w:sz w:val="24"/>
                <w:szCs w:val="24"/>
                <w:lang w:eastAsia="ru-RU"/>
              </w:rPr>
              <w:t>(</w:t>
            </w:r>
            <w:proofErr w:type="spellStart"/>
            <w:r w:rsidRPr="004601A9">
              <w:rPr>
                <w:rFonts w:ascii="Times New Roman" w:eastAsia="Times New Roman" w:hAnsi="Times New Roman" w:cs="Times New Roman"/>
                <w:sz w:val="24"/>
                <w:szCs w:val="24"/>
                <w:lang w:eastAsia="ru-RU"/>
              </w:rPr>
              <w:t>салықтар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баждар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және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т.б</w:t>
            </w:r>
            <w:proofErr w:type="spellEnd"/>
            <w:r w:rsidRPr="004601A9">
              <w:rPr>
                <w:rFonts w:ascii="Times New Roman" w:eastAsia="Times New Roman" w:hAnsi="Times New Roman" w:cs="Times New Roman"/>
                <w:sz w:val="24"/>
                <w:szCs w:val="24"/>
                <w:lang w:eastAsia="ru-RU"/>
              </w:rPr>
              <w:t xml:space="preserve">.), импорт </w:t>
            </w:r>
            <w:proofErr w:type="spellStart"/>
            <w:r w:rsidRPr="004601A9">
              <w:rPr>
                <w:rFonts w:ascii="Times New Roman" w:eastAsia="Times New Roman" w:hAnsi="Times New Roman" w:cs="Times New Roman"/>
                <w:sz w:val="24"/>
                <w:szCs w:val="24"/>
                <w:lang w:eastAsia="ru-RU"/>
              </w:rPr>
              <w:t>кезінде</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төленетін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баждар</w:t>
            </w:r>
            <w:proofErr w:type="spellEnd"/>
            <w:r w:rsidRPr="004601A9">
              <w:rPr>
                <w:rFonts w:ascii="Times New Roman" w:eastAsia="Times New Roman" w:hAnsi="Times New Roman" w:cs="Times New Roman"/>
                <w:sz w:val="24"/>
                <w:szCs w:val="24"/>
                <w:lang w:eastAsia="ru-RU"/>
              </w:rPr>
              <w:t xml:space="preserve"> мен </w:t>
            </w:r>
            <w:proofErr w:type="spellStart"/>
            <w:proofErr w:type="gramStart"/>
            <w:r w:rsidRPr="004601A9">
              <w:rPr>
                <w:rFonts w:ascii="Times New Roman" w:eastAsia="Times New Roman" w:hAnsi="Times New Roman" w:cs="Times New Roman"/>
                <w:sz w:val="24"/>
                <w:szCs w:val="24"/>
                <w:lang w:eastAsia="ru-RU"/>
              </w:rPr>
              <w:t>бас</w:t>
            </w:r>
            <w:proofErr w:type="gramEnd"/>
            <w:r w:rsidRPr="004601A9">
              <w:rPr>
                <w:rFonts w:ascii="Times New Roman" w:eastAsia="Times New Roman" w:hAnsi="Times New Roman" w:cs="Times New Roman"/>
                <w:sz w:val="24"/>
                <w:szCs w:val="24"/>
                <w:lang w:eastAsia="ru-RU"/>
              </w:rPr>
              <w:t>қа</w:t>
            </w:r>
            <w:proofErr w:type="spellEnd"/>
            <w:r w:rsidRPr="004601A9">
              <w:rPr>
                <w:rFonts w:ascii="Times New Roman" w:eastAsia="Times New Roman" w:hAnsi="Times New Roman" w:cs="Times New Roman"/>
                <w:sz w:val="24"/>
                <w:szCs w:val="24"/>
                <w:lang w:eastAsia="ru-RU"/>
              </w:rPr>
              <w:t xml:space="preserve"> да </w:t>
            </w:r>
            <w:proofErr w:type="spellStart"/>
            <w:r w:rsidRPr="004601A9">
              <w:rPr>
                <w:rFonts w:ascii="Times New Roman" w:eastAsia="Times New Roman" w:hAnsi="Times New Roman" w:cs="Times New Roman"/>
                <w:sz w:val="24"/>
                <w:szCs w:val="24"/>
                <w:lang w:eastAsia="ru-RU"/>
              </w:rPr>
              <w:t>төлемдерді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қоса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алғанда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тауардың</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бүлінуі</w:t>
            </w:r>
            <w:proofErr w:type="spellEnd"/>
            <w:r w:rsidRPr="004601A9">
              <w:rPr>
                <w:rFonts w:ascii="Times New Roman" w:eastAsia="Times New Roman" w:hAnsi="Times New Roman" w:cs="Times New Roman"/>
                <w:sz w:val="24"/>
                <w:szCs w:val="24"/>
                <w:lang w:eastAsia="ru-RU"/>
              </w:rPr>
              <w:t xml:space="preserve"> мен</w:t>
            </w:r>
          </w:p>
          <w:p w14:paraId="60DB0CE4" w14:textId="428F8754" w:rsidR="00C32922" w:rsidRPr="000878F7" w:rsidRDefault="004601A9" w:rsidP="004601A9">
            <w:pPr>
              <w:tabs>
                <w:tab w:val="left" w:pos="1040"/>
              </w:tabs>
              <w:spacing w:after="0" w:line="240" w:lineRule="auto"/>
              <w:rPr>
                <w:rFonts w:ascii="Times New Roman" w:eastAsia="Times New Roman" w:hAnsi="Times New Roman" w:cs="Times New Roman"/>
                <w:sz w:val="24"/>
                <w:szCs w:val="24"/>
                <w:lang w:eastAsia="ru-RU"/>
              </w:rPr>
            </w:pPr>
            <w:proofErr w:type="spellStart"/>
            <w:r w:rsidRPr="004601A9">
              <w:rPr>
                <w:rFonts w:ascii="Times New Roman" w:eastAsia="Times New Roman" w:hAnsi="Times New Roman" w:cs="Times New Roman"/>
                <w:sz w:val="24"/>
                <w:szCs w:val="24"/>
                <w:lang w:eastAsia="ru-RU"/>
              </w:rPr>
              <w:t>жоғалуы</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үшін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жауапкершілік</w:t>
            </w:r>
            <w:proofErr w:type="spellEnd"/>
            <w:r w:rsidRPr="004601A9">
              <w:rPr>
                <w:rFonts w:ascii="Times New Roman" w:eastAsia="Times New Roman" w:hAnsi="Times New Roman" w:cs="Times New Roman"/>
                <w:sz w:val="24"/>
                <w:szCs w:val="24"/>
                <w:lang w:eastAsia="ru-RU"/>
              </w:rPr>
              <w:t xml:space="preserve"> осы </w:t>
            </w:r>
            <w:proofErr w:type="spellStart"/>
            <w:r w:rsidRPr="004601A9">
              <w:rPr>
                <w:rFonts w:ascii="Times New Roman" w:eastAsia="Times New Roman" w:hAnsi="Times New Roman" w:cs="Times New Roman"/>
                <w:sz w:val="24"/>
                <w:szCs w:val="24"/>
                <w:lang w:eastAsia="ru-RU"/>
              </w:rPr>
              <w:t>уақ</w:t>
            </w:r>
            <w:proofErr w:type="gramStart"/>
            <w:r w:rsidRPr="004601A9">
              <w:rPr>
                <w:rFonts w:ascii="Times New Roman" w:eastAsia="Times New Roman" w:hAnsi="Times New Roman" w:cs="Times New Roman"/>
                <w:sz w:val="24"/>
                <w:szCs w:val="24"/>
                <w:lang w:eastAsia="ru-RU"/>
              </w:rPr>
              <w:t>ыт</w:t>
            </w:r>
            <w:proofErr w:type="gramEnd"/>
            <w:r w:rsidRPr="004601A9">
              <w:rPr>
                <w:rFonts w:ascii="Times New Roman" w:eastAsia="Times New Roman" w:hAnsi="Times New Roman" w:cs="Times New Roman"/>
                <w:sz w:val="24"/>
                <w:szCs w:val="24"/>
                <w:lang w:eastAsia="ru-RU"/>
              </w:rPr>
              <w:t>қа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дейін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сатушыға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жүктеледі</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сатушы</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сонымен</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қатар</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кедендік</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тазартуға</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жауап</w:t>
            </w:r>
            <w:proofErr w:type="spellEnd"/>
            <w:r w:rsidRPr="004601A9">
              <w:rPr>
                <w:rFonts w:ascii="Times New Roman" w:eastAsia="Times New Roman" w:hAnsi="Times New Roman" w:cs="Times New Roman"/>
                <w:sz w:val="24"/>
                <w:szCs w:val="24"/>
                <w:lang w:eastAsia="ru-RU"/>
              </w:rPr>
              <w:t xml:space="preserve"> </w:t>
            </w:r>
            <w:proofErr w:type="spellStart"/>
            <w:r w:rsidRPr="004601A9">
              <w:rPr>
                <w:rFonts w:ascii="Times New Roman" w:eastAsia="Times New Roman" w:hAnsi="Times New Roman" w:cs="Times New Roman"/>
                <w:sz w:val="24"/>
                <w:szCs w:val="24"/>
                <w:lang w:eastAsia="ru-RU"/>
              </w:rPr>
              <w:t>береді</w:t>
            </w:r>
            <w:proofErr w:type="spellEnd"/>
          </w:p>
        </w:tc>
      </w:tr>
      <w:tr w:rsidR="00C32922" w:rsidRPr="00644B1B" w14:paraId="28552D52" w14:textId="77777777" w:rsidTr="00623705">
        <w:tc>
          <w:tcPr>
            <w:tcW w:w="3969" w:type="dxa"/>
            <w:tcMar>
              <w:top w:w="45" w:type="dxa"/>
              <w:left w:w="75" w:type="dxa"/>
              <w:bottom w:w="45" w:type="dxa"/>
              <w:right w:w="75" w:type="dxa"/>
            </w:tcMar>
          </w:tcPr>
          <w:p w14:paraId="3273DAB4" w14:textId="2A8A30F3"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0915" w:type="dxa"/>
            <w:tcMar>
              <w:top w:w="45" w:type="dxa"/>
              <w:left w:w="75" w:type="dxa"/>
              <w:bottom w:w="45" w:type="dxa"/>
              <w:right w:w="75" w:type="dxa"/>
            </w:tcMar>
          </w:tcPr>
          <w:p w14:paraId="2199E78F" w14:textId="53DE6F2E" w:rsidR="00C32922" w:rsidRPr="002D6133" w:rsidRDefault="00C32922"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C32922" w:rsidRPr="002D6133" w14:paraId="13402ABF" w14:textId="77777777" w:rsidTr="00CA45AE">
        <w:tc>
          <w:tcPr>
            <w:tcW w:w="3969" w:type="dxa"/>
            <w:tcMar>
              <w:top w:w="45" w:type="dxa"/>
              <w:left w:w="75" w:type="dxa"/>
              <w:bottom w:w="45" w:type="dxa"/>
              <w:right w:w="75" w:type="dxa"/>
            </w:tcMar>
          </w:tcPr>
          <w:p w14:paraId="66B86A7E" w14:textId="737B27E1" w:rsidR="00C32922" w:rsidRPr="00C32922" w:rsidRDefault="00C32922" w:rsidP="00C9257A">
            <w:pPr>
              <w:spacing w:after="0" w:line="240" w:lineRule="auto"/>
              <w:textAlignment w:val="baseline"/>
              <w:rPr>
                <w:rFonts w:ascii="Times New Roman" w:hAnsi="Times New Roman" w:cs="Times New Roman"/>
                <w:sz w:val="24"/>
                <w:szCs w:val="24"/>
              </w:rPr>
            </w:pPr>
            <w:proofErr w:type="spellStart"/>
            <w:r w:rsidRPr="00C32922">
              <w:rPr>
                <w:rFonts w:ascii="Times New Roman" w:hAnsi="Times New Roman" w:cs="Times New Roman"/>
                <w:sz w:val="24"/>
                <w:szCs w:val="24"/>
              </w:rPr>
              <w:t>Аванстық</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тө</w:t>
            </w:r>
            <w:proofErr w:type="gramStart"/>
            <w:r w:rsidRPr="00C32922">
              <w:rPr>
                <w:rFonts w:ascii="Times New Roman" w:hAnsi="Times New Roman" w:cs="Times New Roman"/>
                <w:sz w:val="24"/>
                <w:szCs w:val="24"/>
              </w:rPr>
              <w:t>лем</w:t>
            </w:r>
            <w:proofErr w:type="spellEnd"/>
            <w:r w:rsidRPr="00C32922">
              <w:rPr>
                <w:rFonts w:ascii="Times New Roman" w:hAnsi="Times New Roman" w:cs="Times New Roman"/>
                <w:sz w:val="24"/>
                <w:szCs w:val="24"/>
              </w:rPr>
              <w:t xml:space="preserve"> </w:t>
            </w:r>
            <w:proofErr w:type="spellStart"/>
            <w:r w:rsidRPr="00C32922">
              <w:rPr>
                <w:rFonts w:ascii="Times New Roman" w:hAnsi="Times New Roman" w:cs="Times New Roman"/>
                <w:sz w:val="24"/>
                <w:szCs w:val="24"/>
              </w:rPr>
              <w:t>м</w:t>
            </w:r>
            <w:proofErr w:type="gramEnd"/>
            <w:r w:rsidRPr="00C32922">
              <w:rPr>
                <w:rFonts w:ascii="Times New Roman" w:hAnsi="Times New Roman" w:cs="Times New Roman"/>
                <w:sz w:val="24"/>
                <w:szCs w:val="24"/>
              </w:rPr>
              <w:t>өлшері</w:t>
            </w:r>
            <w:proofErr w:type="spellEnd"/>
            <w:r w:rsidRPr="00C32922">
              <w:rPr>
                <w:rFonts w:ascii="Times New Roman" w:hAnsi="Times New Roman" w:cs="Times New Roman"/>
                <w:sz w:val="24"/>
                <w:szCs w:val="24"/>
              </w:rPr>
              <w:t>*</w:t>
            </w:r>
          </w:p>
        </w:tc>
        <w:tc>
          <w:tcPr>
            <w:tcW w:w="10915" w:type="dxa"/>
            <w:tcMar>
              <w:top w:w="45" w:type="dxa"/>
              <w:left w:w="75" w:type="dxa"/>
              <w:bottom w:w="45" w:type="dxa"/>
              <w:right w:w="75" w:type="dxa"/>
            </w:tcMar>
            <w:vAlign w:val="center"/>
          </w:tcPr>
          <w:p w14:paraId="4BDA5D75" w14:textId="3742B1BE" w:rsidR="00C32922" w:rsidRPr="00C32922" w:rsidRDefault="00C32922" w:rsidP="00C9257A">
            <w:pPr>
              <w:spacing w:after="0" w:line="240" w:lineRule="auto"/>
              <w:rPr>
                <w:rFonts w:ascii="Times New Roman" w:hAnsi="Times New Roman" w:cs="Times New Roman"/>
                <w:sz w:val="24"/>
                <w:szCs w:val="24"/>
              </w:rPr>
            </w:pPr>
            <w:r w:rsidRPr="00C32922">
              <w:rPr>
                <w:rFonts w:ascii="Times New Roman" w:hAnsi="Times New Roman" w:cs="Times New Roman"/>
                <w:sz w:val="24"/>
                <w:szCs w:val="24"/>
              </w:rPr>
              <w:t>0%</w:t>
            </w:r>
          </w:p>
        </w:tc>
      </w:tr>
      <w:tr w:rsidR="00C32922" w:rsidRPr="00C1499B" w14:paraId="515EF040" w14:textId="77777777" w:rsidTr="00623705">
        <w:tc>
          <w:tcPr>
            <w:tcW w:w="3969" w:type="dxa"/>
            <w:tcMar>
              <w:top w:w="45" w:type="dxa"/>
              <w:left w:w="75" w:type="dxa"/>
              <w:bottom w:w="45" w:type="dxa"/>
              <w:right w:w="75" w:type="dxa"/>
            </w:tcMar>
          </w:tcPr>
          <w:p w14:paraId="14A7C435" w14:textId="5DC53515" w:rsidR="00C32922" w:rsidRPr="00C1499B" w:rsidRDefault="00C32922" w:rsidP="00C1499B">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tc>
        <w:tc>
          <w:tcPr>
            <w:tcW w:w="10915" w:type="dxa"/>
            <w:tcMar>
              <w:top w:w="45" w:type="dxa"/>
              <w:left w:w="75" w:type="dxa"/>
              <w:bottom w:w="45" w:type="dxa"/>
              <w:right w:w="75" w:type="dxa"/>
            </w:tcMar>
          </w:tcPr>
          <w:p w14:paraId="031ED85C" w14:textId="7C2F474E" w:rsidR="00C32922" w:rsidRPr="00046508" w:rsidRDefault="00644B1B" w:rsidP="00644B1B">
            <w:pPr>
              <w:spacing w:after="0" w:line="276" w:lineRule="auto"/>
              <w:rPr>
                <w:rFonts w:ascii="Times New Roman" w:eastAsia="Times New Roman" w:hAnsi="Times New Roman" w:cs="Times New Roman"/>
                <w:sz w:val="24"/>
                <w:szCs w:val="24"/>
                <w:lang w:val="kk-KZ" w:eastAsia="ru-RU"/>
              </w:rPr>
            </w:pPr>
            <w:r w:rsidRPr="00644B1B">
              <w:rPr>
                <w:rFonts w:ascii="Times New Roman" w:eastAsia="Times New Roman" w:hAnsi="Times New Roman" w:cs="Times New Roman"/>
                <w:sz w:val="24"/>
                <w:szCs w:val="24"/>
                <w:lang w:val="kk-KZ" w:eastAsia="ru-RU"/>
              </w:rPr>
              <w:t>Қарағанды облысы, Осакаров ауданы, Осакаровка кенттік әкімшілігі, Осакаровка кенті,</w:t>
            </w:r>
            <w:bookmarkStart w:id="0" w:name="_GoBack"/>
            <w:bookmarkEnd w:id="0"/>
            <w:r w:rsidRPr="00644B1B">
              <w:rPr>
                <w:rFonts w:ascii="Times New Roman" w:eastAsia="Times New Roman" w:hAnsi="Times New Roman" w:cs="Times New Roman"/>
                <w:sz w:val="24"/>
                <w:szCs w:val="24"/>
                <w:lang w:val="kk-KZ" w:eastAsia="ru-RU"/>
              </w:rPr>
              <w:t xml:space="preserve">"Осакаровка" </w:t>
            </w:r>
            <w:r w:rsidRPr="00644B1B">
              <w:rPr>
                <w:rFonts w:ascii="Times New Roman" w:eastAsia="Times New Roman" w:hAnsi="Times New Roman" w:cs="Times New Roman"/>
                <w:sz w:val="24"/>
                <w:szCs w:val="24"/>
                <w:lang w:val="kk-KZ" w:eastAsia="ru-RU"/>
              </w:rPr>
              <w:lastRenderedPageBreak/>
              <w:t>РТС</w:t>
            </w:r>
            <w:r w:rsidR="00C32922">
              <w:rPr>
                <w:rFonts w:ascii="Times New Roman" w:eastAsia="Times New Roman" w:hAnsi="Times New Roman" w:cs="Times New Roman"/>
                <w:sz w:val="24"/>
                <w:szCs w:val="24"/>
                <w:lang w:val="kk-KZ" w:eastAsia="ru-RU"/>
              </w:rPr>
              <w:t xml:space="preserve"> – </w:t>
            </w:r>
            <w:r w:rsidR="00C32922" w:rsidRPr="00F06D73">
              <w:rPr>
                <w:rFonts w:ascii="Times New Roman" w:eastAsia="Times New Roman" w:hAnsi="Times New Roman" w:cs="Times New Roman"/>
                <w:sz w:val="24"/>
                <w:szCs w:val="24"/>
                <w:lang w:val="kk-KZ" w:eastAsia="ru-RU"/>
              </w:rPr>
              <w:t>1</w:t>
            </w:r>
            <w:r w:rsidR="00C32922" w:rsidRPr="00C35AC5">
              <w:rPr>
                <w:rFonts w:ascii="Times New Roman" w:eastAsia="Times New Roman" w:hAnsi="Times New Roman" w:cs="Times New Roman"/>
                <w:sz w:val="24"/>
                <w:szCs w:val="24"/>
                <w:lang w:val="kk-KZ" w:eastAsia="ru-RU"/>
              </w:rPr>
              <w:t xml:space="preserve"> дана;</w:t>
            </w:r>
          </w:p>
        </w:tc>
      </w:tr>
      <w:tr w:rsidR="00C32922" w:rsidRPr="00644B1B" w14:paraId="135F0CE3" w14:textId="77777777" w:rsidTr="00623705">
        <w:tc>
          <w:tcPr>
            <w:tcW w:w="3969" w:type="dxa"/>
            <w:tcMar>
              <w:top w:w="45" w:type="dxa"/>
              <w:left w:w="75" w:type="dxa"/>
              <w:bottom w:w="45" w:type="dxa"/>
              <w:right w:w="75" w:type="dxa"/>
            </w:tcMar>
          </w:tcPr>
          <w:p w14:paraId="7C0266B1" w14:textId="370D11B1"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lastRenderedPageBreak/>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0915" w:type="dxa"/>
            <w:tcMar>
              <w:top w:w="45" w:type="dxa"/>
              <w:left w:w="75" w:type="dxa"/>
              <w:bottom w:w="45" w:type="dxa"/>
              <w:right w:w="75" w:type="dxa"/>
            </w:tcMar>
          </w:tcPr>
          <w:p w14:paraId="0B6C7757" w14:textId="77777777" w:rsidR="00C32922" w:rsidRPr="000878F7" w:rsidRDefault="00C32922" w:rsidP="00AB26F9">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0878F7">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B2AF562" w14:textId="77777777" w:rsidR="00C32922" w:rsidRPr="00E8122D" w:rsidRDefault="00C32922" w:rsidP="00AB26F9">
            <w:pPr>
              <w:spacing w:after="0" w:line="240" w:lineRule="auto"/>
              <w:rPr>
                <w:rFonts w:ascii="Times New Roman" w:eastAsia="Times New Roman" w:hAnsi="Times New Roman" w:cs="Times New Roman"/>
                <w:sz w:val="24"/>
                <w:szCs w:val="24"/>
                <w:lang w:val="kk-KZ" w:eastAsia="ru-RU"/>
              </w:rPr>
            </w:pPr>
            <w:r w:rsidRPr="00E8122D">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E8122D">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2A933C" w14:textId="1A1493F6" w:rsidR="00C32922" w:rsidRDefault="00C32922"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E8122D">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E8122D">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E8122D">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C32922" w:rsidRPr="00644B1B" w14:paraId="06195AD8" w14:textId="77777777" w:rsidTr="00623705">
        <w:tc>
          <w:tcPr>
            <w:tcW w:w="3969" w:type="dxa"/>
            <w:tcMar>
              <w:top w:w="45" w:type="dxa"/>
              <w:left w:w="75" w:type="dxa"/>
              <w:bottom w:w="45" w:type="dxa"/>
              <w:right w:w="75" w:type="dxa"/>
            </w:tcMar>
          </w:tcPr>
          <w:p w14:paraId="27167C3E" w14:textId="37C6AB6F"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0915" w:type="dxa"/>
            <w:tcMar>
              <w:top w:w="45" w:type="dxa"/>
              <w:left w:w="75" w:type="dxa"/>
              <w:bottom w:w="45" w:type="dxa"/>
              <w:right w:w="75" w:type="dxa"/>
            </w:tcMar>
          </w:tcPr>
          <w:p w14:paraId="24A91863" w14:textId="7240242D" w:rsidR="00C32922" w:rsidRPr="00046508" w:rsidRDefault="00C1499B"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Pr="00D870D0">
              <w:rPr>
                <w:rFonts w:ascii="Times New Roman" w:eastAsia="Times New Roman" w:hAnsi="Times New Roman" w:cs="Times New Roman"/>
                <w:sz w:val="24"/>
                <w:szCs w:val="24"/>
                <w:lang w:val="kk-KZ" w:eastAsia="ru-RU"/>
              </w:rPr>
              <w:t>арт жасалған күннен ерте емес (үш жылға дейін)</w:t>
            </w:r>
          </w:p>
        </w:tc>
      </w:tr>
      <w:tr w:rsidR="00C32922" w:rsidRPr="00046508" w14:paraId="49FCFF8B" w14:textId="77777777" w:rsidTr="00623705">
        <w:tc>
          <w:tcPr>
            <w:tcW w:w="3969" w:type="dxa"/>
            <w:tcMar>
              <w:top w:w="45" w:type="dxa"/>
              <w:left w:w="75" w:type="dxa"/>
              <w:bottom w:w="45" w:type="dxa"/>
              <w:right w:w="75" w:type="dxa"/>
            </w:tcMar>
            <w:hideMark/>
          </w:tcPr>
          <w:p w14:paraId="15BED1E2" w14:textId="723A6FAC" w:rsidR="00C32922" w:rsidRPr="00046508"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0915" w:type="dxa"/>
            <w:tcMar>
              <w:top w:w="45" w:type="dxa"/>
              <w:left w:w="75" w:type="dxa"/>
              <w:bottom w:w="45" w:type="dxa"/>
              <w:right w:w="75" w:type="dxa"/>
            </w:tcMar>
          </w:tcPr>
          <w:p w14:paraId="54869488" w14:textId="77777777" w:rsidR="00C32922" w:rsidRPr="00046508" w:rsidRDefault="00C32922"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C32922" w:rsidRPr="00644B1B" w14:paraId="44C86E81" w14:textId="77777777" w:rsidTr="00623705">
        <w:tc>
          <w:tcPr>
            <w:tcW w:w="3969" w:type="dxa"/>
            <w:tcMar>
              <w:top w:w="45" w:type="dxa"/>
              <w:left w:w="75" w:type="dxa"/>
              <w:bottom w:w="45" w:type="dxa"/>
              <w:right w:w="75" w:type="dxa"/>
            </w:tcMar>
            <w:hideMark/>
          </w:tcPr>
          <w:p w14:paraId="2F4DB9BA" w14:textId="18169E2B"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eastAsia="Times New Roman" w:hAnsi="Times New Roman" w:cs="Times New Roman"/>
                <w:sz w:val="24"/>
                <w:szCs w:val="24"/>
                <w:lang w:eastAsia="ru-RU"/>
              </w:rPr>
              <w:t>Сатып</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алынатын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тауарлардың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қажетті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функционалдық</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техникалық</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сапалық</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өнімділігі</w:t>
            </w:r>
            <w:proofErr w:type="spellEnd"/>
            <w:r w:rsidRPr="002D6133">
              <w:rPr>
                <w:rFonts w:ascii="Times New Roman" w:eastAsia="Times New Roman" w:hAnsi="Times New Roman" w:cs="Times New Roman"/>
                <w:sz w:val="24"/>
                <w:szCs w:val="24"/>
                <w:lang w:eastAsia="ru-RU"/>
              </w:rPr>
              <w:t xml:space="preserve"> мен </w:t>
            </w:r>
            <w:proofErr w:type="spellStart"/>
            <w:proofErr w:type="gramStart"/>
            <w:r w:rsidRPr="002D6133">
              <w:rPr>
                <w:rFonts w:ascii="Times New Roman" w:eastAsia="Times New Roman" w:hAnsi="Times New Roman" w:cs="Times New Roman"/>
                <w:sz w:val="24"/>
                <w:szCs w:val="24"/>
                <w:lang w:eastAsia="ru-RU"/>
              </w:rPr>
              <w:t>бас</w:t>
            </w:r>
            <w:proofErr w:type="gramEnd"/>
            <w:r w:rsidRPr="002D6133">
              <w:rPr>
                <w:rFonts w:ascii="Times New Roman" w:eastAsia="Times New Roman" w:hAnsi="Times New Roman" w:cs="Times New Roman"/>
                <w:sz w:val="24"/>
                <w:szCs w:val="24"/>
                <w:lang w:eastAsia="ru-RU"/>
              </w:rPr>
              <w:t>қа</w:t>
            </w:r>
            <w:proofErr w:type="spellEnd"/>
            <w:r w:rsidRPr="002D6133">
              <w:rPr>
                <w:rFonts w:ascii="Times New Roman" w:eastAsia="Times New Roman" w:hAnsi="Times New Roman" w:cs="Times New Roman"/>
                <w:sz w:val="24"/>
                <w:szCs w:val="24"/>
                <w:lang w:eastAsia="ru-RU"/>
              </w:rPr>
              <w:t xml:space="preserve"> да </w:t>
            </w:r>
            <w:proofErr w:type="spellStart"/>
            <w:r w:rsidRPr="002D6133">
              <w:rPr>
                <w:rFonts w:ascii="Times New Roman" w:eastAsia="Times New Roman" w:hAnsi="Times New Roman" w:cs="Times New Roman"/>
                <w:sz w:val="24"/>
                <w:szCs w:val="24"/>
                <w:lang w:eastAsia="ru-RU"/>
              </w:rPr>
              <w:t>сипаттамаларының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сипатталуы</w:t>
            </w:r>
            <w:proofErr w:type="spellEnd"/>
          </w:p>
        </w:tc>
        <w:tc>
          <w:tcPr>
            <w:tcW w:w="10915" w:type="dxa"/>
            <w:tcMar>
              <w:top w:w="45" w:type="dxa"/>
              <w:left w:w="75" w:type="dxa"/>
              <w:bottom w:w="45" w:type="dxa"/>
              <w:right w:w="75" w:type="dxa"/>
            </w:tcMar>
            <w:hideMark/>
          </w:tcPr>
          <w:p w14:paraId="24E52972"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1.1. Үш фазалы ҮҚК, үш фазалы кіріс, бір фазалы шығысты пайдалану мүмкіндігі бар үш фазалы шығыс (3:3, 3:1); </w:t>
            </w:r>
          </w:p>
          <w:p w14:paraId="52D3E7A7"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 Фазалар</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санына қатысты жұмыс режимін таңдау мүмкіндігінің болуы өте маңызды: 3:3, 3:1, яғни үш фаза</w:t>
            </w:r>
            <w:r>
              <w:rPr>
                <w:rFonts w:ascii="Times New Roman" w:eastAsia="Times New Roman" w:hAnsi="Times New Roman" w:cs="Times New Roman"/>
                <w:sz w:val="24"/>
                <w:szCs w:val="24"/>
                <w:lang w:val="kk-KZ" w:eastAsia="ru-RU"/>
              </w:rPr>
              <w:t>лы кіріс және шығыс, немесе ҮБП</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үш фазалы кіріс және бір фазалы шығыс. Тұтынушымен келісілген шығыс кернеуіне қажетті конфигурацияны орнату; </w:t>
            </w:r>
          </w:p>
          <w:p w14:paraId="607464CA"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 Түрі:</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Онлайн, қос түрлендіру; </w:t>
            </w:r>
          </w:p>
          <w:p w14:paraId="25EC1F3E"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1.4. Едендік, моноблокты дизайн; </w:t>
            </w:r>
          </w:p>
          <w:p w14:paraId="7335C9F1" w14:textId="4169D0CC" w:rsidR="00A432E5" w:rsidRPr="009D7546" w:rsidRDefault="00CC7CD1"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 Қуаты кВА: кем</w:t>
            </w:r>
            <w:r w:rsidRPr="00CC7C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емес</w:t>
            </w:r>
            <w:r w:rsidR="009D7546">
              <w:rPr>
                <w:rFonts w:ascii="Times New Roman" w:eastAsia="Times New Roman" w:hAnsi="Times New Roman" w:cs="Times New Roman"/>
                <w:sz w:val="24"/>
                <w:szCs w:val="24"/>
                <w:lang w:val="kk-KZ" w:eastAsia="ru-RU"/>
              </w:rPr>
              <w:t xml:space="preserve"> 20</w:t>
            </w:r>
            <w:r w:rsidR="00A432E5" w:rsidRPr="00A432E5">
              <w:rPr>
                <w:rFonts w:ascii="Times New Roman" w:eastAsia="Times New Roman" w:hAnsi="Times New Roman" w:cs="Times New Roman"/>
                <w:sz w:val="24"/>
                <w:szCs w:val="24"/>
                <w:lang w:val="kk-KZ" w:eastAsia="ru-RU"/>
              </w:rPr>
              <w:t xml:space="preserve">кВА, </w:t>
            </w:r>
          </w:p>
          <w:p w14:paraId="2921F5F2" w14:textId="4220CC45"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1.6.</w:t>
            </w:r>
            <w:r>
              <w:rPr>
                <w:rFonts w:ascii="Times New Roman" w:eastAsia="Times New Roman" w:hAnsi="Times New Roman" w:cs="Times New Roman"/>
                <w:sz w:val="24"/>
                <w:szCs w:val="24"/>
                <w:lang w:val="kk-KZ" w:eastAsia="ru-RU"/>
              </w:rPr>
              <w:t xml:space="preserve"> Қуат модульдерін қоспай немесе</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ҮҚК д</w:t>
            </w:r>
            <w:r w:rsidR="009D7546">
              <w:rPr>
                <w:rFonts w:ascii="Times New Roman" w:eastAsia="Times New Roman" w:hAnsi="Times New Roman" w:cs="Times New Roman"/>
                <w:sz w:val="24"/>
                <w:szCs w:val="24"/>
                <w:lang w:val="kk-KZ" w:eastAsia="ru-RU"/>
              </w:rPr>
              <w:t>изайнын өзгертпей ҮҚК қуатын 30</w:t>
            </w:r>
            <w:r w:rsidRPr="00A432E5">
              <w:rPr>
                <w:rFonts w:ascii="Times New Roman" w:eastAsia="Times New Roman" w:hAnsi="Times New Roman" w:cs="Times New Roman"/>
                <w:sz w:val="24"/>
                <w:szCs w:val="24"/>
                <w:lang w:val="kk-KZ" w:eastAsia="ru-RU"/>
              </w:rPr>
              <w:t xml:space="preserve">кВА дейін арттыру мүмкіндігі міндетті болып табылады; </w:t>
            </w:r>
          </w:p>
          <w:p w14:paraId="6A14EA67" w14:textId="59206B6E" w:rsidR="00A432E5" w:rsidRPr="009D7546" w:rsidRDefault="009D7546"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1.7. 20</w:t>
            </w:r>
            <w:r w:rsidR="00A432E5">
              <w:rPr>
                <w:rFonts w:ascii="Times New Roman" w:eastAsia="Times New Roman" w:hAnsi="Times New Roman" w:cs="Times New Roman"/>
                <w:sz w:val="24"/>
                <w:szCs w:val="24"/>
                <w:lang w:val="kk-KZ" w:eastAsia="ru-RU"/>
              </w:rPr>
              <w:t>кВт жүктеме кезінде</w:t>
            </w:r>
            <w:r w:rsidR="00A432E5"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автономды жұмыс уақыты (а</w:t>
            </w:r>
            <w:r>
              <w:rPr>
                <w:rFonts w:ascii="Times New Roman" w:eastAsia="Times New Roman" w:hAnsi="Times New Roman" w:cs="Times New Roman"/>
                <w:sz w:val="24"/>
                <w:szCs w:val="24"/>
                <w:lang w:val="kk-KZ" w:eastAsia="ru-RU"/>
              </w:rPr>
              <w:t>ккумулятордың жұмыс уақыты): 10</w:t>
            </w:r>
            <w:r w:rsidR="00A432E5" w:rsidRPr="00A432E5">
              <w:rPr>
                <w:rFonts w:ascii="Times New Roman" w:eastAsia="Times New Roman" w:hAnsi="Times New Roman" w:cs="Times New Roman"/>
                <w:sz w:val="24"/>
                <w:szCs w:val="24"/>
                <w:lang w:val="kk-KZ" w:eastAsia="ru-RU"/>
              </w:rPr>
              <w:t xml:space="preserve">минуттан кем емес; </w:t>
            </w:r>
          </w:p>
          <w:p w14:paraId="46DE5A89"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1.8. Жабд</w:t>
            </w:r>
            <w:r>
              <w:rPr>
                <w:rFonts w:ascii="Times New Roman" w:eastAsia="Times New Roman" w:hAnsi="Times New Roman" w:cs="Times New Roman"/>
                <w:sz w:val="24"/>
                <w:szCs w:val="24"/>
                <w:lang w:val="kk-KZ" w:eastAsia="ru-RU"/>
              </w:rPr>
              <w:t>ықтаушы ҮҚК-ті ішіне орнатылған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батареялармен қамтамасыз етеді; </w:t>
            </w:r>
          </w:p>
          <w:p w14:paraId="5D215FCF" w14:textId="7687F0DC"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1.9. Ішк</w:t>
            </w:r>
            <w:r w:rsidR="00CC7CD1">
              <w:rPr>
                <w:rFonts w:ascii="Times New Roman" w:eastAsia="Times New Roman" w:hAnsi="Times New Roman" w:cs="Times New Roman"/>
                <w:sz w:val="24"/>
                <w:szCs w:val="24"/>
                <w:lang w:val="kk-KZ" w:eastAsia="ru-RU"/>
              </w:rPr>
              <w:t>і батареялардың саны кем емес 80</w:t>
            </w:r>
            <w:r w:rsidRPr="00A432E5">
              <w:rPr>
                <w:rFonts w:ascii="Times New Roman" w:eastAsia="Times New Roman" w:hAnsi="Times New Roman" w:cs="Times New Roman"/>
                <w:sz w:val="24"/>
                <w:szCs w:val="24"/>
                <w:lang w:val="kk-KZ" w:eastAsia="ru-RU"/>
              </w:rPr>
              <w:t xml:space="preserve">дана болуы керек. батарея; </w:t>
            </w:r>
          </w:p>
          <w:p w14:paraId="25D79B1B" w14:textId="49DD2DA9" w:rsidR="00A432E5" w:rsidRPr="00CC7CD1"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 Параллельді қосу</w:t>
            </w:r>
            <w:r w:rsidRPr="00CC7CD1">
              <w:rPr>
                <w:rFonts w:ascii="Times New Roman" w:eastAsia="Times New Roman" w:hAnsi="Times New Roman" w:cs="Times New Roman"/>
                <w:sz w:val="24"/>
                <w:szCs w:val="24"/>
                <w:lang w:val="kk-KZ" w:eastAsia="ru-RU"/>
              </w:rPr>
              <w:t xml:space="preserve"> </w:t>
            </w:r>
            <w:r w:rsidR="00CC7CD1">
              <w:rPr>
                <w:rFonts w:ascii="Times New Roman" w:eastAsia="Times New Roman" w:hAnsi="Times New Roman" w:cs="Times New Roman"/>
                <w:sz w:val="24"/>
                <w:szCs w:val="24"/>
                <w:lang w:val="kk-KZ" w:eastAsia="ru-RU"/>
              </w:rPr>
              <w:t>мүмкіндігі – кем емес 8</w:t>
            </w:r>
            <w:r w:rsidRPr="00A432E5">
              <w:rPr>
                <w:rFonts w:ascii="Times New Roman" w:eastAsia="Times New Roman" w:hAnsi="Times New Roman" w:cs="Times New Roman"/>
                <w:sz w:val="24"/>
                <w:szCs w:val="24"/>
                <w:lang w:val="kk-KZ" w:eastAsia="ru-RU"/>
              </w:rPr>
              <w:t xml:space="preserve">бірлік; </w:t>
            </w:r>
          </w:p>
          <w:p w14:paraId="736CC55F" w14:textId="5B662AC1"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1.11. ҮҚК функциялары ҮҚК қуат модульдерінің ішінде қауіпті шаңның пайда болуын болдырмау</w:t>
            </w:r>
          </w:p>
          <w:p w14:paraId="6AC7E762"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және ҮҚК басқару тізбектеріндегі ақаулық қаупін болдырмау үшін ҮҚК өзін-өзі тазалау функц</w:t>
            </w:r>
            <w:r>
              <w:rPr>
                <w:rFonts w:ascii="Times New Roman" w:eastAsia="Times New Roman" w:hAnsi="Times New Roman" w:cs="Times New Roman"/>
                <w:sz w:val="24"/>
                <w:szCs w:val="24"/>
                <w:lang w:val="kk-KZ" w:eastAsia="ru-RU"/>
              </w:rPr>
              <w:t>иясын қамтуы керек. Бұл функция</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қосымша бағдарламалық құралды пайдаланбай дисплейден </w:t>
            </w:r>
            <w:r w:rsidRPr="00A432E5">
              <w:rPr>
                <w:rFonts w:ascii="Times New Roman" w:eastAsia="Times New Roman" w:hAnsi="Times New Roman" w:cs="Times New Roman"/>
                <w:sz w:val="24"/>
                <w:szCs w:val="24"/>
                <w:lang w:val="kk-KZ" w:eastAsia="ru-RU"/>
              </w:rPr>
              <w:lastRenderedPageBreak/>
              <w:t xml:space="preserve">конфигурациялануы керек. </w:t>
            </w:r>
          </w:p>
          <w:p w14:paraId="34F63B56"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1.12. Ү</w:t>
            </w:r>
            <w:r>
              <w:rPr>
                <w:rFonts w:ascii="Times New Roman" w:eastAsia="Times New Roman" w:hAnsi="Times New Roman" w:cs="Times New Roman"/>
                <w:sz w:val="24"/>
                <w:szCs w:val="24"/>
                <w:lang w:val="kk-KZ" w:eastAsia="ru-RU"/>
              </w:rPr>
              <w:t>ҚК шығысында қысқа тұйықталудан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қорғаудың болуы міндетті; </w:t>
            </w:r>
          </w:p>
          <w:p w14:paraId="25CE9C2B"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1.13. ҮҚК шамадан тыс жүктемеден қорғаудың болуы міндетті болып табылады; </w:t>
            </w:r>
          </w:p>
          <w:p w14:paraId="3912B104"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1.14. ҮҚК қызып</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кетуден қорғаудың болуы міндетті болып табылады; </w:t>
            </w:r>
          </w:p>
          <w:p w14:paraId="792C32FA"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1.15. ҮҚК-те батареялардың терең зарядсыздануынан қорғаудың болуы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міндетті болып табылады; </w:t>
            </w:r>
          </w:p>
          <w:p w14:paraId="0E6D808D"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1.16. ҮҚК стандарттарға сәйкестігі: IEC EN 62040-1, EMC IEC EN 62040-2, IEC EN 62040-3; </w:t>
            </w:r>
          </w:p>
          <w:p w14:paraId="253877DF"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1.17. ҮҚК</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оңай қозғалу үшін дөңгелектермен жабдықталуы керек; </w:t>
            </w:r>
          </w:p>
          <w:p w14:paraId="3AC9BA8C"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1.18. UPS алдыңғы жағында зауы</w:t>
            </w:r>
            <w:r>
              <w:rPr>
                <w:rFonts w:ascii="Times New Roman" w:eastAsia="Times New Roman" w:hAnsi="Times New Roman" w:cs="Times New Roman"/>
                <w:sz w:val="24"/>
                <w:szCs w:val="24"/>
                <w:lang w:val="kk-KZ" w:eastAsia="ru-RU"/>
              </w:rPr>
              <w:t>тта жасалған шаң сүзгінің болуы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міндетті болып табылады; </w:t>
            </w:r>
          </w:p>
          <w:p w14:paraId="7C87545F" w14:textId="68066559"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1.19. Жабдықтаушы ҮҚК бар қашықтан бақылау тақтасын жеткізеді – ҮҚК ішінде орнатылған SNMP</w:t>
            </w:r>
          </w:p>
          <w:p w14:paraId="586AF507"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картасы; </w:t>
            </w:r>
          </w:p>
          <w:p w14:paraId="2CB47173"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1.20. ҮҚК-те ҮҚК-тен бағдарламаланатын кіріктірілген құрғақ контактілер болуы керек; </w:t>
            </w:r>
          </w:p>
          <w:p w14:paraId="198DAE7A"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1.21. ҮҚК орнатқаннан кейін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және іске қосу алдында әрбір ҮҚК жүктеме астында сынақтан өтуі керек (жүктеме модулі); </w:t>
            </w:r>
          </w:p>
          <w:p w14:paraId="4E7D8C83" w14:textId="66C94D42" w:rsidR="00A432E5" w:rsidRPr="009D7546" w:rsidRDefault="00CC7CD1"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1.22. Кем емес 20кВА/20</w:t>
            </w:r>
            <w:r w:rsidR="00A432E5">
              <w:rPr>
                <w:rFonts w:ascii="Times New Roman" w:eastAsia="Times New Roman" w:hAnsi="Times New Roman" w:cs="Times New Roman"/>
                <w:sz w:val="24"/>
                <w:szCs w:val="24"/>
                <w:lang w:val="kk-KZ" w:eastAsia="ru-RU"/>
              </w:rPr>
              <w:t>кВт</w:t>
            </w:r>
            <w:r w:rsidR="00A432E5"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қуаттылығы бар жүктеме модулін жеткізуші қамтамасыз етеді; </w:t>
            </w:r>
          </w:p>
          <w:p w14:paraId="0E2CDDDA" w14:textId="5455939F" w:rsidR="00A432E5" w:rsidRPr="00A432E5" w:rsidRDefault="00CC7CD1"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1.23. Жеткізуші ҮҚК-ті 100% (20</w:t>
            </w:r>
            <w:r w:rsidR="00A432E5" w:rsidRPr="00A432E5">
              <w:rPr>
                <w:rFonts w:ascii="Times New Roman" w:eastAsia="Times New Roman" w:hAnsi="Times New Roman" w:cs="Times New Roman"/>
                <w:sz w:val="24"/>
                <w:szCs w:val="24"/>
                <w:lang w:val="kk-KZ" w:eastAsia="ru-RU"/>
              </w:rPr>
              <w:t>кВт) жүктеме астында сынайды;</w:t>
            </w:r>
          </w:p>
          <w:p w14:paraId="042005AF" w14:textId="06DA06DB"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1</w:t>
            </w:r>
            <w:r w:rsidR="00CC7CD1">
              <w:rPr>
                <w:rFonts w:ascii="Times New Roman" w:eastAsia="Times New Roman" w:hAnsi="Times New Roman" w:cs="Times New Roman"/>
                <w:sz w:val="24"/>
                <w:szCs w:val="24"/>
                <w:lang w:val="kk-KZ" w:eastAsia="ru-RU"/>
              </w:rPr>
              <w:t>.24. Жеткізуші аккумуляторды 20кВт жүктеме кезінде 10</w:t>
            </w:r>
            <w:r w:rsidRPr="00A432E5">
              <w:rPr>
                <w:rFonts w:ascii="Times New Roman" w:eastAsia="Times New Roman" w:hAnsi="Times New Roman" w:cs="Times New Roman"/>
                <w:sz w:val="24"/>
                <w:szCs w:val="24"/>
                <w:lang w:val="kk-KZ" w:eastAsia="ru-RU"/>
              </w:rPr>
              <w:t>минуттық резервтік уақыт үшін сынайд</w:t>
            </w:r>
            <w:r w:rsidR="00CC7CD1">
              <w:rPr>
                <w:rFonts w:ascii="Times New Roman" w:eastAsia="Times New Roman" w:hAnsi="Times New Roman" w:cs="Times New Roman"/>
                <w:sz w:val="24"/>
                <w:szCs w:val="24"/>
                <w:lang w:val="kk-KZ" w:eastAsia="ru-RU"/>
              </w:rPr>
              <w:t xml:space="preserve">ы; 1.25. </w:t>
            </w:r>
            <w:r>
              <w:rPr>
                <w:rFonts w:ascii="Times New Roman" w:eastAsia="Times New Roman" w:hAnsi="Times New Roman" w:cs="Times New Roman"/>
                <w:sz w:val="24"/>
                <w:szCs w:val="24"/>
                <w:lang w:val="kk-KZ" w:eastAsia="ru-RU"/>
              </w:rPr>
              <w:t>Сынақтан талап етiлген</w:t>
            </w:r>
            <w:r w:rsidRPr="00A432E5">
              <w:rPr>
                <w:rFonts w:ascii="Times New Roman" w:eastAsia="Times New Roman" w:hAnsi="Times New Roman" w:cs="Times New Roman"/>
                <w:sz w:val="24"/>
                <w:szCs w:val="24"/>
                <w:lang w:val="kk-KZ" w:eastAsia="ru-RU"/>
              </w:rPr>
              <w:t xml:space="preserve"> брондау уақытында өтпеген жағдайда, жеткiзушi Қазақстан Республикасының қолданыстағ</w:t>
            </w:r>
            <w:r>
              <w:rPr>
                <w:rFonts w:ascii="Times New Roman" w:eastAsia="Times New Roman" w:hAnsi="Times New Roman" w:cs="Times New Roman"/>
                <w:sz w:val="24"/>
                <w:szCs w:val="24"/>
                <w:lang w:val="kk-KZ" w:eastAsia="ru-RU"/>
              </w:rPr>
              <w:t>ы заңнамасы шегiнде өз қаражаты</w:t>
            </w:r>
            <w:r w:rsidRPr="00A432E5">
              <w:rPr>
                <w:rFonts w:ascii="Times New Roman" w:eastAsia="Times New Roman" w:hAnsi="Times New Roman" w:cs="Times New Roman"/>
                <w:sz w:val="24"/>
                <w:szCs w:val="24"/>
                <w:lang w:val="kk-KZ" w:eastAsia="ru-RU"/>
              </w:rPr>
              <w:t xml:space="preserve"> есебiнен тауарды тиiстiлерiне ауыстырады, содан кейiн оларды пайдалануға бергенге дейiн қайта сынақтан өткiзедi; </w:t>
            </w:r>
          </w:p>
          <w:p w14:paraId="38F533BC"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1.26. Барлық</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сынақтар Тапсырыс беруші өкілдерінің қатысуымен жүргізілуі тиіс; </w:t>
            </w:r>
          </w:p>
          <w:p w14:paraId="6F6F809B"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1.27. Барлық </w:t>
            </w:r>
            <w:r>
              <w:rPr>
                <w:rFonts w:ascii="Times New Roman" w:eastAsia="Times New Roman" w:hAnsi="Times New Roman" w:cs="Times New Roman"/>
                <w:sz w:val="24"/>
                <w:szCs w:val="24"/>
                <w:lang w:val="kk-KZ" w:eastAsia="ru-RU"/>
              </w:rPr>
              <w:t>сынақтар мен нәтижелер ҮҚК және</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аккумуляторды сынау туралы есеп беру арқылы сертификатталуы керек; Электрлік сипаттамалар. </w:t>
            </w:r>
          </w:p>
          <w:p w14:paraId="265317F6"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2. ҮҚК кірісі </w:t>
            </w:r>
          </w:p>
          <w:p w14:paraId="67E7091F"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 Номиналды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кіріс кернеуі (желілік) (V): 380/400/415; </w:t>
            </w:r>
          </w:p>
          <w:p w14:paraId="69DA6261" w14:textId="0D319A9C"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2.2. 100% жүктеме кезінде минимал</w:t>
            </w:r>
            <w:r w:rsidR="00CC7CD1">
              <w:rPr>
                <w:rFonts w:ascii="Times New Roman" w:eastAsia="Times New Roman" w:hAnsi="Times New Roman" w:cs="Times New Roman"/>
                <w:sz w:val="24"/>
                <w:szCs w:val="24"/>
                <w:lang w:val="kk-KZ" w:eastAsia="ru-RU"/>
              </w:rPr>
              <w:t>ды кіріс кернеуі (желілік): 138</w:t>
            </w:r>
            <w:r w:rsidRPr="00A432E5">
              <w:rPr>
                <w:rFonts w:ascii="Times New Roman" w:eastAsia="Times New Roman" w:hAnsi="Times New Roman" w:cs="Times New Roman"/>
                <w:sz w:val="24"/>
                <w:szCs w:val="24"/>
                <w:lang w:val="kk-KZ" w:eastAsia="ru-RU"/>
              </w:rPr>
              <w:t xml:space="preserve">В артық емес; </w:t>
            </w:r>
          </w:p>
          <w:p w14:paraId="6348CC8C" w14:textId="33DDA510"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2.3. 100%</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жүктеме кезінде максимал</w:t>
            </w:r>
            <w:r w:rsidR="00CC7CD1">
              <w:rPr>
                <w:rFonts w:ascii="Times New Roman" w:eastAsia="Times New Roman" w:hAnsi="Times New Roman" w:cs="Times New Roman"/>
                <w:sz w:val="24"/>
                <w:szCs w:val="24"/>
                <w:lang w:val="kk-KZ" w:eastAsia="ru-RU"/>
              </w:rPr>
              <w:t>ды кіріс кернеуі (желілік): 485</w:t>
            </w:r>
            <w:r w:rsidRPr="00A432E5">
              <w:rPr>
                <w:rFonts w:ascii="Times New Roman" w:eastAsia="Times New Roman" w:hAnsi="Times New Roman" w:cs="Times New Roman"/>
                <w:sz w:val="24"/>
                <w:szCs w:val="24"/>
                <w:lang w:val="kk-KZ" w:eastAsia="ru-RU"/>
              </w:rPr>
              <w:t xml:space="preserve">В кем емес; </w:t>
            </w:r>
          </w:p>
          <w:p w14:paraId="6659CA68" w14:textId="16886C06"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2.4. Кіріс </w:t>
            </w:r>
            <w:r w:rsidR="00CC7CD1">
              <w:rPr>
                <w:rFonts w:ascii="Times New Roman" w:eastAsia="Times New Roman" w:hAnsi="Times New Roman" w:cs="Times New Roman"/>
                <w:sz w:val="24"/>
                <w:szCs w:val="24"/>
                <w:lang w:val="kk-KZ" w:eastAsia="ru-RU"/>
              </w:rPr>
              <w:t xml:space="preserve">кернеуінің диапазоны: 138-485В </w:t>
            </w:r>
            <w:r w:rsidRPr="00A432E5">
              <w:rPr>
                <w:rFonts w:ascii="Times New Roman" w:eastAsia="Times New Roman" w:hAnsi="Times New Roman" w:cs="Times New Roman"/>
                <w:sz w:val="24"/>
                <w:szCs w:val="24"/>
                <w:lang w:val="kk-KZ" w:eastAsia="ru-RU"/>
              </w:rPr>
              <w:t xml:space="preserve">кем емес; </w:t>
            </w:r>
          </w:p>
          <w:p w14:paraId="2A530554"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2.5.</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Номиналды жиілік (Гц): 50; </w:t>
            </w:r>
          </w:p>
          <w:p w14:paraId="7B2E4DD9" w14:textId="13B3A535"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2.6. </w:t>
            </w:r>
            <w:r w:rsidR="00CC7CD1">
              <w:rPr>
                <w:rFonts w:ascii="Times New Roman" w:eastAsia="Times New Roman" w:hAnsi="Times New Roman" w:cs="Times New Roman"/>
                <w:sz w:val="24"/>
                <w:szCs w:val="24"/>
                <w:lang w:val="kk-KZ" w:eastAsia="ru-RU"/>
              </w:rPr>
              <w:t xml:space="preserve">Кіріс жиілігі диапазоны: 49-50 </w:t>
            </w:r>
            <w:r w:rsidRPr="00A432E5">
              <w:rPr>
                <w:rFonts w:ascii="Times New Roman" w:eastAsia="Times New Roman" w:hAnsi="Times New Roman" w:cs="Times New Roman"/>
                <w:sz w:val="24"/>
                <w:szCs w:val="24"/>
                <w:lang w:val="kk-KZ" w:eastAsia="ru-RU"/>
              </w:rPr>
              <w:t xml:space="preserve">ц кем емес; </w:t>
            </w:r>
          </w:p>
          <w:p w14:paraId="1430008A" w14:textId="3EBCE8A0"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2.</w:t>
            </w:r>
            <w:r w:rsidR="00CC7CD1">
              <w:rPr>
                <w:rFonts w:ascii="Times New Roman" w:eastAsia="Times New Roman" w:hAnsi="Times New Roman" w:cs="Times New Roman"/>
                <w:sz w:val="24"/>
                <w:szCs w:val="24"/>
                <w:lang w:val="kk-KZ" w:eastAsia="ru-RU"/>
              </w:rPr>
              <w:t>7. Ең аз кіріс жиілігі (Гц): артық емес 49</w:t>
            </w:r>
            <w:r w:rsidRPr="00A432E5">
              <w:rPr>
                <w:rFonts w:ascii="Times New Roman" w:eastAsia="Times New Roman" w:hAnsi="Times New Roman" w:cs="Times New Roman"/>
                <w:sz w:val="24"/>
                <w:szCs w:val="24"/>
                <w:lang w:val="kk-KZ" w:eastAsia="ru-RU"/>
              </w:rPr>
              <w:t xml:space="preserve">Гц аспайды; </w:t>
            </w:r>
          </w:p>
          <w:p w14:paraId="6717B9EE" w14:textId="730F63E5"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2.8.</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Ма</w:t>
            </w:r>
            <w:r w:rsidR="00CC7CD1">
              <w:rPr>
                <w:rFonts w:ascii="Times New Roman" w:eastAsia="Times New Roman" w:hAnsi="Times New Roman" w:cs="Times New Roman"/>
                <w:sz w:val="24"/>
                <w:szCs w:val="24"/>
                <w:lang w:val="kk-KZ" w:eastAsia="ru-RU"/>
              </w:rPr>
              <w:t>ксималды кіріс жиілігі (Гц): 50</w:t>
            </w:r>
            <w:r w:rsidRPr="00A432E5">
              <w:rPr>
                <w:rFonts w:ascii="Times New Roman" w:eastAsia="Times New Roman" w:hAnsi="Times New Roman" w:cs="Times New Roman"/>
                <w:sz w:val="24"/>
                <w:szCs w:val="24"/>
                <w:lang w:val="kk-KZ" w:eastAsia="ru-RU"/>
              </w:rPr>
              <w:t xml:space="preserve">Гц кем емес; </w:t>
            </w:r>
          </w:p>
          <w:p w14:paraId="58EA325B" w14:textId="1444D780"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2.9. Толық жүктеме кезіндегі кіріс қуат коэффициенті (кВт/кВА): 0,99 кем емес;</w:t>
            </w:r>
          </w:p>
          <w:p w14:paraId="300BFC87"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2.10. Толық сызықтық жүктемеде кіріс токының гармоникалық бұрмалану коэффициенті THD%: &lt;3% артық емес; </w:t>
            </w:r>
          </w:p>
          <w:p w14:paraId="116160BD"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2.11. Қуат</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коэффициенті: 0,99 кем емес; </w:t>
            </w:r>
          </w:p>
          <w:p w14:paraId="678E70E3" w14:textId="5FC8EEC0"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2.12. Айналма және магистральдық электр желілерін қосу үшін ҮҚК-те екі тәуелсіз терминалдың</w:t>
            </w:r>
          </w:p>
          <w:p w14:paraId="3A7C2F84"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болуы міндетті болып табылады; </w:t>
            </w:r>
          </w:p>
          <w:p w14:paraId="77061999"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 ҮҚК шығысы </w:t>
            </w:r>
          </w:p>
          <w:p w14:paraId="6814C5CC" w14:textId="22D9DC04" w:rsidR="00A432E5" w:rsidRPr="009D7546" w:rsidRDefault="00CC7CD1"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3.1. Номиналды қуат: кемінде 20кВА/20</w:t>
            </w:r>
            <w:r w:rsidR="00A432E5" w:rsidRPr="00A432E5">
              <w:rPr>
                <w:rFonts w:ascii="Times New Roman" w:eastAsia="Times New Roman" w:hAnsi="Times New Roman" w:cs="Times New Roman"/>
                <w:sz w:val="24"/>
                <w:szCs w:val="24"/>
                <w:lang w:val="kk-KZ" w:eastAsia="ru-RU"/>
              </w:rPr>
              <w:t xml:space="preserve">кВт; </w:t>
            </w:r>
          </w:p>
          <w:p w14:paraId="1D6BB37A"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2. Номиналды шығыс кернеуі (V):</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380/400/415 (дисплейден конфигурацияланады); </w:t>
            </w:r>
          </w:p>
          <w:p w14:paraId="382BA05E"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3.3. Номиналды шығыс жиілігі (Гц): 50/60; </w:t>
            </w:r>
          </w:p>
          <w:p w14:paraId="239F6588" w14:textId="43BAD21F" w:rsidR="00A432E5" w:rsidRPr="00CC7CD1"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3.4. Қуат факторы (ҚҚ): 1-ден кем</w:t>
            </w:r>
            <w:r w:rsidR="00CC7CD1">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емес; </w:t>
            </w:r>
          </w:p>
          <w:p w14:paraId="629421BC"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3.5. Крест коэффициенті 3:1 кем емес; </w:t>
            </w:r>
          </w:p>
          <w:p w14:paraId="1746538E" w14:textId="67DF0B14"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3.6. Жалпы гармоникалық бұрмалау (THDv) (сызықтық жүктеме): ≤1% артық емес;</w:t>
            </w:r>
          </w:p>
          <w:p w14:paraId="72B8D9AD"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3.7. Жалпы гармоникалық бұрмалану (THDv) (сызықты емес жүктеме және толық жүктеме): ≤4% артық емес; </w:t>
            </w:r>
          </w:p>
          <w:p w14:paraId="3A87AE62"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3.8. Қосарлы</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түрлендіру тиімділігі: ≤96% аспайды; </w:t>
            </w:r>
          </w:p>
          <w:p w14:paraId="78D1AD7E" w14:textId="77777777"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3.9. Батарея режиміндегі жиіліктің ауытқуы: ±0,1% аспайды; </w:t>
            </w:r>
          </w:p>
          <w:p w14:paraId="2904D0CB" w14:textId="127CA67C"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3.10. Шамадан тыс жүктеме</w:t>
            </w:r>
            <w:r w:rsidRPr="00A432E5">
              <w:rPr>
                <w:rFonts w:ascii="Times New Roman" w:eastAsia="Times New Roman" w:hAnsi="Times New Roman" w:cs="Times New Roman"/>
                <w:sz w:val="24"/>
                <w:szCs w:val="24"/>
                <w:lang w:val="kk-KZ" w:eastAsia="ru-RU"/>
              </w:rPr>
              <w:t xml:space="preserve"> (инвертор): 105%-да – ұзақ ме</w:t>
            </w:r>
            <w:r w:rsidR="00617C06">
              <w:rPr>
                <w:rFonts w:ascii="Times New Roman" w:eastAsia="Times New Roman" w:hAnsi="Times New Roman" w:cs="Times New Roman"/>
                <w:sz w:val="24"/>
                <w:szCs w:val="24"/>
                <w:lang w:val="kk-KZ" w:eastAsia="ru-RU"/>
              </w:rPr>
              <w:t>рзімді, шектеусіз, 130%-да – 15</w:t>
            </w:r>
            <w:r w:rsidRPr="00A432E5">
              <w:rPr>
                <w:rFonts w:ascii="Times New Roman" w:eastAsia="Times New Roman" w:hAnsi="Times New Roman" w:cs="Times New Roman"/>
                <w:sz w:val="24"/>
                <w:szCs w:val="24"/>
                <w:lang w:val="kk-KZ" w:eastAsia="ru-RU"/>
              </w:rPr>
              <w:t xml:space="preserve">минуттан кем емес, 155%-да </w:t>
            </w:r>
            <w:r w:rsidR="00617C06">
              <w:rPr>
                <w:rFonts w:ascii="Times New Roman" w:eastAsia="Times New Roman" w:hAnsi="Times New Roman" w:cs="Times New Roman"/>
                <w:sz w:val="24"/>
                <w:szCs w:val="24"/>
                <w:lang w:val="kk-KZ" w:eastAsia="ru-RU"/>
              </w:rPr>
              <w:t>– 1</w:t>
            </w:r>
            <w:r>
              <w:rPr>
                <w:rFonts w:ascii="Times New Roman" w:eastAsia="Times New Roman" w:hAnsi="Times New Roman" w:cs="Times New Roman"/>
                <w:sz w:val="24"/>
                <w:szCs w:val="24"/>
                <w:lang w:val="kk-KZ" w:eastAsia="ru-RU"/>
              </w:rPr>
              <w:t>минуттан кем емес, 150%-дан</w:t>
            </w:r>
            <w:r w:rsidR="00617C06">
              <w:rPr>
                <w:rFonts w:ascii="Times New Roman" w:eastAsia="Times New Roman" w:hAnsi="Times New Roman" w:cs="Times New Roman"/>
                <w:sz w:val="24"/>
                <w:szCs w:val="24"/>
                <w:lang w:val="kk-KZ" w:eastAsia="ru-RU"/>
              </w:rPr>
              <w:t xml:space="preserve"> жоғары – айналма жолға 200</w:t>
            </w:r>
            <w:r w:rsidRPr="00A432E5">
              <w:rPr>
                <w:rFonts w:ascii="Times New Roman" w:eastAsia="Times New Roman" w:hAnsi="Times New Roman" w:cs="Times New Roman"/>
                <w:sz w:val="24"/>
                <w:szCs w:val="24"/>
                <w:lang w:val="kk-KZ" w:eastAsia="ru-RU"/>
              </w:rPr>
              <w:t xml:space="preserve">мс аспайтын мерзімде беру; </w:t>
            </w:r>
          </w:p>
          <w:p w14:paraId="60DDD4F4" w14:textId="38CACC98"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lastRenderedPageBreak/>
              <w:t>3.11. ҮҚК -тегі аккумулятордан «суық іске қосу» функциясының болуы</w:t>
            </w:r>
          </w:p>
          <w:p w14:paraId="5717BCAF"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міндетті болып табылады; </w:t>
            </w:r>
          </w:p>
          <w:p w14:paraId="6FDCFF32"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4. Айналып өту </w:t>
            </w:r>
          </w:p>
          <w:p w14:paraId="38027C2D"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4.1. Статикалық айналып өтудің номиналды жұмыс кернеуі: 380В/400В/415В; </w:t>
            </w:r>
          </w:p>
          <w:p w14:paraId="5384AD3D"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4.2.</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Айналым жұмыс кернеуінің диапазоны номиналды мәннен -20 - + 15% кем емес; </w:t>
            </w:r>
          </w:p>
          <w:p w14:paraId="497D6BC3"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4.3. Ст</w:t>
            </w:r>
            <w:r>
              <w:rPr>
                <w:rFonts w:ascii="Times New Roman" w:eastAsia="Times New Roman" w:hAnsi="Times New Roman" w:cs="Times New Roman"/>
                <w:sz w:val="24"/>
                <w:szCs w:val="24"/>
                <w:lang w:val="kk-KZ" w:eastAsia="ru-RU"/>
              </w:rPr>
              <w:t>атикалық айналма кернеу басқару</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панелінен өзгертіледі; </w:t>
            </w:r>
          </w:p>
          <w:p w14:paraId="57B33BF8"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4.4. Статикалық айналып өту жиілігі басқару панелінен өзгертіледі; </w:t>
            </w:r>
          </w:p>
          <w:p w14:paraId="5A388E9F"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4.5. ҮҚК конструкциясы ҮҚК</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жөндеуге/техникалық қызмет көрсетуге үзіліссіз өтуін қамтамасыз ету үшін ішкі механик</w:t>
            </w:r>
            <w:r>
              <w:rPr>
                <w:rFonts w:ascii="Times New Roman" w:eastAsia="Times New Roman" w:hAnsi="Times New Roman" w:cs="Times New Roman"/>
                <w:sz w:val="24"/>
                <w:szCs w:val="24"/>
                <w:lang w:val="kk-KZ" w:eastAsia="ru-RU"/>
              </w:rPr>
              <w:t>алық айналма жолмен жабдықталуы</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керек; </w:t>
            </w:r>
          </w:p>
          <w:p w14:paraId="241EB45C"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4.6. Механикалық айналма жолдың кездейсоқ қосылуынан және ҮҚК жұмыс ре</w:t>
            </w:r>
            <w:r>
              <w:rPr>
                <w:rFonts w:ascii="Times New Roman" w:eastAsia="Times New Roman" w:hAnsi="Times New Roman" w:cs="Times New Roman"/>
                <w:sz w:val="24"/>
                <w:szCs w:val="24"/>
                <w:lang w:val="kk-KZ" w:eastAsia="ru-RU"/>
              </w:rPr>
              <w:t>жимін механикалық айналып өтуге</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ауыстырудан кем дегенде механикалық қорғаныс болуы керек. </w:t>
            </w:r>
          </w:p>
          <w:p w14:paraId="72559161"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 Зарядтау құрылғысының және пайдаланылатын батареял</w:t>
            </w:r>
            <w:r>
              <w:rPr>
                <w:rFonts w:ascii="Times New Roman" w:eastAsia="Times New Roman" w:hAnsi="Times New Roman" w:cs="Times New Roman"/>
                <w:sz w:val="24"/>
                <w:szCs w:val="24"/>
                <w:lang w:val="kk-KZ" w:eastAsia="ru-RU"/>
              </w:rPr>
              <w:t>ардың</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(бұдан әрі - батареялар) сипаттамалары </w:t>
            </w:r>
          </w:p>
          <w:p w14:paraId="2918312A"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5.1. ҮҚК ішкі батареялары болуы керек; </w:t>
            </w:r>
          </w:p>
          <w:p w14:paraId="709195FE"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5.2. Барлық </w:t>
            </w:r>
            <w:r>
              <w:rPr>
                <w:rFonts w:ascii="Times New Roman" w:eastAsia="Times New Roman" w:hAnsi="Times New Roman" w:cs="Times New Roman"/>
                <w:sz w:val="24"/>
                <w:szCs w:val="24"/>
                <w:lang w:val="kk-KZ" w:eastAsia="ru-RU"/>
              </w:rPr>
              <w:t>батареяларды тек ҮҚК корпусының</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ішіне орнату керек; </w:t>
            </w:r>
          </w:p>
          <w:p w14:paraId="50ED9326"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5.3. ҮҚК -нің максималды зарядтау тогы 20А (Ампер) кем емес, бұл </w:t>
            </w:r>
            <w:r>
              <w:rPr>
                <w:rFonts w:ascii="Times New Roman" w:eastAsia="Times New Roman" w:hAnsi="Times New Roman" w:cs="Times New Roman"/>
                <w:sz w:val="24"/>
                <w:szCs w:val="24"/>
                <w:lang w:val="kk-KZ" w:eastAsia="ru-RU"/>
              </w:rPr>
              <w:t>сипаттаманы пайдаланушы ҮҚК көп</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функционалды дисплейі арқылы өзгертуі керек. </w:t>
            </w:r>
          </w:p>
          <w:p w14:paraId="4E8DB5DF"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5.4. ҮҚК-тегі зарядтау тогын 1,8А етіп орнатыңыз; </w:t>
            </w:r>
          </w:p>
          <w:p w14:paraId="18113DF3" w14:textId="02071CE9"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5.5. ҮҚК ішінде</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пайдаланылатын ба</w:t>
            </w:r>
            <w:r w:rsidR="00617C06">
              <w:rPr>
                <w:rFonts w:ascii="Times New Roman" w:eastAsia="Times New Roman" w:hAnsi="Times New Roman" w:cs="Times New Roman"/>
                <w:sz w:val="24"/>
                <w:szCs w:val="24"/>
                <w:lang w:val="kk-KZ" w:eastAsia="ru-RU"/>
              </w:rPr>
              <w:t>тарея топтарының саны кемінде 2</w:t>
            </w:r>
            <w:r w:rsidRPr="00A432E5">
              <w:rPr>
                <w:rFonts w:ascii="Times New Roman" w:eastAsia="Times New Roman" w:hAnsi="Times New Roman" w:cs="Times New Roman"/>
                <w:sz w:val="24"/>
                <w:szCs w:val="24"/>
                <w:lang w:val="kk-KZ" w:eastAsia="ru-RU"/>
              </w:rPr>
              <w:t xml:space="preserve">топты құрайды, </w:t>
            </w:r>
          </w:p>
          <w:p w14:paraId="516CBD80" w14:textId="495D6A10" w:rsidR="00A432E5" w:rsidRPr="00A432E5"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5.6. 1 топта қолданылатын</w:t>
            </w:r>
            <w:r w:rsidR="00617C06">
              <w:rPr>
                <w:rFonts w:ascii="Times New Roman" w:eastAsia="Times New Roman" w:hAnsi="Times New Roman" w:cs="Times New Roman"/>
                <w:sz w:val="24"/>
                <w:szCs w:val="24"/>
                <w:lang w:val="kk-KZ" w:eastAsia="ru-RU"/>
              </w:rPr>
              <w:t xml:space="preserve"> батареялар саны 40</w:t>
            </w:r>
            <w:r>
              <w:rPr>
                <w:rFonts w:ascii="Times New Roman" w:eastAsia="Times New Roman" w:hAnsi="Times New Roman" w:cs="Times New Roman"/>
                <w:sz w:val="24"/>
                <w:szCs w:val="24"/>
                <w:lang w:val="kk-KZ" w:eastAsia="ru-RU"/>
              </w:rPr>
              <w:t>данадан кем</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емес; </w:t>
            </w:r>
          </w:p>
          <w:p w14:paraId="6FDEC7E3" w14:textId="6AB4E203"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5.7. ҮҚК ішінде пайдала</w:t>
            </w:r>
            <w:r w:rsidR="00617C06">
              <w:rPr>
                <w:rFonts w:ascii="Times New Roman" w:eastAsia="Times New Roman" w:hAnsi="Times New Roman" w:cs="Times New Roman"/>
                <w:sz w:val="24"/>
                <w:szCs w:val="24"/>
                <w:lang w:val="kk-KZ" w:eastAsia="ru-RU"/>
              </w:rPr>
              <w:t>нылатын батареялар саны: кем</w:t>
            </w:r>
            <w:r w:rsidR="00617C06" w:rsidRPr="00617C0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емес 80</w:t>
            </w:r>
            <w:r w:rsidRPr="00A432E5">
              <w:rPr>
                <w:rFonts w:ascii="Times New Roman" w:eastAsia="Times New Roman" w:hAnsi="Times New Roman" w:cs="Times New Roman"/>
                <w:sz w:val="24"/>
                <w:szCs w:val="24"/>
                <w:lang w:val="kk-KZ" w:eastAsia="ru-RU"/>
              </w:rPr>
              <w:t xml:space="preserve">дана; </w:t>
            </w:r>
          </w:p>
          <w:p w14:paraId="2F6A4A35"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5.8. Батареял</w:t>
            </w:r>
            <w:r>
              <w:rPr>
                <w:rFonts w:ascii="Times New Roman" w:eastAsia="Times New Roman" w:hAnsi="Times New Roman" w:cs="Times New Roman"/>
                <w:sz w:val="24"/>
                <w:szCs w:val="24"/>
                <w:lang w:val="kk-KZ" w:eastAsia="ru-RU"/>
              </w:rPr>
              <w:t>ардың әрбір тобы үшін UPS ішіне</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орнатылған бөлек ажыратқыштың болуы міндетті болып табылады; </w:t>
            </w:r>
          </w:p>
          <w:p w14:paraId="32E80DC0" w14:textId="5CD87FD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5.9. ҮҚК -тегі</w:t>
            </w:r>
            <w:r>
              <w:rPr>
                <w:rFonts w:ascii="Times New Roman" w:eastAsia="Times New Roman" w:hAnsi="Times New Roman" w:cs="Times New Roman"/>
                <w:sz w:val="24"/>
                <w:szCs w:val="24"/>
                <w:lang w:val="kk-KZ" w:eastAsia="ru-RU"/>
              </w:rPr>
              <w:t xml:space="preserve"> батарея топтары үшін автоматты</w:t>
            </w:r>
            <w:r w:rsidRPr="009D754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ажыратқыштардың саны кемінде 2</w:t>
            </w:r>
            <w:r w:rsidRPr="00A432E5">
              <w:rPr>
                <w:rFonts w:ascii="Times New Roman" w:eastAsia="Times New Roman" w:hAnsi="Times New Roman" w:cs="Times New Roman"/>
                <w:sz w:val="24"/>
                <w:szCs w:val="24"/>
                <w:lang w:val="kk-KZ" w:eastAsia="ru-RU"/>
              </w:rPr>
              <w:t xml:space="preserve">дана; </w:t>
            </w:r>
          </w:p>
          <w:p w14:paraId="6B23FC0A" w14:textId="2CC8A08E"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5.10.ҮҚК ішіндегі және қосымша аккумулятор ш</w:t>
            </w:r>
            <w:r>
              <w:rPr>
                <w:rFonts w:ascii="Times New Roman" w:eastAsia="Times New Roman" w:hAnsi="Times New Roman" w:cs="Times New Roman"/>
                <w:sz w:val="24"/>
                <w:szCs w:val="24"/>
                <w:lang w:val="kk-KZ" w:eastAsia="ru-RU"/>
              </w:rPr>
              <w:t>кафының ішіндегі аккумулятордың</w:t>
            </w:r>
            <w:r w:rsidRPr="009D754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 xml:space="preserve">номиналды </w:t>
            </w:r>
            <w:r w:rsidR="00617C06">
              <w:rPr>
                <w:rFonts w:ascii="Times New Roman" w:eastAsia="Times New Roman" w:hAnsi="Times New Roman" w:cs="Times New Roman"/>
                <w:sz w:val="24"/>
                <w:szCs w:val="24"/>
                <w:lang w:val="kk-KZ" w:eastAsia="ru-RU"/>
              </w:rPr>
              <w:lastRenderedPageBreak/>
              <w:t>сыйымдылығы: 9</w:t>
            </w:r>
            <w:r w:rsidRPr="00A432E5">
              <w:rPr>
                <w:rFonts w:ascii="Times New Roman" w:eastAsia="Times New Roman" w:hAnsi="Times New Roman" w:cs="Times New Roman"/>
                <w:sz w:val="24"/>
                <w:szCs w:val="24"/>
                <w:lang w:val="kk-KZ" w:eastAsia="ru-RU"/>
              </w:rPr>
              <w:t xml:space="preserve">Ah кем емес; </w:t>
            </w:r>
          </w:p>
          <w:p w14:paraId="472B2A02" w14:textId="2CDB5D9E"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5.11</w:t>
            </w:r>
            <w:r w:rsidR="00617C06">
              <w:rPr>
                <w:rFonts w:ascii="Times New Roman" w:eastAsia="Times New Roman" w:hAnsi="Times New Roman" w:cs="Times New Roman"/>
                <w:sz w:val="24"/>
                <w:szCs w:val="24"/>
                <w:lang w:val="kk-KZ" w:eastAsia="ru-RU"/>
              </w:rPr>
              <w:t>. Батареяның ішкі кедергісі 18</w:t>
            </w:r>
            <w:r w:rsidRPr="00A432E5">
              <w:rPr>
                <w:rFonts w:ascii="Times New Roman" w:eastAsia="Times New Roman" w:hAnsi="Times New Roman" w:cs="Times New Roman"/>
                <w:sz w:val="24"/>
                <w:szCs w:val="24"/>
                <w:lang w:val="kk-KZ" w:eastAsia="ru-RU"/>
              </w:rPr>
              <w:t xml:space="preserve">мОм аспайды; </w:t>
            </w:r>
          </w:p>
          <w:p w14:paraId="21815A8A" w14:textId="5DF76CFC"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5.12. Батареяның максималды разряд</w:t>
            </w:r>
          </w:p>
          <w:p w14:paraId="781CECB7" w14:textId="728942FC" w:rsidR="00A432E5" w:rsidRPr="009D7546" w:rsidRDefault="00617C06"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тогы 125</w:t>
            </w:r>
            <w:r w:rsidR="00A432E5" w:rsidRPr="00A432E5">
              <w:rPr>
                <w:rFonts w:ascii="Times New Roman" w:eastAsia="Times New Roman" w:hAnsi="Times New Roman" w:cs="Times New Roman"/>
                <w:sz w:val="24"/>
                <w:szCs w:val="24"/>
                <w:lang w:val="kk-KZ" w:eastAsia="ru-RU"/>
              </w:rPr>
              <w:t xml:space="preserve">А кем емес; </w:t>
            </w:r>
          </w:p>
          <w:p w14:paraId="33CD0A65" w14:textId="3876726F"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5.13. Батареяның қызмет ету м</w:t>
            </w:r>
            <w:r w:rsidR="00617C06">
              <w:rPr>
                <w:rFonts w:ascii="Times New Roman" w:eastAsia="Times New Roman" w:hAnsi="Times New Roman" w:cs="Times New Roman"/>
                <w:sz w:val="24"/>
                <w:szCs w:val="24"/>
                <w:lang w:val="kk-KZ" w:eastAsia="ru-RU"/>
              </w:rPr>
              <w:t>ерзімі: буферлік режимде кем емес 5</w:t>
            </w:r>
            <w:r w:rsidRPr="00A432E5">
              <w:rPr>
                <w:rFonts w:ascii="Times New Roman" w:eastAsia="Times New Roman" w:hAnsi="Times New Roman" w:cs="Times New Roman"/>
                <w:sz w:val="24"/>
                <w:szCs w:val="24"/>
                <w:lang w:val="kk-KZ" w:eastAsia="ru-RU"/>
              </w:rPr>
              <w:t xml:space="preserve">жыл; </w:t>
            </w:r>
          </w:p>
          <w:p w14:paraId="369D5AC4" w14:textId="2AE1C4DA" w:rsidR="00A432E5" w:rsidRPr="00A432E5"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5.14. Максималды батареяның</w:t>
            </w:r>
            <w:r w:rsidRPr="00A432E5">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зарядтау тогы: 2,7</w:t>
            </w:r>
            <w:r w:rsidRPr="00A432E5">
              <w:rPr>
                <w:rFonts w:ascii="Times New Roman" w:eastAsia="Times New Roman" w:hAnsi="Times New Roman" w:cs="Times New Roman"/>
                <w:sz w:val="24"/>
                <w:szCs w:val="24"/>
                <w:lang w:val="kk-KZ" w:eastAsia="ru-RU"/>
              </w:rPr>
              <w:t xml:space="preserve">А кем емес; </w:t>
            </w:r>
          </w:p>
          <w:p w14:paraId="5F1F142B" w14:textId="725A2A7D"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5.15. 10 минуттық </w:t>
            </w:r>
            <w:r w:rsidR="00617C06">
              <w:rPr>
                <w:rFonts w:ascii="Times New Roman" w:eastAsia="Times New Roman" w:hAnsi="Times New Roman" w:cs="Times New Roman"/>
                <w:sz w:val="24"/>
                <w:szCs w:val="24"/>
                <w:lang w:val="kk-KZ" w:eastAsia="ru-RU"/>
              </w:rPr>
              <w:t>разрядта 10,2</w:t>
            </w:r>
            <w:r w:rsidRPr="00A432E5">
              <w:rPr>
                <w:rFonts w:ascii="Times New Roman" w:eastAsia="Times New Roman" w:hAnsi="Times New Roman" w:cs="Times New Roman"/>
                <w:sz w:val="24"/>
                <w:szCs w:val="24"/>
                <w:lang w:val="kk-KZ" w:eastAsia="ru-RU"/>
              </w:rPr>
              <w:t>В соңғы кернеуге д</w:t>
            </w:r>
            <w:r w:rsidR="00617C06">
              <w:rPr>
                <w:rFonts w:ascii="Times New Roman" w:eastAsia="Times New Roman" w:hAnsi="Times New Roman" w:cs="Times New Roman"/>
                <w:sz w:val="24"/>
                <w:szCs w:val="24"/>
                <w:lang w:val="kk-KZ" w:eastAsia="ru-RU"/>
              </w:rPr>
              <w:t>ейін тұрақты қуатпен разряд, 25</w:t>
            </w:r>
            <w:r w:rsidRPr="00A432E5">
              <w:rPr>
                <w:rFonts w:ascii="Times New Roman" w:eastAsia="Times New Roman" w:hAnsi="Times New Roman" w:cs="Times New Roman"/>
                <w:sz w:val="24"/>
                <w:szCs w:val="24"/>
                <w:lang w:val="kk-KZ" w:eastAsia="ru-RU"/>
              </w:rPr>
              <w:t>градус</w:t>
            </w:r>
          </w:p>
          <w:p w14:paraId="6DA59B86" w14:textId="583AC43C"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Цель</w:t>
            </w:r>
            <w:r w:rsidR="00617C06">
              <w:rPr>
                <w:rFonts w:ascii="Times New Roman" w:eastAsia="Times New Roman" w:hAnsi="Times New Roman" w:cs="Times New Roman"/>
                <w:sz w:val="24"/>
                <w:szCs w:val="24"/>
                <w:lang w:val="kk-KZ" w:eastAsia="ru-RU"/>
              </w:rPr>
              <w:t>сий температурада – кемінде 264</w:t>
            </w:r>
            <w:r w:rsidRPr="00A432E5">
              <w:rPr>
                <w:rFonts w:ascii="Times New Roman" w:eastAsia="Times New Roman" w:hAnsi="Times New Roman" w:cs="Times New Roman"/>
                <w:sz w:val="24"/>
                <w:szCs w:val="24"/>
                <w:lang w:val="kk-KZ" w:eastAsia="ru-RU"/>
              </w:rPr>
              <w:t xml:space="preserve">Вт/блок (Вт блокқа); </w:t>
            </w:r>
          </w:p>
          <w:p w14:paraId="0B97004E" w14:textId="65804355"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5.16. ҮҚК-те және қосымша аккумуляторлық шкафтың іш</w:t>
            </w:r>
            <w:r>
              <w:rPr>
                <w:rFonts w:ascii="Times New Roman" w:eastAsia="Times New Roman" w:hAnsi="Times New Roman" w:cs="Times New Roman"/>
                <w:sz w:val="24"/>
                <w:szCs w:val="24"/>
                <w:lang w:val="kk-KZ" w:eastAsia="ru-RU"/>
              </w:rPr>
              <w:t>інде</w:t>
            </w:r>
            <w:r w:rsidRPr="00617C06">
              <w:rPr>
                <w:rFonts w:ascii="Times New Roman" w:eastAsia="Times New Roman" w:hAnsi="Times New Roman" w:cs="Times New Roman"/>
                <w:sz w:val="24"/>
                <w:szCs w:val="24"/>
                <w:lang w:val="kk-KZ" w:eastAsia="ru-RU"/>
              </w:rPr>
              <w:t xml:space="preserve"> </w:t>
            </w:r>
            <w:r w:rsidR="00617C06">
              <w:rPr>
                <w:rFonts w:ascii="Times New Roman" w:eastAsia="Times New Roman" w:hAnsi="Times New Roman" w:cs="Times New Roman"/>
                <w:sz w:val="24"/>
                <w:szCs w:val="24"/>
                <w:lang w:val="kk-KZ" w:eastAsia="ru-RU"/>
              </w:rPr>
              <w:t>пайдаланылатын 1</w:t>
            </w:r>
            <w:r w:rsidRPr="00A432E5">
              <w:rPr>
                <w:rFonts w:ascii="Times New Roman" w:eastAsia="Times New Roman" w:hAnsi="Times New Roman" w:cs="Times New Roman"/>
                <w:sz w:val="24"/>
                <w:szCs w:val="24"/>
                <w:lang w:val="kk-KZ" w:eastAsia="ru-RU"/>
              </w:rPr>
              <w:t>а</w:t>
            </w:r>
            <w:r w:rsidR="00617C06">
              <w:rPr>
                <w:rFonts w:ascii="Times New Roman" w:eastAsia="Times New Roman" w:hAnsi="Times New Roman" w:cs="Times New Roman"/>
                <w:sz w:val="24"/>
                <w:szCs w:val="24"/>
                <w:lang w:val="kk-KZ" w:eastAsia="ru-RU"/>
              </w:rPr>
              <w:t>ккумулятордың таза салмағы: 2,5</w:t>
            </w:r>
            <w:r w:rsidRPr="00A432E5">
              <w:rPr>
                <w:rFonts w:ascii="Times New Roman" w:eastAsia="Times New Roman" w:hAnsi="Times New Roman" w:cs="Times New Roman"/>
                <w:sz w:val="24"/>
                <w:szCs w:val="24"/>
                <w:lang w:val="kk-KZ" w:eastAsia="ru-RU"/>
              </w:rPr>
              <w:t xml:space="preserve">кг кем емес; </w:t>
            </w:r>
          </w:p>
          <w:p w14:paraId="5F6CC57F" w14:textId="3AF35739"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5.17. Қолданылатын батареялардың түрі: техникалық қызмет</w:t>
            </w:r>
          </w:p>
          <w:p w14:paraId="246609F7"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көрсетпейтін қорғасын қышқылы, AGM VRLA түрі; </w:t>
            </w:r>
          </w:p>
          <w:p w14:paraId="04258D7C"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5.18. ҮҚК-те батареяның терең зарядсызда</w:t>
            </w:r>
            <w:r>
              <w:rPr>
                <w:rFonts w:ascii="Times New Roman" w:eastAsia="Times New Roman" w:hAnsi="Times New Roman" w:cs="Times New Roman"/>
                <w:sz w:val="24"/>
                <w:szCs w:val="24"/>
                <w:lang w:val="kk-KZ" w:eastAsia="ru-RU"/>
              </w:rPr>
              <w:t>нуынан қорғаудың болуы міндетті</w:t>
            </w:r>
            <w:r w:rsidRPr="004601A9">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болып табылады; </w:t>
            </w:r>
          </w:p>
          <w:p w14:paraId="2F21136B" w14:textId="77777777" w:rsidR="00A432E5"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5.19. ҮҚК-те батарея зарядының температурасын өтеу функциясының болуы</w:t>
            </w:r>
            <w:r>
              <w:rPr>
                <w:rFonts w:ascii="Times New Roman" w:eastAsia="Times New Roman" w:hAnsi="Times New Roman" w:cs="Times New Roman"/>
                <w:sz w:val="24"/>
                <w:szCs w:val="24"/>
                <w:lang w:val="kk-KZ" w:eastAsia="ru-RU"/>
              </w:rPr>
              <w:t xml:space="preserve"> міндетті болып табылады; 5.20.</w:t>
            </w:r>
            <w:r w:rsidRPr="004601A9">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Батареяны автоматты және қолмен тексеру функциясы міндетті болып табылады; </w:t>
            </w:r>
          </w:p>
          <w:p w14:paraId="57672296" w14:textId="20BB13D2" w:rsidR="00A432E5"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5.21. 100% жүкт</w:t>
            </w:r>
            <w:r>
              <w:rPr>
                <w:rFonts w:ascii="Times New Roman" w:eastAsia="Times New Roman" w:hAnsi="Times New Roman" w:cs="Times New Roman"/>
                <w:sz w:val="24"/>
                <w:szCs w:val="24"/>
                <w:lang w:val="kk-KZ" w:eastAsia="ru-RU"/>
              </w:rPr>
              <w:t>еме кезінде резервтік уақыт (20</w:t>
            </w:r>
            <w:r w:rsidR="00617C06">
              <w:rPr>
                <w:rFonts w:ascii="Times New Roman" w:eastAsia="Times New Roman" w:hAnsi="Times New Roman" w:cs="Times New Roman"/>
                <w:sz w:val="24"/>
                <w:szCs w:val="24"/>
                <w:lang w:val="kk-KZ" w:eastAsia="ru-RU"/>
              </w:rPr>
              <w:t>кВт) - 10</w:t>
            </w:r>
            <w:r w:rsidRPr="00A432E5">
              <w:rPr>
                <w:rFonts w:ascii="Times New Roman" w:eastAsia="Times New Roman" w:hAnsi="Times New Roman" w:cs="Times New Roman"/>
                <w:sz w:val="24"/>
                <w:szCs w:val="24"/>
                <w:lang w:val="kk-KZ" w:eastAsia="ru-RU"/>
              </w:rPr>
              <w:t xml:space="preserve">минуттан кем емес; </w:t>
            </w:r>
          </w:p>
          <w:p w14:paraId="765577F0" w14:textId="2AA6BFA4"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5.22. Қолданылатын батареялар саны қосымша бағдарламалық құралды қажет етпей, ҮҚК</w:t>
            </w:r>
          </w:p>
          <w:p w14:paraId="43F41024"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дисплейінен/мониторынан конфигурациялануы керек. </w:t>
            </w:r>
          </w:p>
          <w:p w14:paraId="22ED8298"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5.23. Батареялардың орналасуы – ҮҚК і</w:t>
            </w:r>
            <w:r>
              <w:rPr>
                <w:rFonts w:ascii="Times New Roman" w:eastAsia="Times New Roman" w:hAnsi="Times New Roman" w:cs="Times New Roman"/>
                <w:sz w:val="24"/>
                <w:szCs w:val="24"/>
                <w:lang w:val="kk-KZ" w:eastAsia="ru-RU"/>
              </w:rPr>
              <w:t xml:space="preserve">шінде; </w:t>
            </w:r>
          </w:p>
          <w:p w14:paraId="6ACF2B54" w14:textId="0CB7C256"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5.24. Ішінде батареялары</w:t>
            </w:r>
            <w:r w:rsidRPr="00A432E5">
              <w:rPr>
                <w:rFonts w:ascii="Times New Roman" w:eastAsia="Times New Roman" w:hAnsi="Times New Roman" w:cs="Times New Roman"/>
                <w:sz w:val="24"/>
                <w:szCs w:val="24"/>
                <w:lang w:val="kk-KZ" w:eastAsia="ru-RU"/>
              </w:rPr>
              <w:t xml:space="preserve"> орнатылған ҮҚК өлшемдері, WxDxH, мм – 340 x 830 x 1240 кем емес және 360 x 840 x 1250 артық емес; </w:t>
            </w:r>
          </w:p>
          <w:p w14:paraId="349CE512" w14:textId="23561EBC"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5.25. Батареямен</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жабдықталға</w:t>
            </w:r>
            <w:r w:rsidR="00617C06">
              <w:rPr>
                <w:rFonts w:ascii="Times New Roman" w:eastAsia="Times New Roman" w:hAnsi="Times New Roman" w:cs="Times New Roman"/>
                <w:sz w:val="24"/>
                <w:szCs w:val="24"/>
                <w:lang w:val="kk-KZ" w:eastAsia="ru-RU"/>
              </w:rPr>
              <w:t>н ҮҚК-тің таза салмағы – 240</w:t>
            </w:r>
            <w:r w:rsidRPr="00A432E5">
              <w:rPr>
                <w:rFonts w:ascii="Times New Roman" w:eastAsia="Times New Roman" w:hAnsi="Times New Roman" w:cs="Times New Roman"/>
                <w:sz w:val="24"/>
                <w:szCs w:val="24"/>
                <w:lang w:val="kk-KZ" w:eastAsia="ru-RU"/>
              </w:rPr>
              <w:t xml:space="preserve">кг кем емес; </w:t>
            </w:r>
          </w:p>
          <w:p w14:paraId="3DE9A27D" w14:textId="7369BCDD"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5.26. Ж</w:t>
            </w:r>
            <w:r w:rsidR="00617C06">
              <w:rPr>
                <w:rFonts w:ascii="Times New Roman" w:eastAsia="Times New Roman" w:hAnsi="Times New Roman" w:cs="Times New Roman"/>
                <w:sz w:val="24"/>
                <w:szCs w:val="24"/>
                <w:lang w:val="kk-KZ" w:eastAsia="ru-RU"/>
              </w:rPr>
              <w:t>ұмыс істейтін ҮҚК шу деңгейі артық емес 55</w:t>
            </w:r>
            <w:r w:rsidRPr="00A432E5">
              <w:rPr>
                <w:rFonts w:ascii="Times New Roman" w:eastAsia="Times New Roman" w:hAnsi="Times New Roman" w:cs="Times New Roman"/>
                <w:sz w:val="24"/>
                <w:szCs w:val="24"/>
                <w:lang w:val="kk-KZ" w:eastAsia="ru-RU"/>
              </w:rPr>
              <w:t xml:space="preserve">дБА аспайды; </w:t>
            </w:r>
          </w:p>
          <w:p w14:paraId="51FE6036" w14:textId="4295ACA5" w:rsidR="00A432E5"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5.27. Техникалық</w:t>
            </w:r>
            <w:r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параметрлері (сипаттамалары) нашарламай жұмыс биіктігі (</w:t>
            </w:r>
            <w:r w:rsidR="00617C06">
              <w:rPr>
                <w:rFonts w:ascii="Times New Roman" w:eastAsia="Times New Roman" w:hAnsi="Times New Roman" w:cs="Times New Roman"/>
                <w:sz w:val="24"/>
                <w:szCs w:val="24"/>
                <w:lang w:val="kk-KZ" w:eastAsia="ru-RU"/>
              </w:rPr>
              <w:t>теңіз деңгейінен жоғары) – 2000</w:t>
            </w:r>
            <w:r w:rsidRPr="00A432E5">
              <w:rPr>
                <w:rFonts w:ascii="Times New Roman" w:eastAsia="Times New Roman" w:hAnsi="Times New Roman" w:cs="Times New Roman"/>
                <w:sz w:val="24"/>
                <w:szCs w:val="24"/>
                <w:lang w:val="kk-KZ" w:eastAsia="ru-RU"/>
              </w:rPr>
              <w:t xml:space="preserve">м (метр) кем емес; </w:t>
            </w:r>
          </w:p>
          <w:p w14:paraId="28079DB0" w14:textId="77777777" w:rsidR="00A432E5" w:rsidRPr="00A432E5"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5.28. Жұмыс</w:t>
            </w:r>
            <w:r w:rsidRPr="00A432E5">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температурасы (°C) – -5-тен +40 °C-қа дейін; </w:t>
            </w:r>
          </w:p>
          <w:p w14:paraId="79E927CA" w14:textId="77777777"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sidRPr="00A432E5">
              <w:rPr>
                <w:rFonts w:ascii="Times New Roman" w:eastAsia="Times New Roman" w:hAnsi="Times New Roman" w:cs="Times New Roman"/>
                <w:sz w:val="24"/>
                <w:szCs w:val="24"/>
                <w:lang w:val="kk-KZ" w:eastAsia="ru-RU"/>
              </w:rPr>
              <w:t xml:space="preserve">6. ҮҚК алдыңғы/алдыңғы басқару тақтасы/көп функциялы дисплей мүмкіндіктері. </w:t>
            </w:r>
          </w:p>
          <w:p w14:paraId="4199D09A" w14:textId="2531F3B4" w:rsidR="00A432E5" w:rsidRPr="009D7546" w:rsidRDefault="00A432E5"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6.1.</w:t>
            </w:r>
            <w:r w:rsidRPr="009D7546">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Басқару панелі – 4,3</w:t>
            </w:r>
            <w:r w:rsidRPr="00A432E5">
              <w:rPr>
                <w:rFonts w:ascii="Times New Roman" w:eastAsia="Times New Roman" w:hAnsi="Times New Roman" w:cs="Times New Roman"/>
                <w:sz w:val="24"/>
                <w:szCs w:val="24"/>
                <w:lang w:val="kk-KZ" w:eastAsia="ru-RU"/>
              </w:rPr>
              <w:t>дюймден кем емес, түрлі-түсті, сенсорлық экран, келесі параметрлерді қарау функциясымен: ҮҚК жүктемесі</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кіріс/шығыс/айналдыру кернеуінің мәні, Вт және ВА-дағы шығыс қуаты, ҮҚК шығ</w:t>
            </w:r>
            <w:r>
              <w:rPr>
                <w:rFonts w:ascii="Times New Roman" w:eastAsia="Times New Roman" w:hAnsi="Times New Roman" w:cs="Times New Roman"/>
                <w:sz w:val="24"/>
                <w:szCs w:val="24"/>
                <w:lang w:val="kk-KZ" w:eastAsia="ru-RU"/>
              </w:rPr>
              <w:t>ыс токының мәні, ҮҚК шығыс қуат</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коэффициентінің мәні, аккумулятор кернеуінің мәні, кіріс/шығыс жиілігінің мәні, тұрақты шинаның кернеуінің мәні; </w:t>
            </w:r>
          </w:p>
          <w:p w14:paraId="53AF9F76"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 Басқару</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панелінен ҮҚК-тің барлық маңызды параметрлерін өзгерту мүмкіндігі, мысалы, шығыс кернеуі,</w:t>
            </w:r>
            <w:r>
              <w:rPr>
                <w:rFonts w:ascii="Times New Roman" w:eastAsia="Times New Roman" w:hAnsi="Times New Roman" w:cs="Times New Roman"/>
                <w:sz w:val="24"/>
                <w:szCs w:val="24"/>
                <w:lang w:val="kk-KZ" w:eastAsia="ru-RU"/>
              </w:rPr>
              <w:t xml:space="preserve"> пайдаланылған батареялар саны,</w:t>
            </w:r>
            <w:r w:rsidRPr="009D7546">
              <w:rPr>
                <w:rFonts w:ascii="Times New Roman" w:eastAsia="Times New Roman" w:hAnsi="Times New Roman" w:cs="Times New Roman"/>
                <w:sz w:val="24"/>
                <w:szCs w:val="24"/>
                <w:lang w:eastAsia="ru-RU"/>
              </w:rPr>
              <w:t xml:space="preserve"> </w:t>
            </w:r>
            <w:r w:rsidRPr="00A432E5">
              <w:rPr>
                <w:rFonts w:ascii="Times New Roman" w:eastAsia="Times New Roman" w:hAnsi="Times New Roman" w:cs="Times New Roman"/>
                <w:sz w:val="24"/>
                <w:szCs w:val="24"/>
                <w:lang w:val="kk-KZ" w:eastAsia="ru-RU"/>
              </w:rPr>
              <w:t xml:space="preserve">ҮҚК-тегі кіріс кернеулерінің диапазонын өзгерту және т.б.; 6.3. Басқару тақтасы арқылы ҮҚК </w:t>
            </w:r>
            <w:r w:rsidR="0053100F">
              <w:rPr>
                <w:rFonts w:ascii="Times New Roman" w:eastAsia="Times New Roman" w:hAnsi="Times New Roman" w:cs="Times New Roman"/>
                <w:sz w:val="24"/>
                <w:szCs w:val="24"/>
                <w:lang w:val="kk-KZ" w:eastAsia="ru-RU"/>
              </w:rPr>
              <w:t>параметрлерін енгізу үшін құпия</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сөзді орнату мүмкіндігі міндетті болып табылады; </w:t>
            </w:r>
          </w:p>
          <w:p w14:paraId="6D0D5632"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6.4. Басқару панелінде ҮҚК қателе</w:t>
            </w:r>
            <w:r w:rsidR="0053100F">
              <w:rPr>
                <w:rFonts w:ascii="Times New Roman" w:eastAsia="Times New Roman" w:hAnsi="Times New Roman" w:cs="Times New Roman"/>
                <w:sz w:val="24"/>
                <w:szCs w:val="24"/>
                <w:lang w:val="kk-KZ" w:eastAsia="ru-RU"/>
              </w:rPr>
              <w:t>рі мен ақаулары туралы дыбыстық</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хабарламаның болуы міндетті болып табылады; </w:t>
            </w:r>
          </w:p>
          <w:p w14:paraId="478BE7E3"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6.5. Басқару панелінен ҮҚК-ті онлайн (жұмыс)</w:t>
            </w:r>
            <w:r w:rsidR="0053100F">
              <w:rPr>
                <w:rFonts w:ascii="Times New Roman" w:eastAsia="Times New Roman" w:hAnsi="Times New Roman" w:cs="Times New Roman"/>
                <w:sz w:val="24"/>
                <w:szCs w:val="24"/>
                <w:lang w:val="kk-KZ" w:eastAsia="ru-RU"/>
              </w:rPr>
              <w:t xml:space="preserve"> режимінде іске қосу мүмкіндігі</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міндетті болып табылады; </w:t>
            </w:r>
          </w:p>
          <w:p w14:paraId="55048A10" w14:textId="5D4BCEFF"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6.6. Көп функционалды дисплей істен шыққан жағдайда ҮҚК қосу және өшірудің негізгі функциясын</w:t>
            </w:r>
          </w:p>
          <w:p w14:paraId="61B1F96B"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қайталайтын, жүйенің ақауларға төзімділігін төмендететін ҮҚК-ті қосу және өшіру үшін ҮҚК-те т</w:t>
            </w:r>
            <w:r w:rsidR="0053100F">
              <w:rPr>
                <w:rFonts w:ascii="Times New Roman" w:eastAsia="Times New Roman" w:hAnsi="Times New Roman" w:cs="Times New Roman"/>
                <w:sz w:val="24"/>
                <w:szCs w:val="24"/>
                <w:lang w:val="kk-KZ" w:eastAsia="ru-RU"/>
              </w:rPr>
              <w:t>үймелердің болуы міндетті болып</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табылады; </w:t>
            </w:r>
          </w:p>
          <w:p w14:paraId="085F09D4"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6.7. Басқару панеліндегі тіл – орыс тілі; </w:t>
            </w:r>
          </w:p>
          <w:p w14:paraId="66617B43" w14:textId="4108AE6E"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6.8. ҮҚК күйінің жарық диодты ин</w:t>
            </w:r>
            <w:r w:rsidR="0053100F">
              <w:rPr>
                <w:rFonts w:ascii="Times New Roman" w:eastAsia="Times New Roman" w:hAnsi="Times New Roman" w:cs="Times New Roman"/>
                <w:sz w:val="24"/>
                <w:szCs w:val="24"/>
                <w:lang w:val="kk-KZ" w:eastAsia="ru-RU"/>
              </w:rPr>
              <w:t>дикаторларының және ҮҚК басқару</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панеліндегі қателердің болуы міндетті; </w:t>
            </w:r>
          </w:p>
          <w:p w14:paraId="77E2B9E3"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6.9. ҮҚК экранында ҮҚК оқиғаларын көру мүмкіндігі - иә; </w:t>
            </w:r>
          </w:p>
          <w:p w14:paraId="43A10D11" w14:textId="1B5036C8" w:rsidR="0053100F" w:rsidRPr="009D7546" w:rsidRDefault="0053100F"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6.10. Байланыс тақталарын</w:t>
            </w:r>
            <w:r w:rsidRPr="0053100F">
              <w:rPr>
                <w:rFonts w:ascii="Times New Roman" w:eastAsia="Times New Roman" w:hAnsi="Times New Roman" w:cs="Times New Roman"/>
                <w:sz w:val="24"/>
                <w:szCs w:val="24"/>
                <w:lang w:eastAsia="ru-RU"/>
              </w:rPr>
              <w:t xml:space="preserve"> </w:t>
            </w:r>
            <w:r w:rsidR="00A432E5" w:rsidRPr="00A432E5">
              <w:rPr>
                <w:rFonts w:ascii="Times New Roman" w:eastAsia="Times New Roman" w:hAnsi="Times New Roman" w:cs="Times New Roman"/>
                <w:sz w:val="24"/>
                <w:szCs w:val="24"/>
                <w:lang w:val="kk-KZ" w:eastAsia="ru-RU"/>
              </w:rPr>
              <w:t>ор</w:t>
            </w:r>
            <w:r w:rsidR="00617C06">
              <w:rPr>
                <w:rFonts w:ascii="Times New Roman" w:eastAsia="Times New Roman" w:hAnsi="Times New Roman" w:cs="Times New Roman"/>
                <w:sz w:val="24"/>
                <w:szCs w:val="24"/>
                <w:lang w:val="kk-KZ" w:eastAsia="ru-RU"/>
              </w:rPr>
              <w:t>натуға арналған слоттар саны: 2</w:t>
            </w:r>
            <w:r w:rsidR="00A432E5" w:rsidRPr="00A432E5">
              <w:rPr>
                <w:rFonts w:ascii="Times New Roman" w:eastAsia="Times New Roman" w:hAnsi="Times New Roman" w:cs="Times New Roman"/>
                <w:sz w:val="24"/>
                <w:szCs w:val="24"/>
                <w:lang w:val="kk-KZ" w:eastAsia="ru-RU"/>
              </w:rPr>
              <w:t xml:space="preserve">данадан кем емес; </w:t>
            </w:r>
          </w:p>
          <w:p w14:paraId="61ABB0E8" w14:textId="6F52664D"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6.11. ҮҚК параллель жұмыс тақтасын ор</w:t>
            </w:r>
            <w:r w:rsidR="0053100F">
              <w:rPr>
                <w:rFonts w:ascii="Times New Roman" w:eastAsia="Times New Roman" w:hAnsi="Times New Roman" w:cs="Times New Roman"/>
                <w:sz w:val="24"/>
                <w:szCs w:val="24"/>
                <w:lang w:val="kk-KZ" w:eastAsia="ru-RU"/>
              </w:rPr>
              <w:t>натуға арналған слоттар саны: 1</w:t>
            </w:r>
            <w:r w:rsidRPr="00A432E5">
              <w:rPr>
                <w:rFonts w:ascii="Times New Roman" w:eastAsia="Times New Roman" w:hAnsi="Times New Roman" w:cs="Times New Roman"/>
                <w:sz w:val="24"/>
                <w:szCs w:val="24"/>
                <w:lang w:val="kk-KZ" w:eastAsia="ru-RU"/>
              </w:rPr>
              <w:t xml:space="preserve">слоттан кем емес; </w:t>
            </w:r>
          </w:p>
          <w:p w14:paraId="5196FE81" w14:textId="77777777" w:rsidR="0053100F"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6.12. ҮҚК алдыңғы панелінде авариялық өшіру (EPO) түймесінің болуы міндетті болып табылады; </w:t>
            </w:r>
          </w:p>
          <w:p w14:paraId="58CE1F1D" w14:textId="77777777" w:rsidR="0053100F" w:rsidRPr="004601A9"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6.13. ҮҚК</w:t>
            </w:r>
            <w:r w:rsidRPr="004601A9">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алдыңғы панелінде аккумуляторды іске қосу түймешігінің болуы (суық іске қосу функциясы) </w:t>
            </w:r>
            <w:r w:rsidR="00A432E5" w:rsidRPr="00A432E5">
              <w:rPr>
                <w:rFonts w:ascii="Times New Roman" w:eastAsia="Times New Roman" w:hAnsi="Times New Roman" w:cs="Times New Roman"/>
                <w:sz w:val="24"/>
                <w:szCs w:val="24"/>
                <w:lang w:val="kk-KZ" w:eastAsia="ru-RU"/>
              </w:rPr>
              <w:lastRenderedPageBreak/>
              <w:t xml:space="preserve">міндетті болып табылады; </w:t>
            </w:r>
          </w:p>
          <w:p w14:paraId="548FC05B" w14:textId="6EF5629B" w:rsidR="0053100F" w:rsidRPr="00617C0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6.14. ҮҚК</w:t>
            </w:r>
            <w:r w:rsidRPr="00617C0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оқиғалар журнал</w:t>
            </w:r>
            <w:r w:rsidR="00617C06">
              <w:rPr>
                <w:rFonts w:ascii="Times New Roman" w:eastAsia="Times New Roman" w:hAnsi="Times New Roman" w:cs="Times New Roman"/>
                <w:sz w:val="24"/>
                <w:szCs w:val="24"/>
                <w:lang w:val="kk-KZ" w:eastAsia="ru-RU"/>
              </w:rPr>
              <w:t>ының сыйымдылығы кемінде 10 000</w:t>
            </w:r>
            <w:r w:rsidR="00A432E5" w:rsidRPr="00A432E5">
              <w:rPr>
                <w:rFonts w:ascii="Times New Roman" w:eastAsia="Times New Roman" w:hAnsi="Times New Roman" w:cs="Times New Roman"/>
                <w:sz w:val="24"/>
                <w:szCs w:val="24"/>
                <w:lang w:val="kk-KZ" w:eastAsia="ru-RU"/>
              </w:rPr>
              <w:t xml:space="preserve">жазбаны құрайды; </w:t>
            </w:r>
          </w:p>
          <w:p w14:paraId="2551FA2A" w14:textId="77777777" w:rsidR="0053100F" w:rsidRPr="004601A9"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6.15. ҮҚК-те құрғақ ко</w:t>
            </w:r>
            <w:r w:rsidR="0053100F">
              <w:rPr>
                <w:rFonts w:ascii="Times New Roman" w:eastAsia="Times New Roman" w:hAnsi="Times New Roman" w:cs="Times New Roman"/>
                <w:sz w:val="24"/>
                <w:szCs w:val="24"/>
                <w:lang w:val="kk-KZ" w:eastAsia="ru-RU"/>
              </w:rPr>
              <w:t>нтакт тақтасының болуы міндетті</w:t>
            </w:r>
            <w:r w:rsidR="0053100F" w:rsidRPr="004601A9">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болып табылады; </w:t>
            </w:r>
          </w:p>
          <w:p w14:paraId="1D3C5C41" w14:textId="39FBE180"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6.16. Құрғақ</w:t>
            </w:r>
            <w:r w:rsidR="00617C06">
              <w:rPr>
                <w:rFonts w:ascii="Times New Roman" w:eastAsia="Times New Roman" w:hAnsi="Times New Roman" w:cs="Times New Roman"/>
                <w:sz w:val="24"/>
                <w:szCs w:val="24"/>
                <w:lang w:val="kk-KZ" w:eastAsia="ru-RU"/>
              </w:rPr>
              <w:t xml:space="preserve"> байланыс тақталарының саны – 1</w:t>
            </w:r>
            <w:r w:rsidRPr="00A432E5">
              <w:rPr>
                <w:rFonts w:ascii="Times New Roman" w:eastAsia="Times New Roman" w:hAnsi="Times New Roman" w:cs="Times New Roman"/>
                <w:sz w:val="24"/>
                <w:szCs w:val="24"/>
                <w:lang w:val="kk-KZ" w:eastAsia="ru-RU"/>
              </w:rPr>
              <w:t xml:space="preserve">данадан кем емес; </w:t>
            </w:r>
          </w:p>
          <w:p w14:paraId="21A7113C" w14:textId="0F06C6D7"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6.17. Құрғақ контактілер жұптарының саны – 6жұптан кем емес; </w:t>
            </w:r>
          </w:p>
          <w:p w14:paraId="21FFBB2A" w14:textId="31C151AA"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6.18. Құрғақ контакт</w:t>
            </w:r>
            <w:r w:rsidR="00617C06">
              <w:rPr>
                <w:rFonts w:ascii="Times New Roman" w:eastAsia="Times New Roman" w:hAnsi="Times New Roman" w:cs="Times New Roman"/>
                <w:sz w:val="24"/>
                <w:szCs w:val="24"/>
                <w:lang w:val="kk-KZ" w:eastAsia="ru-RU"/>
              </w:rPr>
              <w:t>ілердің кіріс жұптарының саны 1</w:t>
            </w:r>
            <w:r w:rsidRPr="00A432E5">
              <w:rPr>
                <w:rFonts w:ascii="Times New Roman" w:eastAsia="Times New Roman" w:hAnsi="Times New Roman" w:cs="Times New Roman"/>
                <w:sz w:val="24"/>
                <w:szCs w:val="24"/>
                <w:lang w:val="kk-KZ" w:eastAsia="ru-RU"/>
              </w:rPr>
              <w:t xml:space="preserve">жұптан кем емес; </w:t>
            </w:r>
          </w:p>
          <w:p w14:paraId="079BE248" w14:textId="6192B845" w:rsidR="0053100F" w:rsidRP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w:t>
            </w:r>
            <w:r w:rsidR="0053100F">
              <w:rPr>
                <w:rFonts w:ascii="Times New Roman" w:eastAsia="Times New Roman" w:hAnsi="Times New Roman" w:cs="Times New Roman"/>
                <w:sz w:val="24"/>
                <w:szCs w:val="24"/>
                <w:lang w:val="kk-KZ" w:eastAsia="ru-RU"/>
              </w:rPr>
              <w:t>19. Құрғақ контактілердің шығыс</w:t>
            </w:r>
            <w:r w:rsidR="0053100F" w:rsidRPr="00617C06">
              <w:rPr>
                <w:rFonts w:ascii="Times New Roman" w:eastAsia="Times New Roman" w:hAnsi="Times New Roman" w:cs="Times New Roman"/>
                <w:sz w:val="24"/>
                <w:szCs w:val="24"/>
                <w:lang w:val="kk-KZ" w:eastAsia="ru-RU"/>
              </w:rPr>
              <w:t xml:space="preserve"> </w:t>
            </w:r>
            <w:r w:rsidR="00617C06">
              <w:rPr>
                <w:rFonts w:ascii="Times New Roman" w:eastAsia="Times New Roman" w:hAnsi="Times New Roman" w:cs="Times New Roman"/>
                <w:sz w:val="24"/>
                <w:szCs w:val="24"/>
                <w:lang w:val="kk-KZ" w:eastAsia="ru-RU"/>
              </w:rPr>
              <w:t>жұптарының саны 5</w:t>
            </w:r>
            <w:r w:rsidRPr="00A432E5">
              <w:rPr>
                <w:rFonts w:ascii="Times New Roman" w:eastAsia="Times New Roman" w:hAnsi="Times New Roman" w:cs="Times New Roman"/>
                <w:sz w:val="24"/>
                <w:szCs w:val="24"/>
                <w:lang w:val="kk-KZ" w:eastAsia="ru-RU"/>
              </w:rPr>
              <w:t xml:space="preserve">жұптан кем емес; </w:t>
            </w:r>
          </w:p>
          <w:p w14:paraId="0F13B860" w14:textId="0244A0B4"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6.20. ҮҚК дисплейі арқылы құрғақ контактілер үшін тиісті дабылдарды таңдау мүмкіндігі</w:t>
            </w:r>
          </w:p>
          <w:p w14:paraId="1DD5C3E1"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міндетті болып табылады; </w:t>
            </w:r>
          </w:p>
          <w:p w14:paraId="1992C14E"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6.21. ҮҚК-те RS485 байланыс портының болуы міндетті болып табылады; </w:t>
            </w:r>
          </w:p>
          <w:p w14:paraId="64A69DBF" w14:textId="1ADA718A" w:rsidR="0053100F" w:rsidRPr="0053100F" w:rsidRDefault="0053100F" w:rsidP="00A432E5">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6.22. RS485 байланыс</w:t>
            </w:r>
            <w:r w:rsidRPr="0053100F">
              <w:rPr>
                <w:rFonts w:ascii="Times New Roman" w:eastAsia="Times New Roman" w:hAnsi="Times New Roman" w:cs="Times New Roman"/>
                <w:sz w:val="24"/>
                <w:szCs w:val="24"/>
                <w:lang w:eastAsia="ru-RU"/>
              </w:rPr>
              <w:t xml:space="preserve"> </w:t>
            </w:r>
            <w:r w:rsidR="00617C06">
              <w:rPr>
                <w:rFonts w:ascii="Times New Roman" w:eastAsia="Times New Roman" w:hAnsi="Times New Roman" w:cs="Times New Roman"/>
                <w:sz w:val="24"/>
                <w:szCs w:val="24"/>
                <w:lang w:val="kk-KZ" w:eastAsia="ru-RU"/>
              </w:rPr>
              <w:t>порттарының саны – 1</w:t>
            </w:r>
            <w:r w:rsidR="00A432E5" w:rsidRPr="00A432E5">
              <w:rPr>
                <w:rFonts w:ascii="Times New Roman" w:eastAsia="Times New Roman" w:hAnsi="Times New Roman" w:cs="Times New Roman"/>
                <w:sz w:val="24"/>
                <w:szCs w:val="24"/>
                <w:lang w:val="kk-KZ" w:eastAsia="ru-RU"/>
              </w:rPr>
              <w:t xml:space="preserve">порттан кем емес; </w:t>
            </w:r>
          </w:p>
          <w:p w14:paraId="267D44E3" w14:textId="66FE8AFE"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6.23. Жеткізуші ҮҚК күйін қашықтан бақылау үшін өніммен бірге SNMP картасын береді;</w:t>
            </w:r>
          </w:p>
          <w:p w14:paraId="49428889" w14:textId="77777777" w:rsidR="00617C0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6.24. SNMP картасының сипаттамалары; </w:t>
            </w:r>
          </w:p>
          <w:p w14:paraId="78446438" w14:textId="187CBB9A"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6.25. SNMP картасының көмегімен WEB интерфе</w:t>
            </w:r>
            <w:r w:rsidR="0053100F">
              <w:rPr>
                <w:rFonts w:ascii="Times New Roman" w:eastAsia="Times New Roman" w:hAnsi="Times New Roman" w:cs="Times New Roman"/>
                <w:sz w:val="24"/>
                <w:szCs w:val="24"/>
                <w:lang w:val="kk-KZ" w:eastAsia="ru-RU"/>
              </w:rPr>
              <w:t>йсі арқылы келесі ақпаратқа қол</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жеткізу: ҮҚК жұмыс күйі, мысалы, жұмыс кернеуі, ток, жиілік, температура, ылғалдылық және т.б.; </w:t>
            </w:r>
          </w:p>
          <w:p w14:paraId="4668D821" w14:textId="77777777" w:rsidR="0053100F" w:rsidRPr="009D754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6.26. Веб-интерфейс арқылы</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белгілі бір уақытта UPS-ті қосу немесе өшіру, пайдаланушы рұқсаттарын орнату, пайдалан</w:t>
            </w:r>
            <w:r>
              <w:rPr>
                <w:rFonts w:ascii="Times New Roman" w:eastAsia="Times New Roman" w:hAnsi="Times New Roman" w:cs="Times New Roman"/>
                <w:sz w:val="24"/>
                <w:szCs w:val="24"/>
                <w:lang w:val="kk-KZ" w:eastAsia="ru-RU"/>
              </w:rPr>
              <w:t>ушы аты, IP мекенжайы және т.б.</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сияқты құрылғы мен жүйе параметрлерін орнатуға болады; </w:t>
            </w:r>
          </w:p>
          <w:p w14:paraId="183FF750"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6.27. TCP/IP, SNMP, FTP, NTP, HT</w:t>
            </w:r>
            <w:r w:rsidR="0053100F">
              <w:rPr>
                <w:rFonts w:ascii="Times New Roman" w:eastAsia="Times New Roman" w:hAnsi="Times New Roman" w:cs="Times New Roman"/>
                <w:sz w:val="24"/>
                <w:szCs w:val="24"/>
                <w:lang w:val="kk-KZ" w:eastAsia="ru-RU"/>
              </w:rPr>
              <w:t>TP, SMTP және т.б. хаттамаларды</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қолдау; </w:t>
            </w:r>
          </w:p>
          <w:p w14:paraId="2C6840CD"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 xml:space="preserve">6.28. Электрондық пошта арқылы күнделікті есеп формаларын жіберу мүмкіндігі. </w:t>
            </w:r>
          </w:p>
          <w:p w14:paraId="26941750" w14:textId="77777777" w:rsidR="0053100F" w:rsidRPr="009D754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6.29. Веб-интерфейс пен SNMP</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картасын пайдалана отырып, ҮҚК-ті онлайн жұмыс режимінен электронды айналып өту жұмыс режиміне </w:t>
            </w:r>
            <w:r>
              <w:rPr>
                <w:rFonts w:ascii="Times New Roman" w:eastAsia="Times New Roman" w:hAnsi="Times New Roman" w:cs="Times New Roman"/>
                <w:sz w:val="24"/>
                <w:szCs w:val="24"/>
                <w:lang w:val="kk-KZ" w:eastAsia="ru-RU"/>
              </w:rPr>
              <w:t>ауыстыру мүмкіндігі</w:t>
            </w:r>
            <w:r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болуы керек; </w:t>
            </w:r>
          </w:p>
          <w:p w14:paraId="730F75B3"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6.30. Жеткізумен бірге SNMP картасын пайдалану және конфигурациялау б</w:t>
            </w:r>
            <w:r w:rsidR="0053100F">
              <w:rPr>
                <w:rFonts w:ascii="Times New Roman" w:eastAsia="Times New Roman" w:hAnsi="Times New Roman" w:cs="Times New Roman"/>
                <w:sz w:val="24"/>
                <w:szCs w:val="24"/>
                <w:lang w:val="kk-KZ" w:eastAsia="ru-RU"/>
              </w:rPr>
              <w:t>ойынша нұсқауларды орыс тілінде</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қамтамасыз етіңіз; </w:t>
            </w:r>
          </w:p>
          <w:p w14:paraId="7779CB57" w14:textId="33233882"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7. Әлеуетті өнім беруші конкурстық өтінім шеңберінде ұсынылып отырған БЭЖ өндірушінің ресми веб-</w:t>
            </w:r>
          </w:p>
          <w:p w14:paraId="693B9D07"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lastRenderedPageBreak/>
              <w:t xml:space="preserve">сайтына, сондай-ақ ұсынылған батареяларды өндірушінің ресми интернет-ресурсына (веб-сайтына) сілтеме көрсетуі тиіс; </w:t>
            </w:r>
          </w:p>
          <w:p w14:paraId="44DA679D" w14:textId="77777777" w:rsidR="0053100F" w:rsidRPr="009D7546" w:rsidRDefault="0053100F"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7.1.</w:t>
            </w:r>
            <w:r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Әлеуетті өнім беруші тендерлік өтінімде ұсынылатын ИБП және аккумулятордың маркасы мен моделінің атауын көрсетеді; </w:t>
            </w:r>
          </w:p>
          <w:p w14:paraId="212D8C59"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7.2.</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Әлеуетті өнім беруші өзінің техникалық ерекшелігін ұсынады, тапсырыс берушінің техникалық </w:t>
            </w:r>
            <w:r w:rsidR="0053100F">
              <w:rPr>
                <w:rFonts w:ascii="Times New Roman" w:eastAsia="Times New Roman" w:hAnsi="Times New Roman" w:cs="Times New Roman"/>
                <w:sz w:val="24"/>
                <w:szCs w:val="24"/>
                <w:lang w:val="kk-KZ" w:eastAsia="ru-RU"/>
              </w:rPr>
              <w:t>ерекшелігін көшіруге тыйым</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салынады; </w:t>
            </w:r>
          </w:p>
          <w:p w14:paraId="303588AB"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8. Жеткізуші (әлеуетті жеткізуші) конкурстық құжаттаманың бөлігі ретін</w:t>
            </w:r>
            <w:r w:rsidR="0053100F">
              <w:rPr>
                <w:rFonts w:ascii="Times New Roman" w:eastAsia="Times New Roman" w:hAnsi="Times New Roman" w:cs="Times New Roman"/>
                <w:sz w:val="24"/>
                <w:szCs w:val="24"/>
                <w:lang w:val="kk-KZ" w:eastAsia="ru-RU"/>
              </w:rPr>
              <w:t>де ұсынылған БЭЖ үшін сәйкестік</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сертификаттарының көшірмелерін ұсынады; </w:t>
            </w:r>
          </w:p>
          <w:p w14:paraId="5599CE41" w14:textId="77777777" w:rsidR="0053100F" w:rsidRPr="009D7546"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8.1. Жеткізуші (әлеуетті жеткізуші) конкурстық өтін</w:t>
            </w:r>
            <w:r w:rsidR="0053100F">
              <w:rPr>
                <w:rFonts w:ascii="Times New Roman" w:eastAsia="Times New Roman" w:hAnsi="Times New Roman" w:cs="Times New Roman"/>
                <w:sz w:val="24"/>
                <w:szCs w:val="24"/>
                <w:lang w:val="kk-KZ" w:eastAsia="ru-RU"/>
              </w:rPr>
              <w:t>імнің бөлігі ретінде ұсынылатын</w:t>
            </w:r>
            <w:r w:rsidR="0053100F" w:rsidRPr="009D7546">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 xml:space="preserve">UPS моделі үшін тауардың шығу тегі туралы сертификаттың электрондық көшірмесін ұсынады; </w:t>
            </w:r>
          </w:p>
          <w:p w14:paraId="37C2A9B9" w14:textId="60F475BA" w:rsidR="0053100F" w:rsidRPr="009D7546" w:rsidRDefault="00617C06" w:rsidP="00A432E5">
            <w:pPr>
              <w:spacing w:after="0" w:line="36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8.2. </w:t>
            </w:r>
            <w:r w:rsidR="0053100F">
              <w:rPr>
                <w:rFonts w:ascii="Times New Roman" w:eastAsia="Times New Roman" w:hAnsi="Times New Roman" w:cs="Times New Roman"/>
                <w:sz w:val="24"/>
                <w:szCs w:val="24"/>
                <w:lang w:val="kk-KZ" w:eastAsia="ru-RU"/>
              </w:rPr>
              <w:t>Жеткізуші (әлеуетті</w:t>
            </w:r>
            <w:r w:rsidR="0053100F" w:rsidRPr="009D7546">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жеткізуші) ұсынылған үлгіні өндірушіден ресми дистрибьютор сертификатының көшірмесін беред</w:t>
            </w:r>
            <w:r w:rsidR="0053100F">
              <w:rPr>
                <w:rFonts w:ascii="Times New Roman" w:eastAsia="Times New Roman" w:hAnsi="Times New Roman" w:cs="Times New Roman"/>
                <w:sz w:val="24"/>
                <w:szCs w:val="24"/>
                <w:lang w:val="kk-KZ" w:eastAsia="ru-RU"/>
              </w:rPr>
              <w:t>і. Конкурстық өтінім шеңберінде</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БЭЖ өндірушісінен немесе олардың ресми өкілдерінен (Қазақстан Республикасының</w:t>
            </w:r>
            <w:r w:rsidR="0053100F">
              <w:rPr>
                <w:rFonts w:ascii="Times New Roman" w:eastAsia="Times New Roman" w:hAnsi="Times New Roman" w:cs="Times New Roman"/>
                <w:sz w:val="24"/>
                <w:szCs w:val="24"/>
                <w:lang w:val="kk-KZ" w:eastAsia="ru-RU"/>
              </w:rPr>
              <w:t xml:space="preserve"> аумағындағы дилерлерден немесе</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дистрибьюторлардан) әлеуетті өнім берушінің Қазақстан Республикасының аумағында ұсыныла</w:t>
            </w:r>
            <w:r w:rsidR="0053100F">
              <w:rPr>
                <w:rFonts w:ascii="Times New Roman" w:eastAsia="Times New Roman" w:hAnsi="Times New Roman" w:cs="Times New Roman"/>
                <w:sz w:val="24"/>
                <w:szCs w:val="24"/>
                <w:lang w:val="kk-KZ" w:eastAsia="ru-RU"/>
              </w:rPr>
              <w:t>тын үздіксіз электрмен</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жабдықтауды жүзеге асыруға құқығы бар екендігі туралы анықтаманың көшірмесін ұсыну;</w:t>
            </w:r>
            <w:r w:rsidR="0053100F">
              <w:rPr>
                <w:rFonts w:ascii="Times New Roman" w:eastAsia="Times New Roman" w:hAnsi="Times New Roman" w:cs="Times New Roman"/>
                <w:sz w:val="24"/>
                <w:szCs w:val="24"/>
                <w:lang w:val="kk-KZ" w:eastAsia="ru-RU"/>
              </w:rPr>
              <w:t xml:space="preserve"> (конкурстық өтінімге растайтын</w:t>
            </w:r>
            <w:r w:rsidR="0053100F" w:rsidRPr="0053100F">
              <w:rPr>
                <w:rFonts w:ascii="Times New Roman" w:eastAsia="Times New Roman" w:hAnsi="Times New Roman" w:cs="Times New Roman"/>
                <w:sz w:val="24"/>
                <w:szCs w:val="24"/>
                <w:lang w:val="kk-KZ" w:eastAsia="ru-RU"/>
              </w:rPr>
              <w:t xml:space="preserve"> </w:t>
            </w:r>
            <w:r w:rsidR="00A432E5" w:rsidRPr="00A432E5">
              <w:rPr>
                <w:rFonts w:ascii="Times New Roman" w:eastAsia="Times New Roman" w:hAnsi="Times New Roman" w:cs="Times New Roman"/>
                <w:sz w:val="24"/>
                <w:szCs w:val="24"/>
                <w:lang w:val="kk-KZ" w:eastAsia="ru-RU"/>
              </w:rPr>
              <w:t xml:space="preserve">құжатты қоса беру); </w:t>
            </w:r>
          </w:p>
          <w:p w14:paraId="377F8550" w14:textId="41F5EE61" w:rsidR="00A432E5" w:rsidRPr="00A432E5"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8.3. Конкурстық өтінім шеңберінде аккумуляторларды өндірушіден немесе олардың ресми өкілдерінен</w:t>
            </w:r>
          </w:p>
          <w:p w14:paraId="0DDF262E" w14:textId="5A7293A7" w:rsidR="00C32922" w:rsidRPr="000878F7" w:rsidRDefault="00A432E5" w:rsidP="00A432E5">
            <w:pPr>
              <w:spacing w:after="0" w:line="360" w:lineRule="auto"/>
              <w:jc w:val="both"/>
              <w:rPr>
                <w:rFonts w:ascii="Times New Roman" w:eastAsia="Times New Roman" w:hAnsi="Times New Roman" w:cs="Times New Roman"/>
                <w:sz w:val="24"/>
                <w:szCs w:val="24"/>
                <w:lang w:val="kk-KZ" w:eastAsia="ru-RU"/>
              </w:rPr>
            </w:pPr>
            <w:r w:rsidRPr="00A432E5">
              <w:rPr>
                <w:rFonts w:ascii="Times New Roman" w:eastAsia="Times New Roman" w:hAnsi="Times New Roman" w:cs="Times New Roman"/>
                <w:sz w:val="24"/>
                <w:szCs w:val="24"/>
                <w:lang w:val="kk-KZ" w:eastAsia="ru-RU"/>
              </w:rPr>
              <w:t>(Қазақстан Республикасының аумағындағы дилерлер немесе дистрибьюторлардан) әл</w:t>
            </w:r>
            <w:r w:rsidR="0053100F">
              <w:rPr>
                <w:rFonts w:ascii="Times New Roman" w:eastAsia="Times New Roman" w:hAnsi="Times New Roman" w:cs="Times New Roman"/>
                <w:sz w:val="24"/>
                <w:szCs w:val="24"/>
                <w:lang w:val="kk-KZ" w:eastAsia="ru-RU"/>
              </w:rPr>
              <w:t>еуетті өнім берушінің Қазақстан</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Республикасының аумағында ұсынылған аккумуляторларды жеткізуге құқығы бар екендіг</w:t>
            </w:r>
            <w:r w:rsidR="0053100F">
              <w:rPr>
                <w:rFonts w:ascii="Times New Roman" w:eastAsia="Times New Roman" w:hAnsi="Times New Roman" w:cs="Times New Roman"/>
                <w:sz w:val="24"/>
                <w:szCs w:val="24"/>
                <w:lang w:val="kk-KZ" w:eastAsia="ru-RU"/>
              </w:rPr>
              <w:t>і туралы анықтаманың көшірмесін</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ұсыну; (конкурстық өтінімге растайтын құжатты қоса беру); 8.4 Тексеру барысында жет</w:t>
            </w:r>
            <w:r w:rsidR="0053100F">
              <w:rPr>
                <w:rFonts w:ascii="Times New Roman" w:eastAsia="Times New Roman" w:hAnsi="Times New Roman" w:cs="Times New Roman"/>
                <w:sz w:val="24"/>
                <w:szCs w:val="24"/>
                <w:lang w:val="kk-KZ" w:eastAsia="ru-RU"/>
              </w:rPr>
              <w:t>кізілген тауарлардың нәтижелері</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техникалық ерекшелік талаптарына сәйкес келмейтіні анықталса, Жеткізуші Шартта көрсетіл</w:t>
            </w:r>
            <w:r w:rsidR="0053100F">
              <w:rPr>
                <w:rFonts w:ascii="Times New Roman" w:eastAsia="Times New Roman" w:hAnsi="Times New Roman" w:cs="Times New Roman"/>
                <w:sz w:val="24"/>
                <w:szCs w:val="24"/>
                <w:lang w:val="kk-KZ" w:eastAsia="ru-RU"/>
              </w:rPr>
              <w:t>ген мерзімдерде Тапсырыс беруші</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тарапынан ешқандай қосымша шығындарсыз, техникалық ерекшелік талаптарына сәйкессі</w:t>
            </w:r>
            <w:r w:rsidR="0053100F">
              <w:rPr>
                <w:rFonts w:ascii="Times New Roman" w:eastAsia="Times New Roman" w:hAnsi="Times New Roman" w:cs="Times New Roman"/>
                <w:sz w:val="24"/>
                <w:szCs w:val="24"/>
                <w:lang w:val="kk-KZ" w:eastAsia="ru-RU"/>
              </w:rPr>
              <w:t>здікті жою шараларын қабылдауға</w:t>
            </w:r>
            <w:r w:rsidR="0053100F" w:rsidRPr="0053100F">
              <w:rPr>
                <w:rFonts w:ascii="Times New Roman" w:eastAsia="Times New Roman" w:hAnsi="Times New Roman" w:cs="Times New Roman"/>
                <w:sz w:val="24"/>
                <w:szCs w:val="24"/>
                <w:lang w:val="kk-KZ" w:eastAsia="ru-RU"/>
              </w:rPr>
              <w:t xml:space="preserve"> </w:t>
            </w:r>
            <w:r w:rsidRPr="00A432E5">
              <w:rPr>
                <w:rFonts w:ascii="Times New Roman" w:eastAsia="Times New Roman" w:hAnsi="Times New Roman" w:cs="Times New Roman"/>
                <w:sz w:val="24"/>
                <w:szCs w:val="24"/>
                <w:lang w:val="kk-KZ" w:eastAsia="ru-RU"/>
              </w:rPr>
              <w:t>міндетті.</w:t>
            </w:r>
          </w:p>
        </w:tc>
      </w:tr>
      <w:tr w:rsidR="00C32922" w:rsidRPr="00644B1B" w14:paraId="29B559CF" w14:textId="77777777" w:rsidTr="00623705">
        <w:tc>
          <w:tcPr>
            <w:tcW w:w="3969" w:type="dxa"/>
            <w:tcMar>
              <w:top w:w="45" w:type="dxa"/>
              <w:left w:w="75" w:type="dxa"/>
              <w:bottom w:w="45" w:type="dxa"/>
              <w:right w:w="75" w:type="dxa"/>
            </w:tcMar>
          </w:tcPr>
          <w:p w14:paraId="584422C1" w14:textId="4FB03AD7"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 xml:space="preserve">Ілеспе қызметтер (қажет болған </w:t>
            </w:r>
            <w:r w:rsidRPr="002D6133">
              <w:rPr>
                <w:rFonts w:ascii="Times New Roman" w:eastAsia="Times New Roman" w:hAnsi="Times New Roman" w:cs="Times New Roman"/>
                <w:sz w:val="24"/>
                <w:szCs w:val="24"/>
                <w:lang w:val="kk-KZ" w:eastAsia="ru-RU"/>
              </w:rPr>
              <w:lastRenderedPageBreak/>
              <w:t>жағдайда көрсетіледі) (құрастыру, баптау, оқыту, тауарларды тексеру және сынау)</w:t>
            </w:r>
          </w:p>
        </w:tc>
        <w:tc>
          <w:tcPr>
            <w:tcW w:w="10915" w:type="dxa"/>
            <w:tcMar>
              <w:top w:w="45" w:type="dxa"/>
              <w:left w:w="75" w:type="dxa"/>
              <w:bottom w:w="45" w:type="dxa"/>
              <w:right w:w="75" w:type="dxa"/>
            </w:tcMar>
          </w:tcPr>
          <w:p w14:paraId="4F1BD3ED" w14:textId="2DBA39E0" w:rsidR="0053100F" w:rsidRPr="0053100F" w:rsidRDefault="0053100F" w:rsidP="0053100F">
            <w:pPr>
              <w:spacing w:after="0"/>
              <w:ind w:left="67"/>
              <w:jc w:val="both"/>
              <w:rPr>
                <w:rFonts w:ascii="Times New Roman" w:eastAsia="Times New Roman" w:hAnsi="Times New Roman" w:cs="Times New Roman"/>
                <w:sz w:val="24"/>
                <w:szCs w:val="24"/>
                <w:lang w:val="kk-KZ" w:eastAsia="ru-RU"/>
              </w:rPr>
            </w:pPr>
            <w:r w:rsidRPr="0053100F">
              <w:rPr>
                <w:rFonts w:ascii="Times New Roman" w:eastAsia="Times New Roman" w:hAnsi="Times New Roman" w:cs="Times New Roman"/>
                <w:sz w:val="24"/>
                <w:szCs w:val="24"/>
                <w:lang w:val="kk-KZ" w:eastAsia="ru-RU"/>
              </w:rPr>
              <w:lastRenderedPageBreak/>
              <w:t>Тауар өндірушінің түпнұсқалық қаптамасында жеткізілуі керек. Қаптамадағы өндірістік код Өнімдег</w:t>
            </w:r>
            <w:r>
              <w:rPr>
                <w:rFonts w:ascii="Times New Roman" w:eastAsia="Times New Roman" w:hAnsi="Times New Roman" w:cs="Times New Roman"/>
                <w:sz w:val="24"/>
                <w:szCs w:val="24"/>
                <w:lang w:val="kk-KZ" w:eastAsia="ru-RU"/>
              </w:rPr>
              <w:t xml:space="preserve">і </w:t>
            </w:r>
            <w:r>
              <w:rPr>
                <w:rFonts w:ascii="Times New Roman" w:eastAsia="Times New Roman" w:hAnsi="Times New Roman" w:cs="Times New Roman"/>
                <w:sz w:val="24"/>
                <w:szCs w:val="24"/>
                <w:lang w:val="kk-KZ" w:eastAsia="ru-RU"/>
              </w:rPr>
              <w:lastRenderedPageBreak/>
              <w:t>өндірістік кодқа сәйкес келуі</w:t>
            </w:r>
            <w:r w:rsidRPr="0053100F">
              <w:rPr>
                <w:rFonts w:ascii="Times New Roman" w:eastAsia="Times New Roman" w:hAnsi="Times New Roman" w:cs="Times New Roman"/>
                <w:sz w:val="24"/>
                <w:szCs w:val="24"/>
                <w:lang w:val="kk-KZ" w:eastAsia="ru-RU"/>
              </w:rPr>
              <w:t xml:space="preserve"> керек. Жеткізілген Тауар осы техникалық ерекшеліктің талаптарына сәйкес келмеген жағдайда, Та</w:t>
            </w:r>
            <w:r>
              <w:rPr>
                <w:rFonts w:ascii="Times New Roman" w:eastAsia="Times New Roman" w:hAnsi="Times New Roman" w:cs="Times New Roman"/>
                <w:sz w:val="24"/>
                <w:szCs w:val="24"/>
                <w:lang w:val="kk-KZ" w:eastAsia="ru-RU"/>
              </w:rPr>
              <w:t>уар жеткізушіге қайтарылады</w:t>
            </w:r>
            <w:r w:rsidRPr="0053100F">
              <w:rPr>
                <w:rFonts w:ascii="Times New Roman" w:eastAsia="Times New Roman" w:hAnsi="Times New Roman" w:cs="Times New Roman"/>
                <w:sz w:val="24"/>
                <w:szCs w:val="24"/>
                <w:lang w:val="kk-KZ" w:eastAsia="ru-RU"/>
              </w:rPr>
              <w:t xml:space="preserve"> және Қазақстан Республикасының заңнамасына сәйкес шаралар қолданылады. Жеткізуші жеткізілген ҮҚК, аккумуляторлар, қуат</w:t>
            </w:r>
          </w:p>
          <w:p w14:paraId="3543776C" w14:textId="597AFBE1" w:rsidR="0053100F" w:rsidRPr="0053100F" w:rsidRDefault="0053100F" w:rsidP="0053100F">
            <w:pPr>
              <w:spacing w:after="0"/>
              <w:ind w:left="67"/>
              <w:jc w:val="both"/>
              <w:rPr>
                <w:rFonts w:ascii="Times New Roman" w:eastAsia="Times New Roman" w:hAnsi="Times New Roman" w:cs="Times New Roman"/>
                <w:sz w:val="24"/>
                <w:szCs w:val="24"/>
                <w:lang w:val="kk-KZ" w:eastAsia="ru-RU"/>
              </w:rPr>
            </w:pPr>
            <w:r w:rsidRPr="0053100F">
              <w:rPr>
                <w:rFonts w:ascii="Times New Roman" w:eastAsia="Times New Roman" w:hAnsi="Times New Roman" w:cs="Times New Roman"/>
                <w:sz w:val="24"/>
                <w:szCs w:val="24"/>
                <w:lang w:val="kk-KZ" w:eastAsia="ru-RU"/>
              </w:rPr>
              <w:t>кабельдері және басқа да тиісті қызметтерді жеткізуге, орнатуға, пайдалануға беруге мін</w:t>
            </w:r>
            <w:r>
              <w:rPr>
                <w:rFonts w:ascii="Times New Roman" w:eastAsia="Times New Roman" w:hAnsi="Times New Roman" w:cs="Times New Roman"/>
                <w:sz w:val="24"/>
                <w:szCs w:val="24"/>
                <w:lang w:val="kk-KZ" w:eastAsia="ru-RU"/>
              </w:rPr>
              <w:t>детті. Монтаждау және іске қосу</w:t>
            </w:r>
            <w:r w:rsidRPr="0053100F">
              <w:rPr>
                <w:rFonts w:ascii="Times New Roman" w:eastAsia="Times New Roman" w:hAnsi="Times New Roman" w:cs="Times New Roman"/>
                <w:sz w:val="24"/>
                <w:szCs w:val="24"/>
                <w:lang w:val="kk-KZ" w:eastAsia="ru-RU"/>
              </w:rPr>
              <w:t xml:space="preserve"> жұмыстары аяқталғаннан кейін Жеткізуші үздіксіз электрмен жабдықтау жүйесін п</w:t>
            </w:r>
            <w:r>
              <w:rPr>
                <w:rFonts w:ascii="Times New Roman" w:eastAsia="Times New Roman" w:hAnsi="Times New Roman" w:cs="Times New Roman"/>
                <w:sz w:val="24"/>
                <w:szCs w:val="24"/>
                <w:lang w:val="kk-KZ" w:eastAsia="ru-RU"/>
              </w:rPr>
              <w:t>айдалану ережелеріне, сондай-ақ</w:t>
            </w:r>
            <w:r w:rsidRPr="0053100F">
              <w:rPr>
                <w:rFonts w:ascii="Times New Roman" w:eastAsia="Times New Roman" w:hAnsi="Times New Roman" w:cs="Times New Roman"/>
                <w:sz w:val="24"/>
                <w:szCs w:val="24"/>
                <w:lang w:val="kk-KZ" w:eastAsia="ru-RU"/>
              </w:rPr>
              <w:t xml:space="preserve"> Тұтынушының пайдаланушы персоналына қызмет көрсетуді айналып өтуге қосу/өшіру/қосу процедуралары бойынша оқытуды жүргізеді. ҮҚК іске қосу процедурасы аяқталғаннан кейін өнім осы техникалық ерекшелік талаптарына толық сәйкестігін растау</w:t>
            </w:r>
          </w:p>
          <w:p w14:paraId="6B5B5413" w14:textId="4C275B1E" w:rsidR="00C32922" w:rsidRPr="002D6133" w:rsidRDefault="0053100F" w:rsidP="0053100F">
            <w:pPr>
              <w:spacing w:after="0"/>
              <w:ind w:left="67"/>
              <w:jc w:val="both"/>
              <w:rPr>
                <w:rFonts w:ascii="Times New Roman" w:eastAsia="Times New Roman" w:hAnsi="Times New Roman" w:cs="Times New Roman"/>
                <w:sz w:val="24"/>
                <w:szCs w:val="24"/>
                <w:lang w:val="kk-KZ" w:eastAsia="ru-RU"/>
              </w:rPr>
            </w:pPr>
            <w:r w:rsidRPr="0053100F">
              <w:rPr>
                <w:rFonts w:ascii="Times New Roman" w:eastAsia="Times New Roman" w:hAnsi="Times New Roman" w:cs="Times New Roman"/>
                <w:sz w:val="24"/>
                <w:szCs w:val="24"/>
                <w:lang w:val="kk-KZ" w:eastAsia="ru-RU"/>
              </w:rPr>
              <w:t xml:space="preserve">үшін электрмен жабдықтау желісінен ажыратулармен, айналма жолға үзіліссіз көшумен және </w:t>
            </w:r>
            <w:r>
              <w:rPr>
                <w:rFonts w:ascii="Times New Roman" w:eastAsia="Times New Roman" w:hAnsi="Times New Roman" w:cs="Times New Roman"/>
                <w:sz w:val="24"/>
                <w:szCs w:val="24"/>
                <w:lang w:val="kk-KZ" w:eastAsia="ru-RU"/>
              </w:rPr>
              <w:t>т.б. бар жүктеме және жеткізуші</w:t>
            </w:r>
            <w:r w:rsidRPr="0053100F">
              <w:rPr>
                <w:rFonts w:ascii="Times New Roman" w:eastAsia="Times New Roman" w:hAnsi="Times New Roman" w:cs="Times New Roman"/>
                <w:sz w:val="24"/>
                <w:szCs w:val="24"/>
                <w:lang w:val="kk-KZ" w:eastAsia="ru-RU"/>
              </w:rPr>
              <w:t xml:space="preserve"> ұсынған жүктеме модулі бойынша сынақтан өтеді.</w:t>
            </w:r>
          </w:p>
        </w:tc>
      </w:tr>
      <w:tr w:rsidR="00C32922" w:rsidRPr="00644B1B" w14:paraId="35DEC619" w14:textId="77777777" w:rsidTr="00623705">
        <w:trPr>
          <w:trHeight w:val="796"/>
        </w:trPr>
        <w:tc>
          <w:tcPr>
            <w:tcW w:w="3969" w:type="dxa"/>
            <w:tcMar>
              <w:top w:w="45" w:type="dxa"/>
              <w:left w:w="75" w:type="dxa"/>
              <w:bottom w:w="45" w:type="dxa"/>
              <w:right w:w="75" w:type="dxa"/>
            </w:tcMar>
            <w:hideMark/>
          </w:tcPr>
          <w:p w14:paraId="2D432C3F" w14:textId="4CE7F66D" w:rsidR="00C32922" w:rsidRPr="002D6133" w:rsidRDefault="00C32922"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0915" w:type="dxa"/>
            <w:tcMar>
              <w:top w:w="45" w:type="dxa"/>
              <w:left w:w="75" w:type="dxa"/>
              <w:bottom w:w="45" w:type="dxa"/>
              <w:right w:w="75" w:type="dxa"/>
            </w:tcMar>
          </w:tcPr>
          <w:p w14:paraId="050542C2" w14:textId="77777777" w:rsidR="00C32922" w:rsidRPr="002D6133" w:rsidRDefault="00C32922"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2B66862F" w:rsidR="00D969D9" w:rsidRPr="002D6133" w:rsidRDefault="00D969D9" w:rsidP="00F06D73">
      <w:pPr>
        <w:spacing w:after="0" w:line="240" w:lineRule="auto"/>
        <w:textAlignment w:val="baseline"/>
        <w:rPr>
          <w:rFonts w:ascii="Times New Roman" w:eastAsia="Times New Roman" w:hAnsi="Times New Roman" w:cs="Times New Roman"/>
          <w:sz w:val="24"/>
          <w:szCs w:val="24"/>
          <w:lang w:val="kk-KZ" w:eastAsia="ru-RU"/>
        </w:rPr>
      </w:pP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F06D73">
      <w:pPr>
        <w:spacing w:after="0" w:line="240" w:lineRule="auto"/>
        <w:ind w:firstLine="284"/>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765AA2A3" w14:textId="511631FB" w:rsidR="00133840" w:rsidRDefault="00133840" w:rsidP="00133840">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4DBE151" w14:textId="642D55C6" w:rsidR="00D969D9" w:rsidRPr="002D6133" w:rsidRDefault="00133840" w:rsidP="00133840">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0CDAA3F7" w14:textId="77777777" w:rsidR="00B33B5A" w:rsidRDefault="00B33B5A" w:rsidP="00623705">
      <w:pPr>
        <w:spacing w:after="0" w:line="240" w:lineRule="auto"/>
        <w:jc w:val="both"/>
        <w:rPr>
          <w:rFonts w:ascii="Times New Roman" w:eastAsia="Times New Roman" w:hAnsi="Times New Roman" w:cs="Times New Roman"/>
          <w:sz w:val="24"/>
          <w:szCs w:val="24"/>
          <w:lang w:val="kk-KZ" w:eastAsia="ru-RU"/>
        </w:rPr>
      </w:pPr>
    </w:p>
    <w:p w14:paraId="45B23A54" w14:textId="77777777" w:rsidR="00C32922" w:rsidRDefault="00C32922" w:rsidP="00623705">
      <w:pPr>
        <w:spacing w:after="0" w:line="240" w:lineRule="auto"/>
        <w:jc w:val="both"/>
        <w:rPr>
          <w:rFonts w:ascii="Times New Roman" w:eastAsia="Times New Roman" w:hAnsi="Times New Roman" w:cs="Times New Roman"/>
          <w:sz w:val="24"/>
          <w:szCs w:val="24"/>
          <w:lang w:val="kk-KZ" w:eastAsia="ru-RU"/>
        </w:rPr>
      </w:pPr>
    </w:p>
    <w:p w14:paraId="45CC2CBD" w14:textId="77777777" w:rsidR="00C1499B" w:rsidRPr="006D3E8A" w:rsidRDefault="00C1499B" w:rsidP="00C1499B">
      <w:pPr>
        <w:autoSpaceDE w:val="0"/>
        <w:autoSpaceDN w:val="0"/>
        <w:adjustRightInd w:val="0"/>
        <w:jc w:val="both"/>
        <w:rPr>
          <w:rFonts w:ascii="Times New Roman" w:hAnsi="Times New Roman" w:cs="Times New Roman"/>
          <w:b/>
          <w:bCs/>
          <w:sz w:val="24"/>
          <w:szCs w:val="24"/>
          <w:lang w:val="kk-KZ"/>
        </w:rPr>
      </w:pPr>
      <w:r w:rsidRPr="006D3E8A">
        <w:rPr>
          <w:rFonts w:ascii="Times New Roman" w:hAnsi="Times New Roman" w:cs="Times New Roman"/>
          <w:b/>
          <w:bCs/>
          <w:sz w:val="24"/>
          <w:szCs w:val="24"/>
          <w:lang w:val="kk-KZ"/>
        </w:rPr>
        <w:t>Басқарма төрағасының орынбасары – Техникалық директор</w:t>
      </w:r>
      <w:r w:rsidRPr="006D3E8A">
        <w:rPr>
          <w:rFonts w:ascii="Times New Roman" w:hAnsi="Times New Roman" w:cs="Times New Roman"/>
          <w:b/>
          <w:bCs/>
          <w:sz w:val="24"/>
          <w:szCs w:val="24"/>
          <w:lang w:val="kk-KZ"/>
        </w:rPr>
        <w:tab/>
      </w:r>
      <w:r w:rsidRPr="006D3E8A">
        <w:rPr>
          <w:rFonts w:ascii="Times New Roman" w:hAnsi="Times New Roman" w:cs="Times New Roman"/>
          <w:b/>
          <w:bCs/>
          <w:sz w:val="24"/>
          <w:szCs w:val="24"/>
          <w:lang w:val="kk-KZ"/>
        </w:rPr>
        <w:tab/>
      </w:r>
      <w:r w:rsidRPr="006D3E8A">
        <w:rPr>
          <w:rFonts w:ascii="Times New Roman" w:hAnsi="Times New Roman" w:cs="Times New Roman"/>
          <w:b/>
          <w:sz w:val="24"/>
          <w:szCs w:val="24"/>
          <w:lang w:val="kk-KZ"/>
        </w:rPr>
        <w:tab/>
      </w:r>
      <w:r w:rsidRPr="006D3E8A">
        <w:rPr>
          <w:rFonts w:ascii="Times New Roman" w:hAnsi="Times New Roman" w:cs="Times New Roman"/>
          <w:b/>
          <w:sz w:val="24"/>
          <w:szCs w:val="24"/>
          <w:lang w:val="kk-KZ"/>
        </w:rPr>
        <w:tab/>
        <w:t>___________________ Е. Оспанов</w:t>
      </w:r>
    </w:p>
    <w:p w14:paraId="44DD26C7" w14:textId="77777777" w:rsidR="00C1499B" w:rsidRPr="006D3E8A" w:rsidRDefault="00C1499B" w:rsidP="00C1499B">
      <w:pPr>
        <w:pStyle w:val="a9"/>
        <w:spacing w:before="0" w:beforeAutospacing="0" w:after="0" w:afterAutospacing="0"/>
        <w:jc w:val="both"/>
        <w:rPr>
          <w:b/>
          <w:lang w:val="kk-KZ"/>
        </w:rPr>
      </w:pPr>
    </w:p>
    <w:p w14:paraId="73256B25" w14:textId="77777777" w:rsidR="00C1499B" w:rsidRPr="006D3E8A" w:rsidRDefault="00C1499B" w:rsidP="00C1499B">
      <w:pPr>
        <w:pStyle w:val="a9"/>
        <w:spacing w:before="0" w:beforeAutospacing="0" w:after="0" w:afterAutospacing="0"/>
        <w:jc w:val="both"/>
        <w:rPr>
          <w:b/>
          <w:lang w:val="kk-KZ"/>
        </w:rPr>
      </w:pPr>
    </w:p>
    <w:p w14:paraId="7D8C55E3" w14:textId="77777777" w:rsidR="00C1499B" w:rsidRPr="006D3E8A" w:rsidRDefault="00C1499B" w:rsidP="00C1499B">
      <w:pPr>
        <w:pStyle w:val="a9"/>
        <w:spacing w:before="0" w:beforeAutospacing="0" w:after="0" w:afterAutospacing="0"/>
        <w:jc w:val="both"/>
        <w:rPr>
          <w:b/>
          <w:lang w:val="kk-KZ"/>
        </w:rPr>
      </w:pPr>
    </w:p>
    <w:p w14:paraId="0BC7D197" w14:textId="77777777" w:rsidR="00C1499B" w:rsidRPr="006D3E8A" w:rsidRDefault="00C1499B" w:rsidP="00C1499B">
      <w:pPr>
        <w:jc w:val="both"/>
        <w:textAlignment w:val="baseline"/>
        <w:rPr>
          <w:rStyle w:val="s0"/>
          <w:b/>
          <w:sz w:val="24"/>
          <w:szCs w:val="24"/>
          <w:lang w:val="kk-KZ"/>
        </w:rPr>
      </w:pPr>
      <w:r w:rsidRPr="006D3E8A">
        <w:rPr>
          <w:rFonts w:ascii="Times New Roman" w:hAnsi="Times New Roman" w:cs="Times New Roman"/>
          <w:b/>
          <w:sz w:val="24"/>
          <w:szCs w:val="24"/>
          <w:lang w:val="kk-KZ"/>
        </w:rPr>
        <w:t>Инфрақұрылым және энергетика бөліміні</w:t>
      </w:r>
      <w:r w:rsidRPr="006D3E8A">
        <w:rPr>
          <w:rFonts w:ascii="Times New Roman" w:hAnsi="Times New Roman" w:cs="Times New Roman"/>
          <w:b/>
          <w:bCs/>
          <w:sz w:val="24"/>
          <w:szCs w:val="24"/>
          <w:lang w:val="kk-KZ"/>
        </w:rPr>
        <w:t>ң</w:t>
      </w:r>
      <w:r w:rsidRPr="006D3E8A">
        <w:rPr>
          <w:rFonts w:ascii="Times New Roman" w:hAnsi="Times New Roman" w:cs="Times New Roman"/>
          <w:b/>
          <w:sz w:val="24"/>
          <w:szCs w:val="24"/>
          <w:lang w:val="kk-KZ"/>
        </w:rPr>
        <w:t xml:space="preserve"> бастығы</w:t>
      </w:r>
      <w:r w:rsidRPr="006D3E8A">
        <w:rPr>
          <w:rFonts w:ascii="Times New Roman" w:hAnsi="Times New Roman" w:cs="Times New Roman"/>
          <w:b/>
          <w:sz w:val="24"/>
          <w:szCs w:val="24"/>
          <w:lang w:val="kk-KZ"/>
        </w:rPr>
        <w:tab/>
      </w:r>
      <w:r w:rsidRPr="006D3E8A">
        <w:rPr>
          <w:rFonts w:ascii="Times New Roman" w:hAnsi="Times New Roman" w:cs="Times New Roman"/>
          <w:b/>
          <w:sz w:val="24"/>
          <w:szCs w:val="24"/>
          <w:lang w:val="kk-KZ"/>
        </w:rPr>
        <w:tab/>
      </w:r>
      <w:r w:rsidRPr="006D3E8A">
        <w:rPr>
          <w:rFonts w:ascii="Times New Roman" w:hAnsi="Times New Roman" w:cs="Times New Roman"/>
          <w:b/>
          <w:sz w:val="24"/>
          <w:szCs w:val="24"/>
          <w:lang w:val="kk-KZ"/>
        </w:rPr>
        <w:tab/>
        <w:t xml:space="preserve">                       ___________________ К. Ордатаев</w:t>
      </w:r>
    </w:p>
    <w:p w14:paraId="11601AB3" w14:textId="51E7D466" w:rsidR="00B33B5A" w:rsidRPr="00623705" w:rsidRDefault="00B33B5A" w:rsidP="00C1499B">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p>
    <w:sectPr w:rsidR="00B33B5A" w:rsidRPr="00623705"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878F7"/>
    <w:rsid w:val="00094784"/>
    <w:rsid w:val="000971A9"/>
    <w:rsid w:val="000B28D1"/>
    <w:rsid w:val="000C3EC9"/>
    <w:rsid w:val="000D5FF6"/>
    <w:rsid w:val="000E1678"/>
    <w:rsid w:val="00105352"/>
    <w:rsid w:val="00113280"/>
    <w:rsid w:val="0011637D"/>
    <w:rsid w:val="0012162F"/>
    <w:rsid w:val="00133840"/>
    <w:rsid w:val="0019404D"/>
    <w:rsid w:val="00195655"/>
    <w:rsid w:val="001A6C90"/>
    <w:rsid w:val="001A7E95"/>
    <w:rsid w:val="001C3054"/>
    <w:rsid w:val="001D749E"/>
    <w:rsid w:val="001F536C"/>
    <w:rsid w:val="002117A3"/>
    <w:rsid w:val="00215704"/>
    <w:rsid w:val="002408AF"/>
    <w:rsid w:val="002841D5"/>
    <w:rsid w:val="00292340"/>
    <w:rsid w:val="002A28B3"/>
    <w:rsid w:val="002D5AC9"/>
    <w:rsid w:val="002D6133"/>
    <w:rsid w:val="002E24C6"/>
    <w:rsid w:val="002F58C9"/>
    <w:rsid w:val="003057B5"/>
    <w:rsid w:val="00332F62"/>
    <w:rsid w:val="00333CAF"/>
    <w:rsid w:val="003524FC"/>
    <w:rsid w:val="003A0FCD"/>
    <w:rsid w:val="003D2C18"/>
    <w:rsid w:val="003E6659"/>
    <w:rsid w:val="003F6FE8"/>
    <w:rsid w:val="00405E00"/>
    <w:rsid w:val="00407B30"/>
    <w:rsid w:val="004324E9"/>
    <w:rsid w:val="004403E2"/>
    <w:rsid w:val="0044109E"/>
    <w:rsid w:val="00441E86"/>
    <w:rsid w:val="004452BF"/>
    <w:rsid w:val="004601A9"/>
    <w:rsid w:val="00475E77"/>
    <w:rsid w:val="00481CFA"/>
    <w:rsid w:val="004974D3"/>
    <w:rsid w:val="004A0805"/>
    <w:rsid w:val="004A5DFF"/>
    <w:rsid w:val="004C3D01"/>
    <w:rsid w:val="004D6789"/>
    <w:rsid w:val="004F7D97"/>
    <w:rsid w:val="0053100F"/>
    <w:rsid w:val="0057602B"/>
    <w:rsid w:val="00581A0D"/>
    <w:rsid w:val="005E7863"/>
    <w:rsid w:val="005E7FE8"/>
    <w:rsid w:val="005F1A45"/>
    <w:rsid w:val="00617C06"/>
    <w:rsid w:val="00623705"/>
    <w:rsid w:val="00644B1B"/>
    <w:rsid w:val="00656E09"/>
    <w:rsid w:val="006629EA"/>
    <w:rsid w:val="0067355D"/>
    <w:rsid w:val="006A0869"/>
    <w:rsid w:val="00725EA5"/>
    <w:rsid w:val="007670E9"/>
    <w:rsid w:val="00795146"/>
    <w:rsid w:val="007B03F5"/>
    <w:rsid w:val="007B22E5"/>
    <w:rsid w:val="007B64A7"/>
    <w:rsid w:val="007D19AB"/>
    <w:rsid w:val="007E5F5C"/>
    <w:rsid w:val="007E61A1"/>
    <w:rsid w:val="007F0FD7"/>
    <w:rsid w:val="008072C9"/>
    <w:rsid w:val="00815414"/>
    <w:rsid w:val="00830473"/>
    <w:rsid w:val="00837263"/>
    <w:rsid w:val="008452ED"/>
    <w:rsid w:val="00846930"/>
    <w:rsid w:val="00853422"/>
    <w:rsid w:val="008B3C2A"/>
    <w:rsid w:val="008B50E0"/>
    <w:rsid w:val="008D1E0B"/>
    <w:rsid w:val="008E12EF"/>
    <w:rsid w:val="008E23C2"/>
    <w:rsid w:val="008F7545"/>
    <w:rsid w:val="00905C93"/>
    <w:rsid w:val="009072BD"/>
    <w:rsid w:val="00922A29"/>
    <w:rsid w:val="0093718A"/>
    <w:rsid w:val="00940F07"/>
    <w:rsid w:val="00964073"/>
    <w:rsid w:val="009B4B10"/>
    <w:rsid w:val="009B6235"/>
    <w:rsid w:val="009D7546"/>
    <w:rsid w:val="00A26823"/>
    <w:rsid w:val="00A376C4"/>
    <w:rsid w:val="00A42760"/>
    <w:rsid w:val="00A432E5"/>
    <w:rsid w:val="00A629B5"/>
    <w:rsid w:val="00A81947"/>
    <w:rsid w:val="00A83598"/>
    <w:rsid w:val="00AF4CFB"/>
    <w:rsid w:val="00B127A6"/>
    <w:rsid w:val="00B30130"/>
    <w:rsid w:val="00B33B5A"/>
    <w:rsid w:val="00B80762"/>
    <w:rsid w:val="00B90B67"/>
    <w:rsid w:val="00B91B57"/>
    <w:rsid w:val="00B93A3A"/>
    <w:rsid w:val="00BA52E6"/>
    <w:rsid w:val="00BC7A1B"/>
    <w:rsid w:val="00BD36C4"/>
    <w:rsid w:val="00BF1472"/>
    <w:rsid w:val="00C1499B"/>
    <w:rsid w:val="00C32922"/>
    <w:rsid w:val="00C35AC5"/>
    <w:rsid w:val="00C37AED"/>
    <w:rsid w:val="00C519D3"/>
    <w:rsid w:val="00C9257A"/>
    <w:rsid w:val="00C929DA"/>
    <w:rsid w:val="00CB45BA"/>
    <w:rsid w:val="00CC0A7E"/>
    <w:rsid w:val="00CC3399"/>
    <w:rsid w:val="00CC7CD1"/>
    <w:rsid w:val="00CE6C7E"/>
    <w:rsid w:val="00D216E2"/>
    <w:rsid w:val="00D254F5"/>
    <w:rsid w:val="00D35C05"/>
    <w:rsid w:val="00D67454"/>
    <w:rsid w:val="00D969D9"/>
    <w:rsid w:val="00DF353C"/>
    <w:rsid w:val="00E13F2E"/>
    <w:rsid w:val="00E74116"/>
    <w:rsid w:val="00E74A97"/>
    <w:rsid w:val="00E8122D"/>
    <w:rsid w:val="00E9251A"/>
    <w:rsid w:val="00E969B0"/>
    <w:rsid w:val="00F06D73"/>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 w:type="paragraph" w:styleId="a9">
    <w:name w:val="Normal (Web)"/>
    <w:basedOn w:val="a"/>
    <w:uiPriority w:val="99"/>
    <w:unhideWhenUsed/>
    <w:rsid w:val="00C149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 w:type="paragraph" w:styleId="a9">
    <w:name w:val="Normal (Web)"/>
    <w:basedOn w:val="a"/>
    <w:uiPriority w:val="99"/>
    <w:unhideWhenUsed/>
    <w:rsid w:val="00C149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BDD7-C2BF-4623-BD3A-6BE4E598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2507</Words>
  <Characters>14296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5</cp:revision>
  <cp:lastPrinted>2024-09-11T09:14:00Z</cp:lastPrinted>
  <dcterms:created xsi:type="dcterms:W3CDTF">2026-05-28T12:41:00Z</dcterms:created>
  <dcterms:modified xsi:type="dcterms:W3CDTF">2026-05-29T06:08:00Z</dcterms:modified>
</cp:coreProperties>
</file>