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77"/>
      </w:tblGrid>
      <w:tr w:rsidR="001E6185" w:rsidRPr="00F4514C" w:rsidTr="001E6185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70047A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5-қосымша</w:t>
            </w:r>
          </w:p>
          <w:p w:rsidR="001E6185" w:rsidRPr="00F4514C" w:rsidRDefault="0070047A" w:rsidP="007004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конкурс</w:t>
            </w: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құжаттамаға</w:t>
            </w:r>
            <w:proofErr w:type="spellEnd"/>
          </w:p>
        </w:tc>
      </w:tr>
    </w:tbl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1E6185" w:rsidRPr="00F4514C" w:rsidRDefault="001E6185" w:rsidP="001E6185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70047A" w:rsidRPr="0070047A" w:rsidRDefault="0070047A" w:rsidP="0070047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F068A7" w:rsidRPr="00F4514C" w:rsidRDefault="0070047A" w:rsidP="0070047A">
      <w:pPr>
        <w:spacing w:after="0" w:line="240" w:lineRule="auto"/>
        <w:ind w:firstLine="39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(тапсырыс беруші толтырады)</w:t>
      </w:r>
    </w:p>
    <w:p w:rsidR="00F068A7" w:rsidRPr="00F4514C" w:rsidRDefault="00F068A7" w:rsidP="00F068A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kk-KZ" w:eastAsia="ru-RU"/>
        </w:rPr>
      </w:pPr>
    </w:p>
    <w:p w:rsidR="0070047A" w:rsidRPr="00F4514C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Тапсырыс берушінің атауы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«Казтелерадио» АҚ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Конкурстың №_________________________________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Конкурстың атауы </w:t>
      </w:r>
      <w:r w:rsidR="00947339" w:rsidRPr="009473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20 кВт, 380В кернеу тұрақтандырғышы</w:t>
      </w:r>
      <w:r w:rsidRPr="0070047A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kk-KZ" w:eastAsia="ru-RU"/>
        </w:rPr>
        <w:t xml:space="preserve"> 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№ ____________________________________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Лоттың ат</w:t>
      </w:r>
      <w:r w:rsidR="0018033B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ауы </w:t>
      </w:r>
      <w:r w:rsidR="00947339" w:rsidRPr="0094733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Кернеу тұрақтандырғышы</w:t>
      </w:r>
    </w:p>
    <w:p w:rsidR="0070047A" w:rsidRPr="0070047A" w:rsidRDefault="0070047A" w:rsidP="0070047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Әлеуетті өнім беруші мынадай біліктілік талаптарына сәйкес келуі тиіс:</w:t>
      </w:r>
    </w:p>
    <w:p w:rsidR="0070047A" w:rsidRPr="0070047A" w:rsidRDefault="0070047A" w:rsidP="0070047A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F068A7" w:rsidRPr="00B90744" w:rsidRDefault="0070047A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 талап етсе, онда мынадай мәліметтерді толтыру қажет.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"/>
        <w:gridCol w:w="8835"/>
      </w:tblGrid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18033B" w:rsidP="00180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ұқсаттың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хабарламаның</w:t>
            </w:r>
            <w:proofErr w:type="spellEnd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F4514C">
              <w:rPr>
                <w:rFonts w:ascii="Times New Roman" w:hAnsi="Times New Roman" w:cs="Times New Roman"/>
                <w:sz w:val="24"/>
                <w:szCs w:val="24"/>
              </w:rPr>
              <w:t>атауы</w:t>
            </w:r>
            <w:proofErr w:type="spellEnd"/>
          </w:p>
        </w:tc>
      </w:tr>
      <w:tr w:rsidR="00F068A7" w:rsidRPr="00F4514C" w:rsidTr="003E2AD1">
        <w:tc>
          <w:tcPr>
            <w:tcW w:w="0" w:type="auto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835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068A7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8033B" w:rsidRPr="0018033B" w:rsidRDefault="0018033B" w:rsidP="001803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Егер қызметтерді көрсету тиісті рұқсатты алуды, хабарландыру жіберуді талап етпесе, онда осы мәліметтер толтырылмайды.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2. Республикалық бюджет туралы заңмен тиісті қаржы жылына белгіленген айлық есептік көрсеткіштің алты еселенген мөлшерінен асатын салық берешегінің болмауы (веб-порталда мемлекеттік кірістер органдарының мәліметтері негізінде автоматты түрде анықталады).</w:t>
      </w:r>
    </w:p>
    <w:p w:rsidR="0018033B" w:rsidRPr="0018033B" w:rsidRDefault="0018033B" w:rsidP="0018033B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3. Банкроттық не таратылу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рәсіміне</w:t>
      </w:r>
      <w:r w:rsidR="00F4514C"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 xml:space="preserve"> </w:t>
      </w: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жатқызылмауы.</w:t>
      </w:r>
    </w:p>
    <w:p w:rsidR="00F068A7" w:rsidRPr="00F4514C" w:rsidRDefault="0018033B" w:rsidP="00B90744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4. Қажетті материалдық және еңбек ресурстарының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Материалдық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ресурстардың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Еңбек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ресурстарының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4940E6" w:rsidRDefault="004940E6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F068A7" w:rsidRPr="00F4514C" w:rsidRDefault="00F4514C" w:rsidP="00F4514C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  <w:t>5. Соңғы он жыл ішінде сатып алынатын тауардың мәніне сәйкес жұмыс тәжірибесінің болуы.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78"/>
        <w:gridCol w:w="5386"/>
      </w:tblGrid>
      <w:tr w:rsidR="00F068A7" w:rsidRPr="00F4514C" w:rsidTr="003E2AD1">
        <w:tc>
          <w:tcPr>
            <w:tcW w:w="3978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ұмыс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тәжірибесінің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болуы</w:t>
            </w:r>
            <w:proofErr w:type="spellEnd"/>
          </w:p>
        </w:tc>
        <w:tc>
          <w:tcPr>
            <w:tcW w:w="5386" w:type="dxa"/>
            <w:tcMar>
              <w:top w:w="105" w:type="dxa"/>
              <w:left w:w="150" w:type="dxa"/>
              <w:bottom w:w="105" w:type="dxa"/>
              <w:right w:w="150" w:type="dxa"/>
            </w:tcMar>
            <w:hideMark/>
          </w:tcPr>
          <w:p w:rsidR="00F068A7" w:rsidRPr="00F4514C" w:rsidRDefault="00F4514C" w:rsidP="003E2A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Міндетті</w:t>
            </w:r>
            <w:proofErr w:type="spellEnd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451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емес</w:t>
            </w:r>
            <w:proofErr w:type="spellEnd"/>
          </w:p>
        </w:tc>
      </w:tr>
    </w:tbl>
    <w:p w:rsidR="00F4514C" w:rsidRPr="00F4514C" w:rsidRDefault="00F4514C" w:rsidP="00F4514C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Ескерту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Бас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құжаттарда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әлеуетті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өнім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берушілерге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қойылатын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біліктілік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белгілеуге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жол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берілмейді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1E6185" w:rsidRPr="00F4514C" w:rsidRDefault="00F4514C" w:rsidP="001E6185">
      <w:pPr>
        <w:shd w:val="clear" w:color="auto" w:fill="FFFFFF"/>
        <w:spacing w:before="15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Бі</w:t>
      </w:r>
      <w:proofErr w:type="gram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</w:t>
      </w:r>
      <w:proofErr w:type="gram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іктілік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талаптары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қазақ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және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орыс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тілдерінде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әзірленген</w:t>
      </w:r>
      <w:proofErr w:type="spellEnd"/>
      <w:r w:rsidRPr="00F451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sectPr w:rsidR="001E6185" w:rsidRPr="00F451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185"/>
    <w:rsid w:val="00051B6C"/>
    <w:rsid w:val="0018033B"/>
    <w:rsid w:val="00180E36"/>
    <w:rsid w:val="001E6185"/>
    <w:rsid w:val="002D04B9"/>
    <w:rsid w:val="002F69C1"/>
    <w:rsid w:val="0041397B"/>
    <w:rsid w:val="00422305"/>
    <w:rsid w:val="00441A6A"/>
    <w:rsid w:val="00492C71"/>
    <w:rsid w:val="004940E6"/>
    <w:rsid w:val="004E4EFA"/>
    <w:rsid w:val="005A5359"/>
    <w:rsid w:val="0070047A"/>
    <w:rsid w:val="007359E0"/>
    <w:rsid w:val="00886867"/>
    <w:rsid w:val="00947339"/>
    <w:rsid w:val="009B514E"/>
    <w:rsid w:val="009C54AD"/>
    <w:rsid w:val="00A2353C"/>
    <w:rsid w:val="00A57923"/>
    <w:rsid w:val="00AA0197"/>
    <w:rsid w:val="00B134E9"/>
    <w:rsid w:val="00B90744"/>
    <w:rsid w:val="00C002AF"/>
    <w:rsid w:val="00C25953"/>
    <w:rsid w:val="00CB46AC"/>
    <w:rsid w:val="00DA6BAB"/>
    <w:rsid w:val="00F068A7"/>
    <w:rsid w:val="00F4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1E61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E618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">
    <w:name w:val="note"/>
    <w:basedOn w:val="a"/>
    <w:rsid w:val="001E6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185"/>
    <w:rPr>
      <w:color w:val="0000FF"/>
      <w:u w:val="single"/>
    </w:rPr>
  </w:style>
  <w:style w:type="character" w:customStyle="1" w:styleId="s0">
    <w:name w:val="s0"/>
    <w:rsid w:val="00F068A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1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068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168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5666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2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57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89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471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0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49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696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797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790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022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71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6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346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6138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Baurzhan Khasenov</dc:creator>
  <cp:lastModifiedBy>Сакен Бакимов</cp:lastModifiedBy>
  <cp:revision>2</cp:revision>
  <dcterms:created xsi:type="dcterms:W3CDTF">2026-05-29T08:59:00Z</dcterms:created>
  <dcterms:modified xsi:type="dcterms:W3CDTF">2026-05-29T08:59:00Z</dcterms:modified>
</cp:coreProperties>
</file>