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1B" w:rsidRPr="003B0A43" w:rsidRDefault="00320B1B" w:rsidP="00320B1B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320B1B" w:rsidRPr="002C0F57" w:rsidRDefault="00320B1B" w:rsidP="00320B1B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4B1669" w:rsidRPr="004B1669" w:rsidRDefault="00320B1B" w:rsidP="004B1669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4B1669">
        <w:rPr>
          <w:color w:val="auto"/>
          <w:lang w:val="kk-KZ"/>
        </w:rPr>
        <w:t xml:space="preserve">Тауарлардың, жұмыстардың, көрсетілетін қызметтердің бірыңғай номенклатуралық анықтамалығы кодының атауы: </w:t>
      </w:r>
      <w:r w:rsidR="004B1669" w:rsidRPr="004B1669">
        <w:rPr>
          <w:u w:val="single"/>
          <w:lang w:val="kk-KZ"/>
        </w:rPr>
        <w:t>265142.000.000011</w:t>
      </w:r>
    </w:p>
    <w:p w:rsidR="004B1669" w:rsidRPr="004B1669" w:rsidRDefault="00320B1B" w:rsidP="004B1669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4B1669">
        <w:rPr>
          <w:color w:val="auto"/>
          <w:lang w:val="kk-KZ"/>
        </w:rPr>
        <w:t xml:space="preserve">Қызметтердің атауы: </w:t>
      </w:r>
      <w:r w:rsidR="004B1669" w:rsidRPr="004B1669">
        <w:rPr>
          <w:color w:val="auto"/>
          <w:u w:val="single"/>
          <w:lang w:val="kk-KZ"/>
        </w:rPr>
        <w:t>Сандық осциллограф 2 арна x 1 ГГц</w:t>
      </w:r>
    </w:p>
    <w:p w:rsidR="00320B1B" w:rsidRPr="004B1669" w:rsidRDefault="00320B1B" w:rsidP="004B1669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4B1669">
        <w:rPr>
          <w:color w:val="auto"/>
          <w:lang w:val="kk-KZ"/>
        </w:rPr>
        <w:t xml:space="preserve">Жеткізу шарты (ИНКОТЕРМС 2010-ға сәйкес): </w:t>
      </w:r>
      <w:r w:rsidR="00847C4F" w:rsidRPr="004B1669">
        <w:rPr>
          <w:color w:val="auto"/>
          <w:u w:val="single"/>
          <w:lang w:val="kk-KZ"/>
        </w:rPr>
        <w:t>DDP</w:t>
      </w:r>
    </w:p>
    <w:p w:rsidR="00320B1B" w:rsidRPr="00510CCD" w:rsidRDefault="00320B1B" w:rsidP="00320B1B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320B1B" w:rsidRPr="00BC3DE3" w:rsidRDefault="00320B1B" w:rsidP="00320B1B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Pr="00510CCD">
        <w:rPr>
          <w:color w:val="auto"/>
          <w:u w:val="single"/>
          <w:lang w:val="kk-KZ"/>
        </w:rPr>
        <w:t>0</w:t>
      </w:r>
      <w:r>
        <w:rPr>
          <w:color w:val="auto"/>
          <w:u w:val="single"/>
          <w:lang w:val="kk-KZ"/>
        </w:rPr>
        <w:t>%</w:t>
      </w:r>
    </w:p>
    <w:p w:rsidR="00BC3DE3" w:rsidRPr="00BC3DE3" w:rsidRDefault="00BC3DE3" w:rsidP="00BC3DE3">
      <w:pPr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</w:t>
      </w:r>
      <w:r>
        <w:rPr>
          <w:rStyle w:val="ypks7kbdpwfgdykd3qb9"/>
          <w:lang w:val="kk-KZ"/>
        </w:rPr>
        <w:t>6</w:t>
      </w:r>
      <w:r>
        <w:rPr>
          <w:lang w:val="kk-KZ"/>
        </w:rP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20B1B" w:rsidRPr="00510CCD" w:rsidRDefault="00320B1B" w:rsidP="00320B1B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  <w:r w:rsidR="00BC3DE3">
        <w:rPr>
          <w:color w:val="auto"/>
          <w:u w:val="single"/>
          <w:lang w:val="kk-KZ"/>
        </w:rPr>
        <w:t>дан кем емес</w:t>
      </w:r>
      <w:bookmarkStart w:id="0" w:name="_GoBack"/>
      <w:bookmarkEnd w:id="0"/>
    </w:p>
    <w:p w:rsidR="00320B1B" w:rsidRPr="00510CCD" w:rsidRDefault="00320B1B" w:rsidP="00320B1B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20B1B" w:rsidRPr="00390571" w:rsidTr="00E31A23">
        <w:trPr>
          <w:trHeight w:val="3808"/>
          <w:jc w:val="center"/>
        </w:trPr>
        <w:tc>
          <w:tcPr>
            <w:tcW w:w="1834" w:type="dxa"/>
          </w:tcPr>
          <w:p w:rsidR="00320B1B" w:rsidRPr="003376B6" w:rsidRDefault="00320B1B" w:rsidP="00E31A23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4B1669" w:rsidRPr="00A60D9A" w:rsidRDefault="004B1669" w:rsidP="004B1669">
            <w:pPr>
              <w:contextualSpacing/>
              <w:rPr>
                <w:lang w:val="kk-KZ"/>
              </w:rPr>
            </w:pPr>
            <w:r w:rsidRPr="00A60D9A">
              <w:rPr>
                <w:b/>
                <w:bCs/>
                <w:lang w:val="kk-KZ"/>
              </w:rPr>
              <w:t>Аналогтық каналдар саны:</w:t>
            </w:r>
            <w:r w:rsidRPr="00A60D9A">
              <w:rPr>
                <w:lang w:val="kk-KZ"/>
              </w:rPr>
              <w:t xml:space="preserve"> 2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Өткізу жолағы:</w:t>
            </w:r>
            <w:r w:rsidRPr="00A60D9A">
              <w:rPr>
                <w:lang w:val="kk-KZ"/>
              </w:rPr>
              <w:t xml:space="preserve"> 1 ГГц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Максималды дискретизация жиілігі:</w:t>
            </w:r>
            <w:r w:rsidRPr="00A60D9A">
              <w:rPr>
                <w:lang w:val="kk-KZ"/>
              </w:rPr>
              <w:t xml:space="preserve"> 2,5 GSa/s (бір канал үшін)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Максималды кіріс кернеуі:</w:t>
            </w:r>
          </w:p>
          <w:p w:rsidR="004B1669" w:rsidRPr="00A60D9A" w:rsidRDefault="004B1669" w:rsidP="004B1669">
            <w:pPr>
              <w:contextualSpacing/>
              <w:rPr>
                <w:lang w:val="kk-KZ"/>
              </w:rPr>
            </w:pPr>
            <w:r w:rsidRPr="00A60D9A">
              <w:rPr>
                <w:lang w:val="kk-KZ"/>
              </w:rPr>
              <w:t xml:space="preserve">CAT I: 300 В (RMS), 400 В (пик), 1,6 кВ (пик) </w:t>
            </w:r>
          </w:p>
          <w:p w:rsidR="004B1669" w:rsidRDefault="004B1669" w:rsidP="004B1669">
            <w:pPr>
              <w:contextualSpacing/>
              <w:rPr>
                <w:lang w:val="kk-KZ"/>
              </w:rPr>
            </w:pPr>
            <w:r w:rsidRPr="00A60D9A">
              <w:rPr>
                <w:lang w:val="kk-KZ"/>
              </w:rPr>
              <w:t>CAT II: 300 В (RMS), 400 В (пик)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АЦП шешімі:</w:t>
            </w:r>
            <w:r w:rsidRPr="00A60D9A">
              <w:rPr>
                <w:lang w:val="kk-KZ"/>
              </w:rPr>
              <w:t xml:space="preserve"> 8 бит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Жоғары шешімді режим:</w:t>
            </w:r>
            <w:r w:rsidRPr="00A60D9A">
              <w:rPr>
                <w:lang w:val="kk-KZ"/>
              </w:rPr>
              <w:t xml:space="preserve"> 12 бит (≥10 мкс/дел при 4 GSa/s немесе ≥20 мкс/дел при 2 GSa/s)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Вертикаль шкаласы:</w:t>
            </w:r>
            <w:r w:rsidRPr="00A60D9A">
              <w:rPr>
                <w:lang w:val="kk-KZ"/>
              </w:rPr>
              <w:t xml:space="preserve"> 1 мВ/дел – 5 В/дел (1 МОм), 1 мВ/дел – 1 В/дел (50 Ом)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Жад тереңдігі:</w:t>
            </w:r>
            <w:r w:rsidRPr="00A60D9A">
              <w:rPr>
                <w:lang w:val="kk-KZ"/>
              </w:rPr>
              <w:t xml:space="preserve"> 1 Mвыб (барлық каналдар), 2 Mвыб (каналдардың жартысы); опциямен 2/4 Mвыб дейін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Развертка:</w:t>
            </w:r>
            <w:r w:rsidRPr="00A60D9A">
              <w:rPr>
                <w:lang w:val="kk-KZ"/>
              </w:rPr>
              <w:t xml:space="preserve"> 500 пс/дел – 50 с/дел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Пиктерді анықтау:</w:t>
            </w:r>
            <w:r w:rsidRPr="00A60D9A">
              <w:rPr>
                <w:lang w:val="kk-KZ"/>
              </w:rPr>
              <w:t xml:space="preserve"> 250 пс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Цифрлық каналдар (MSO опциясы):</w:t>
            </w:r>
            <w:r w:rsidRPr="00A60D9A">
              <w:rPr>
                <w:lang w:val="kk-KZ"/>
              </w:rPr>
              <w:t xml:space="preserve"> 16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Цифрлық каналдардың дискретизация жиілігі:</w:t>
            </w:r>
            <w:r w:rsidRPr="00A60D9A">
              <w:rPr>
                <w:lang w:val="kk-KZ"/>
              </w:rPr>
              <w:t xml:space="preserve"> 4 GSa/s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Цифрлық каналдардың жад тереңдігі:</w:t>
            </w:r>
            <w:r w:rsidRPr="00A60D9A">
              <w:rPr>
                <w:lang w:val="kk-KZ"/>
              </w:rPr>
              <w:t xml:space="preserve"> 2 Mвыб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Ең кіші анықталатын глитч:</w:t>
            </w:r>
            <w:r w:rsidRPr="00A60D9A">
              <w:rPr>
                <w:lang w:val="kk-KZ"/>
              </w:rPr>
              <w:t xml:space="preserve"> 5 нс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Дисплей:</w:t>
            </w:r>
            <w:r w:rsidRPr="00A60D9A">
              <w:rPr>
                <w:lang w:val="kk-KZ"/>
              </w:rPr>
              <w:t xml:space="preserve"> 8,5 дюйм, түсті ЖК, 800×480, 64 жарықтық деңгейі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Экрандағы сигналдарды жаңарту жылдамдығы:</w:t>
            </w:r>
            <w:r w:rsidRPr="00A60D9A">
              <w:rPr>
                <w:lang w:val="kk-KZ"/>
              </w:rPr>
              <w:t xml:space="preserve"> 1 000 000 осциллограмм/с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Автоматты өлшеулер:</w:t>
            </w:r>
            <w:r w:rsidRPr="00A60D9A">
              <w:rPr>
                <w:lang w:val="kk-KZ"/>
              </w:rPr>
              <w:t xml:space="preserve"> амплитуда, жиілік, период, импульстің ұзақтығы, скважность, алдыңғы/артқы шекара, кешігу, фаза, RMS, импульстерді санау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Математикалық функциялар:</w:t>
            </w:r>
            <w:r w:rsidRPr="00A60D9A">
              <w:rPr>
                <w:lang w:val="kk-KZ"/>
              </w:rPr>
              <w:t xml:space="preserve"> қосу, алу, көбейту, дифференцирлеу, интегралдау, квадрат түбір, БПФ (FFT)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Сигнал генераторы (опция):</w:t>
            </w:r>
            <w:r w:rsidRPr="00A60D9A">
              <w:rPr>
                <w:lang w:val="kk-KZ"/>
              </w:rPr>
              <w:t xml:space="preserve"> 0,1 Гц – 20 МГц, 1–8 мың нүкте, стандартты және кездейсоқ пішіндер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Интерфейстер:</w:t>
            </w:r>
            <w:r w:rsidRPr="00A60D9A">
              <w:rPr>
                <w:lang w:val="kk-KZ"/>
              </w:rPr>
              <w:t xml:space="preserve"> USB (2 хост + 1 құрылғы), LAN/VGA/GPIB (опционалды)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Тізбектік шиналар бойынша протоколдарды талдау:</w:t>
            </w:r>
            <w:r w:rsidRPr="00A60D9A">
              <w:rPr>
                <w:lang w:val="kk-KZ"/>
              </w:rPr>
              <w:t xml:space="preserve"> CAN, I2C, SPI, RS-232/UART </w:t>
            </w:r>
          </w:p>
          <w:p w:rsidR="004B1669" w:rsidRDefault="004B1669" w:rsidP="004B1669">
            <w:pPr>
              <w:contextualSpacing/>
              <w:rPr>
                <w:lang w:val="kk-KZ"/>
              </w:rPr>
            </w:pPr>
            <w:r w:rsidRPr="00A60D9A">
              <w:rPr>
                <w:b/>
                <w:bCs/>
                <w:lang w:val="kk-KZ"/>
              </w:rPr>
              <w:t>Өлшемдері:</w:t>
            </w:r>
            <w:r w:rsidRPr="00A60D9A">
              <w:rPr>
                <w:lang w:val="kk-KZ"/>
              </w:rPr>
              <w:t xml:space="preserve"> 380,6 × 204,4 × 141,5 мм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Салмағы:</w:t>
            </w:r>
            <w:r w:rsidRPr="00A60D9A">
              <w:rPr>
                <w:lang w:val="kk-KZ"/>
              </w:rPr>
              <w:t xml:space="preserve"> 4,08 кг</w:t>
            </w:r>
            <w:r w:rsidRPr="00A60D9A">
              <w:rPr>
                <w:lang w:val="kk-KZ"/>
              </w:rPr>
              <w:br/>
            </w:r>
            <w:r w:rsidRPr="00A60D9A">
              <w:rPr>
                <w:b/>
                <w:bCs/>
                <w:lang w:val="kk-KZ"/>
              </w:rPr>
              <w:t>Кепілдік:</w:t>
            </w:r>
            <w:r w:rsidRPr="00A60D9A">
              <w:rPr>
                <w:lang w:val="kk-KZ"/>
              </w:rPr>
              <w:t xml:space="preserve"> 3 жыл</w:t>
            </w:r>
          </w:p>
          <w:p w:rsidR="004B1669" w:rsidRDefault="004B1669" w:rsidP="004B1669">
            <w:pPr>
              <w:contextualSpacing/>
              <w:rPr>
                <w:lang w:val="kk-KZ"/>
              </w:rPr>
            </w:pPr>
          </w:p>
          <w:p w:rsidR="004B1669" w:rsidRPr="003760AE" w:rsidRDefault="004B1669" w:rsidP="004B1669">
            <w:pPr>
              <w:rPr>
                <w:b/>
                <w:lang w:val="kk-KZ"/>
              </w:rPr>
            </w:pPr>
            <w:r w:rsidRPr="003760AE">
              <w:rPr>
                <w:b/>
                <w:lang w:val="kk-KZ"/>
              </w:rPr>
              <w:t>Тауардың сапасы мен түпнұсқалығына қойылатын талаптар</w:t>
            </w:r>
          </w:p>
          <w:p w:rsidR="004B1669" w:rsidRPr="00192F1A" w:rsidRDefault="004B1669" w:rsidP="004B1669">
            <w:pPr>
              <w:rPr>
                <w:b/>
                <w:i/>
                <w:lang w:val="kk-KZ"/>
              </w:rPr>
            </w:pPr>
            <w:r w:rsidRPr="00192F1A">
              <w:rPr>
                <w:b/>
                <w:i/>
                <w:lang w:val="kk-KZ"/>
              </w:rPr>
              <w:t>Жалпы талаптар:</w:t>
            </w:r>
          </w:p>
          <w:p w:rsidR="004B1669" w:rsidRPr="003760AE" w:rsidRDefault="004B1669" w:rsidP="004B1669">
            <w:pPr>
              <w:rPr>
                <w:lang w:val="kk-KZ"/>
              </w:rPr>
            </w:pPr>
            <w:r w:rsidRPr="003760AE">
              <w:rPr>
                <w:lang w:val="kk-KZ"/>
              </w:rPr>
              <w:t>Жеткізілетін жабдық жаңа, бұрын пайдаланылмаған, толық жинақталған болуы тиіс.</w:t>
            </w:r>
          </w:p>
          <w:p w:rsidR="004B1669" w:rsidRPr="003760AE" w:rsidRDefault="004B1669" w:rsidP="004B1669">
            <w:pPr>
              <w:rPr>
                <w:lang w:val="kk-KZ"/>
              </w:rPr>
            </w:pPr>
            <w:r w:rsidRPr="003760AE">
              <w:rPr>
                <w:lang w:val="kk-KZ"/>
              </w:rPr>
              <w:t xml:space="preserve">Тауар зауыттық өндірістен шыққан, түпнұсқа (оригинал) болуы </w:t>
            </w:r>
            <w:r w:rsidRPr="003760AE">
              <w:rPr>
                <w:lang w:val="kk-KZ"/>
              </w:rPr>
              <w:lastRenderedPageBreak/>
              <w:t>қажет.</w:t>
            </w:r>
          </w:p>
          <w:p w:rsidR="004B1669" w:rsidRPr="003760AE" w:rsidRDefault="004B1669" w:rsidP="004B1669">
            <w:pPr>
              <w:rPr>
                <w:lang w:val="kk-KZ"/>
              </w:rPr>
            </w:pPr>
            <w:r w:rsidRPr="003760AE">
              <w:rPr>
                <w:lang w:val="kk-KZ"/>
              </w:rPr>
              <w:t>Контрафактілі немесе қалпына келтірілген (refurbished) өнімдерді жеткізуге жол берілмейді.</w:t>
            </w:r>
          </w:p>
          <w:p w:rsidR="004B1669" w:rsidRPr="00192F1A" w:rsidRDefault="004B1669" w:rsidP="004B1669">
            <w:pPr>
              <w:rPr>
                <w:b/>
                <w:i/>
                <w:lang w:val="kk-KZ"/>
              </w:rPr>
            </w:pPr>
            <w:r w:rsidRPr="00192F1A">
              <w:rPr>
                <w:b/>
                <w:i/>
                <w:lang w:val="kk-KZ"/>
              </w:rPr>
              <w:t>Сертификаттау:</w:t>
            </w:r>
          </w:p>
          <w:p w:rsidR="004B1669" w:rsidRPr="003760AE" w:rsidRDefault="004B1669" w:rsidP="004B1669">
            <w:pPr>
              <w:rPr>
                <w:lang w:val="kk-KZ"/>
              </w:rPr>
            </w:pPr>
            <w:r w:rsidRPr="003760AE">
              <w:rPr>
                <w:lang w:val="kk-KZ"/>
              </w:rPr>
              <w:t>Өнім қолданыстағы техникалық регламенттерге сәйкес болуы тиіс.</w:t>
            </w:r>
          </w:p>
          <w:p w:rsidR="004B1669" w:rsidRPr="009E3760" w:rsidRDefault="004B1669" w:rsidP="004B1669">
            <w:proofErr w:type="spellStart"/>
            <w:r w:rsidRPr="009E3760">
              <w:t>Келесі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міндетті</w:t>
            </w:r>
            <w:proofErr w:type="spellEnd"/>
            <w:r w:rsidRPr="009E3760">
              <w:t>:</w:t>
            </w:r>
          </w:p>
          <w:p w:rsidR="004B1669" w:rsidRPr="009E3760" w:rsidRDefault="004B1669" w:rsidP="004B1669">
            <w:proofErr w:type="spellStart"/>
            <w:r w:rsidRPr="009E3760">
              <w:t>Сәйкесті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сертификаты (сертификат соответствия);</w:t>
            </w:r>
          </w:p>
          <w:p w:rsidR="004B1669" w:rsidRPr="009E3760" w:rsidRDefault="004B1669" w:rsidP="004B1669">
            <w:r w:rsidRPr="009E3760">
              <w:t>Сапа сертификаты (паспорт изделия);</w:t>
            </w:r>
          </w:p>
          <w:p w:rsidR="004B1669" w:rsidRPr="009E3760" w:rsidRDefault="004B1669" w:rsidP="004B1669">
            <w:proofErr w:type="spellStart"/>
            <w:r w:rsidRPr="009E3760">
              <w:t>Қ</w:t>
            </w:r>
            <w:proofErr w:type="gramStart"/>
            <w:r w:rsidRPr="009E3760">
              <w:t>ау</w:t>
            </w:r>
            <w:proofErr w:type="gramEnd"/>
            <w:r w:rsidRPr="009E3760">
              <w:t>іпсіздік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талаптарына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растайтын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</w:t>
            </w:r>
            <w:proofErr w:type="spellEnd"/>
            <w:r w:rsidRPr="009E3760">
              <w:t>.</w:t>
            </w:r>
          </w:p>
          <w:p w:rsidR="004B1669" w:rsidRPr="009E3760" w:rsidRDefault="004B1669" w:rsidP="004B1669">
            <w:proofErr w:type="spellStart"/>
            <w:r w:rsidRPr="009E3760">
              <w:t>Сертификаттар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ұсынылуы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4B1669" w:rsidRPr="00192F1A" w:rsidRDefault="004B1669" w:rsidP="004B1669">
            <w:pPr>
              <w:rPr>
                <w:b/>
                <w:i/>
              </w:rPr>
            </w:pPr>
            <w:proofErr w:type="spellStart"/>
            <w:proofErr w:type="gramStart"/>
            <w:r w:rsidRPr="00192F1A">
              <w:rPr>
                <w:b/>
                <w:i/>
              </w:rPr>
              <w:t>Стандарттар</w:t>
            </w:r>
            <w:proofErr w:type="gramEnd"/>
            <w:r w:rsidRPr="00192F1A">
              <w:rPr>
                <w:b/>
                <w:i/>
              </w:rPr>
              <w:t>ға</w:t>
            </w:r>
            <w:proofErr w:type="spellEnd"/>
            <w:r w:rsidRPr="00192F1A">
              <w:rPr>
                <w:b/>
                <w:i/>
              </w:rPr>
              <w:t xml:space="preserve"> </w:t>
            </w:r>
            <w:proofErr w:type="spellStart"/>
            <w:r w:rsidRPr="00192F1A">
              <w:rPr>
                <w:b/>
                <w:i/>
              </w:rPr>
              <w:t>сәйкестік</w:t>
            </w:r>
            <w:proofErr w:type="spellEnd"/>
            <w:r w:rsidRPr="00192F1A">
              <w:rPr>
                <w:b/>
                <w:i/>
              </w:rPr>
              <w:t>:</w:t>
            </w:r>
          </w:p>
          <w:p w:rsidR="004B1669" w:rsidRPr="009E3760" w:rsidRDefault="004B1669" w:rsidP="004B1669">
            <w:proofErr w:type="spellStart"/>
            <w:r w:rsidRPr="009E3760">
              <w:t>Жабдық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халықаралық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ұлттық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стандарттар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 xml:space="preserve"> (</w:t>
            </w:r>
            <w:r w:rsidRPr="009E3760">
              <w:rPr>
                <w:lang w:val="en-US"/>
              </w:rPr>
              <w:t>ISO</w:t>
            </w:r>
            <w:r w:rsidRPr="009E3760">
              <w:t xml:space="preserve">, </w:t>
            </w:r>
            <w:r w:rsidRPr="009E3760">
              <w:rPr>
                <w:lang w:val="en-US"/>
              </w:rPr>
              <w:t>IEC</w:t>
            </w:r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баламалы</w:t>
            </w:r>
            <w:proofErr w:type="spellEnd"/>
            <w:r w:rsidRPr="009E3760">
              <w:t>).</w:t>
            </w:r>
          </w:p>
          <w:p w:rsidR="004B1669" w:rsidRPr="009E3760" w:rsidRDefault="004B1669" w:rsidP="004B1669">
            <w:r w:rsidRPr="009E3760">
              <w:t xml:space="preserve">Электр </w:t>
            </w:r>
            <w:proofErr w:type="spellStart"/>
            <w:r w:rsidRPr="009E3760">
              <w:t>қауіпсіздігі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электромагниттік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үйлесімділік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сақталуы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4B1669" w:rsidRPr="00192F1A" w:rsidRDefault="004B1669" w:rsidP="004B1669">
            <w:pPr>
              <w:rPr>
                <w:b/>
                <w:i/>
              </w:rPr>
            </w:pPr>
            <w:proofErr w:type="spellStart"/>
            <w:r w:rsidRPr="00192F1A">
              <w:rPr>
                <w:b/>
                <w:i/>
              </w:rPr>
              <w:t>Өндіруші</w:t>
            </w:r>
            <w:proofErr w:type="spellEnd"/>
            <w:r w:rsidRPr="00192F1A">
              <w:rPr>
                <w:b/>
                <w:i/>
              </w:rPr>
              <w:t xml:space="preserve"> </w:t>
            </w:r>
            <w:proofErr w:type="spellStart"/>
            <w:r w:rsidRPr="00192F1A">
              <w:rPr>
                <w:b/>
                <w:i/>
              </w:rPr>
              <w:t>туралы</w:t>
            </w:r>
            <w:proofErr w:type="spellEnd"/>
            <w:r w:rsidRPr="00192F1A">
              <w:rPr>
                <w:b/>
                <w:i/>
              </w:rPr>
              <w:t xml:space="preserve"> </w:t>
            </w:r>
            <w:proofErr w:type="spellStart"/>
            <w:r w:rsidRPr="00192F1A">
              <w:rPr>
                <w:b/>
                <w:i/>
              </w:rPr>
              <w:t>талаптар</w:t>
            </w:r>
            <w:proofErr w:type="spellEnd"/>
            <w:r w:rsidRPr="00192F1A">
              <w:rPr>
                <w:b/>
                <w:i/>
              </w:rPr>
              <w:t>:</w:t>
            </w:r>
          </w:p>
          <w:p w:rsidR="004B1669" w:rsidRPr="009E3760" w:rsidRDefault="004B1669" w:rsidP="004B1669"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ресми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тіркелген</w:t>
            </w:r>
            <w:proofErr w:type="spellEnd"/>
            <w:r w:rsidRPr="009E3760">
              <w:t xml:space="preserve"> компания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4B1669" w:rsidRPr="009E3760" w:rsidRDefault="004B1669" w:rsidP="004B1669">
            <w:proofErr w:type="spellStart"/>
            <w:r w:rsidRPr="009E3760">
              <w:t>Өнімнің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сериялық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нөмі</w:t>
            </w:r>
            <w:proofErr w:type="gramStart"/>
            <w:r w:rsidRPr="009E3760">
              <w:t>р</w:t>
            </w:r>
            <w:proofErr w:type="gramEnd"/>
            <w:r w:rsidRPr="009E3760">
              <w:t>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белгілері</w:t>
            </w:r>
            <w:proofErr w:type="spellEnd"/>
            <w:r w:rsidRPr="009E3760">
              <w:t xml:space="preserve"> (маркировка) </w:t>
            </w:r>
            <w:proofErr w:type="spellStart"/>
            <w:r w:rsidRPr="009E3760">
              <w:t>анық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көрінуі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4B1669" w:rsidRPr="009E3760" w:rsidRDefault="004B1669" w:rsidP="004B1669"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, модель, </w:t>
            </w:r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сипаттамалар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көрсетілуі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4B1669" w:rsidRPr="00192F1A" w:rsidRDefault="004B1669" w:rsidP="004B1669">
            <w:pPr>
              <w:rPr>
                <w:b/>
                <w:i/>
              </w:rPr>
            </w:pPr>
            <w:proofErr w:type="spellStart"/>
            <w:r w:rsidRPr="00192F1A">
              <w:rPr>
                <w:b/>
                <w:i/>
              </w:rPr>
              <w:t>Кепілдік</w:t>
            </w:r>
            <w:proofErr w:type="spellEnd"/>
            <w:r w:rsidRPr="00192F1A">
              <w:rPr>
                <w:b/>
                <w:i/>
              </w:rPr>
              <w:t>:</w:t>
            </w:r>
          </w:p>
          <w:p w:rsidR="004B1669" w:rsidRPr="009E3760" w:rsidRDefault="004B1669" w:rsidP="004B1669">
            <w:proofErr w:type="spellStart"/>
            <w:r w:rsidRPr="009E3760">
              <w:t>Кепілді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мерзімі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ішінде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жөндеу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ауыстыру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қамтамасыз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етілуі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4B1669" w:rsidRPr="00192F1A" w:rsidRDefault="004B1669" w:rsidP="004B1669">
            <w:pPr>
              <w:rPr>
                <w:b/>
                <w:i/>
              </w:rPr>
            </w:pPr>
            <w:proofErr w:type="spellStart"/>
            <w:r w:rsidRPr="00192F1A">
              <w:rPr>
                <w:b/>
                <w:i/>
              </w:rPr>
              <w:t>Жеткізу</w:t>
            </w:r>
            <w:proofErr w:type="spellEnd"/>
            <w:r w:rsidRPr="00192F1A">
              <w:rPr>
                <w:b/>
                <w:i/>
              </w:rPr>
              <w:t xml:space="preserve"> </w:t>
            </w:r>
            <w:proofErr w:type="spellStart"/>
            <w:r w:rsidRPr="00192F1A">
              <w:rPr>
                <w:b/>
                <w:i/>
              </w:rPr>
              <w:t>кезіндегі</w:t>
            </w:r>
            <w:proofErr w:type="spellEnd"/>
            <w:r w:rsidRPr="00192F1A">
              <w:rPr>
                <w:b/>
                <w:i/>
              </w:rPr>
              <w:t xml:space="preserve"> </w:t>
            </w:r>
            <w:proofErr w:type="spellStart"/>
            <w:r w:rsidRPr="00192F1A">
              <w:rPr>
                <w:b/>
                <w:i/>
              </w:rPr>
              <w:t>талаптар</w:t>
            </w:r>
            <w:proofErr w:type="spellEnd"/>
            <w:r w:rsidRPr="00192F1A">
              <w:rPr>
                <w:b/>
                <w:i/>
              </w:rPr>
              <w:t>:</w:t>
            </w:r>
          </w:p>
          <w:p w:rsidR="004B1669" w:rsidRPr="009E3760" w:rsidRDefault="004B1669" w:rsidP="004B1669">
            <w:proofErr w:type="spellStart"/>
            <w:r w:rsidRPr="009E3760">
              <w:t>Әрбі</w:t>
            </w:r>
            <w:proofErr w:type="gramStart"/>
            <w:r w:rsidRPr="009E3760">
              <w:t>р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құрылғы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тиіс</w:t>
            </w:r>
            <w:proofErr w:type="spellEnd"/>
            <w:r w:rsidRPr="009E3760">
              <w:t>.</w:t>
            </w:r>
          </w:p>
          <w:p w:rsidR="004B1669" w:rsidRPr="009E3760" w:rsidRDefault="004B1669" w:rsidP="004B1669">
            <w:proofErr w:type="spellStart"/>
            <w:r w:rsidRPr="009E3760">
              <w:t>Қаптама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бү</w:t>
            </w:r>
            <w:proofErr w:type="gramStart"/>
            <w:r w:rsidRPr="009E3760">
              <w:t>л</w:t>
            </w:r>
            <w:proofErr w:type="gramEnd"/>
            <w:r w:rsidRPr="009E3760">
              <w:t>інбеген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4B1669" w:rsidRPr="009E3760" w:rsidRDefault="004B1669" w:rsidP="004B1669"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толық</w:t>
            </w:r>
            <w:proofErr w:type="spellEnd"/>
            <w:r w:rsidRPr="009E3760">
              <w:t xml:space="preserve"> комплект (</w:t>
            </w:r>
            <w:proofErr w:type="spellStart"/>
            <w:r w:rsidRPr="009E3760">
              <w:t>құжаттар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кабельдер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аксессуарлар</w:t>
            </w:r>
            <w:proofErr w:type="spellEnd"/>
            <w:r w:rsidRPr="009E3760">
              <w:t xml:space="preserve">) </w:t>
            </w:r>
            <w:proofErr w:type="spellStart"/>
            <w:r w:rsidRPr="009E3760">
              <w:t>берілуі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4B1669" w:rsidRPr="00192F1A" w:rsidRDefault="004B1669" w:rsidP="004B1669">
            <w:pPr>
              <w:rPr>
                <w:b/>
                <w:i/>
              </w:rPr>
            </w:pPr>
            <w:proofErr w:type="spellStart"/>
            <w:r w:rsidRPr="00192F1A">
              <w:rPr>
                <w:b/>
                <w:i/>
              </w:rPr>
              <w:t>Қабылдау</w:t>
            </w:r>
            <w:proofErr w:type="spellEnd"/>
            <w:r w:rsidRPr="00192F1A">
              <w:rPr>
                <w:b/>
                <w:i/>
              </w:rPr>
              <w:t xml:space="preserve"> </w:t>
            </w:r>
            <w:proofErr w:type="spellStart"/>
            <w:r w:rsidRPr="00192F1A">
              <w:rPr>
                <w:b/>
                <w:i/>
              </w:rPr>
              <w:t>тәртібі</w:t>
            </w:r>
            <w:proofErr w:type="spellEnd"/>
            <w:r w:rsidRPr="00192F1A">
              <w:rPr>
                <w:b/>
                <w:i/>
              </w:rPr>
              <w:t>:</w:t>
            </w:r>
          </w:p>
          <w:p w:rsidR="004B1669" w:rsidRPr="009E3760" w:rsidRDefault="004B1669" w:rsidP="004B1669">
            <w:proofErr w:type="spellStart"/>
            <w:r w:rsidRPr="009E3760">
              <w:t>Тапсырыс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тексеруге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құқылы</w:t>
            </w:r>
            <w:proofErr w:type="spellEnd"/>
            <w:r w:rsidRPr="009E3760">
              <w:t>.</w:t>
            </w:r>
          </w:p>
          <w:p w:rsidR="004B1669" w:rsidRDefault="004B1669" w:rsidP="004B1669"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сипаттамалар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келмеген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сапасы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күмәнді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қабылданбайды</w:t>
            </w:r>
            <w:proofErr w:type="spellEnd"/>
            <w:r w:rsidRPr="009E3760">
              <w:t>.</w:t>
            </w:r>
          </w:p>
          <w:p w:rsidR="004B1669" w:rsidRDefault="004B1669" w:rsidP="004B1669"/>
          <w:p w:rsidR="006A135F" w:rsidRPr="006A135F" w:rsidRDefault="006A135F" w:rsidP="004B1669">
            <w:pPr>
              <w:rPr>
                <w:b/>
                <w:lang w:val="kk-KZ"/>
              </w:rPr>
            </w:pPr>
            <w:r w:rsidRPr="006A135F">
              <w:rPr>
                <w:rStyle w:val="ypks7kbdpwfgdykd3qb9"/>
                <w:b/>
                <w:lang w:val="kk-KZ"/>
              </w:rPr>
              <w:t>Жеткізу</w:t>
            </w:r>
            <w:r w:rsidRPr="006A135F">
              <w:rPr>
                <w:b/>
                <w:lang w:val="kk-KZ"/>
              </w:rPr>
              <w:t xml:space="preserve"> </w:t>
            </w:r>
            <w:r w:rsidRPr="006A135F">
              <w:rPr>
                <w:rStyle w:val="ypks7kbdpwfgdykd3qb9"/>
                <w:b/>
                <w:lang w:val="kk-KZ"/>
              </w:rPr>
              <w:t>орны</w:t>
            </w:r>
            <w:r w:rsidRPr="006A135F">
              <w:rPr>
                <w:b/>
                <w:lang w:val="kk-KZ"/>
              </w:rPr>
              <w:t>:</w:t>
            </w:r>
          </w:p>
          <w:p w:rsidR="00390571" w:rsidRPr="00390571" w:rsidRDefault="00390571" w:rsidP="00390571">
            <w:pPr>
              <w:shd w:val="clear" w:color="auto" w:fill="FFFFFF"/>
              <w:spacing w:before="150"/>
              <w:contextualSpacing/>
              <w:rPr>
                <w:lang w:val="kk-KZ"/>
              </w:rPr>
            </w:pPr>
            <w:r w:rsidRPr="00390571">
              <w:rPr>
                <w:rStyle w:val="ypks7kbdpwfgdykd3qb9"/>
                <w:lang w:val="kk-KZ"/>
              </w:rPr>
              <w:t>Өнім</w:t>
            </w:r>
            <w:r w:rsidRPr="00390571">
              <w:rPr>
                <w:lang w:val="kk-KZ"/>
              </w:rPr>
              <w:t xml:space="preserve"> беруші </w:t>
            </w:r>
            <w:r w:rsidRPr="00390571">
              <w:rPr>
                <w:rStyle w:val="ypks7kbdpwfgdykd3qb9"/>
                <w:lang w:val="kk-KZ"/>
              </w:rPr>
              <w:t>Қазақстан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Республикасы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Ақтөбе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қ</w:t>
            </w:r>
            <w:r w:rsidRPr="00390571">
              <w:rPr>
                <w:lang w:val="kk-KZ"/>
              </w:rPr>
              <w:t xml:space="preserve">. летная к-сі, </w:t>
            </w:r>
            <w:r w:rsidRPr="00390571">
              <w:rPr>
                <w:rStyle w:val="ypks7kbdpwfgdykd3qb9"/>
                <w:lang w:val="kk-KZ"/>
              </w:rPr>
              <w:t>25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мекенжайы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бойынша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"</w:t>
            </w:r>
            <w:r>
              <w:rPr>
                <w:rStyle w:val="ypks7kbdpwfgdykd3qb9"/>
                <w:lang w:val="kk-KZ"/>
              </w:rPr>
              <w:t>Батыс</w:t>
            </w:r>
            <w:r w:rsidRPr="00390571">
              <w:rPr>
                <w:rStyle w:val="ypks7kbdpwfgdykd3qb9"/>
                <w:lang w:val="kk-KZ"/>
              </w:rPr>
              <w:t>"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Қазтелерадио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АҚ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филиалына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тауар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жеткізуді</w:t>
            </w:r>
            <w:r w:rsidRPr="00390571">
              <w:rPr>
                <w:lang w:val="kk-KZ"/>
              </w:rPr>
              <w:t xml:space="preserve"> </w:t>
            </w:r>
            <w:r w:rsidRPr="00390571">
              <w:rPr>
                <w:rStyle w:val="ypks7kbdpwfgdykd3qb9"/>
                <w:lang w:val="kk-KZ"/>
              </w:rPr>
              <w:t>қамтамасыз</w:t>
            </w:r>
            <w:r w:rsidRPr="00390571">
              <w:rPr>
                <w:lang w:val="kk-KZ"/>
              </w:rPr>
              <w:t xml:space="preserve"> етуі </w:t>
            </w:r>
            <w:r w:rsidRPr="00390571">
              <w:rPr>
                <w:rStyle w:val="ypks7kbdpwfgdykd3qb9"/>
                <w:lang w:val="kk-KZ"/>
              </w:rPr>
              <w:t>тиіс.</w:t>
            </w:r>
          </w:p>
        </w:tc>
      </w:tr>
    </w:tbl>
    <w:p w:rsidR="00320B1B" w:rsidRPr="001B6E74" w:rsidRDefault="00320B1B" w:rsidP="00320B1B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20B1B" w:rsidRPr="00D71BDA" w:rsidRDefault="00320B1B" w:rsidP="00320B1B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20B1B" w:rsidRPr="00D71BDA" w:rsidRDefault="00320B1B" w:rsidP="00320B1B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20B1B" w:rsidRPr="00D71BDA" w:rsidRDefault="00320B1B" w:rsidP="00320B1B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20B1B" w:rsidRPr="008F6B61" w:rsidRDefault="00320B1B" w:rsidP="00320B1B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320B1B" w:rsidRDefault="00320B1B" w:rsidP="00320B1B">
      <w:pPr>
        <w:shd w:val="clear" w:color="auto" w:fill="FFFFFF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3376B6" w:rsidRPr="00320B1B" w:rsidRDefault="003376B6" w:rsidP="00320B1B">
      <w:pPr>
        <w:rPr>
          <w:lang w:val="kk-KZ"/>
        </w:rPr>
      </w:pPr>
    </w:p>
    <w:sectPr w:rsidR="003376B6" w:rsidRPr="00320B1B" w:rsidSect="0094339F">
      <w:pgSz w:w="11906" w:h="16838"/>
      <w:pgMar w:top="141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70B4D"/>
    <w:rsid w:val="000B2D0A"/>
    <w:rsid w:val="000D07B5"/>
    <w:rsid w:val="000F2822"/>
    <w:rsid w:val="001265F4"/>
    <w:rsid w:val="001419FF"/>
    <w:rsid w:val="0016418F"/>
    <w:rsid w:val="0018025B"/>
    <w:rsid w:val="00192F1A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A67A5"/>
    <w:rsid w:val="002B15B9"/>
    <w:rsid w:val="002B4E2F"/>
    <w:rsid w:val="002C0F57"/>
    <w:rsid w:val="002C69C1"/>
    <w:rsid w:val="002D0DC7"/>
    <w:rsid w:val="002E26FD"/>
    <w:rsid w:val="002F387B"/>
    <w:rsid w:val="00301062"/>
    <w:rsid w:val="00320B1B"/>
    <w:rsid w:val="003376B6"/>
    <w:rsid w:val="00341A0C"/>
    <w:rsid w:val="00377A3F"/>
    <w:rsid w:val="00382527"/>
    <w:rsid w:val="00390571"/>
    <w:rsid w:val="00394EE8"/>
    <w:rsid w:val="003B4CE3"/>
    <w:rsid w:val="003C7DFE"/>
    <w:rsid w:val="003E7C13"/>
    <w:rsid w:val="003F3326"/>
    <w:rsid w:val="00410734"/>
    <w:rsid w:val="004219C7"/>
    <w:rsid w:val="0046177A"/>
    <w:rsid w:val="00462D1A"/>
    <w:rsid w:val="00462F27"/>
    <w:rsid w:val="004B1669"/>
    <w:rsid w:val="004E0C6B"/>
    <w:rsid w:val="00502E3A"/>
    <w:rsid w:val="00510CCD"/>
    <w:rsid w:val="00526B05"/>
    <w:rsid w:val="00542F6E"/>
    <w:rsid w:val="00554EB8"/>
    <w:rsid w:val="005A501C"/>
    <w:rsid w:val="005B3852"/>
    <w:rsid w:val="005B50AA"/>
    <w:rsid w:val="005F002A"/>
    <w:rsid w:val="005F7BBC"/>
    <w:rsid w:val="006048CC"/>
    <w:rsid w:val="0065074E"/>
    <w:rsid w:val="00666488"/>
    <w:rsid w:val="006A135F"/>
    <w:rsid w:val="006D184B"/>
    <w:rsid w:val="006E0C54"/>
    <w:rsid w:val="0070366E"/>
    <w:rsid w:val="00710C6F"/>
    <w:rsid w:val="007153BD"/>
    <w:rsid w:val="00730FD0"/>
    <w:rsid w:val="0073518D"/>
    <w:rsid w:val="00741E4D"/>
    <w:rsid w:val="00834A19"/>
    <w:rsid w:val="00844DD3"/>
    <w:rsid w:val="00847C4F"/>
    <w:rsid w:val="008708E8"/>
    <w:rsid w:val="0088286D"/>
    <w:rsid w:val="00887282"/>
    <w:rsid w:val="008A078E"/>
    <w:rsid w:val="008C3466"/>
    <w:rsid w:val="00915191"/>
    <w:rsid w:val="00930E83"/>
    <w:rsid w:val="0094339F"/>
    <w:rsid w:val="00973B06"/>
    <w:rsid w:val="00984DE0"/>
    <w:rsid w:val="009E4724"/>
    <w:rsid w:val="00A6578F"/>
    <w:rsid w:val="00AA4D5A"/>
    <w:rsid w:val="00AB40A7"/>
    <w:rsid w:val="00B06076"/>
    <w:rsid w:val="00B62D7E"/>
    <w:rsid w:val="00BA54F5"/>
    <w:rsid w:val="00BB42BA"/>
    <w:rsid w:val="00BC3C2D"/>
    <w:rsid w:val="00BC3DE3"/>
    <w:rsid w:val="00BE7308"/>
    <w:rsid w:val="00C12D10"/>
    <w:rsid w:val="00CB4DD5"/>
    <w:rsid w:val="00CB5966"/>
    <w:rsid w:val="00D427EE"/>
    <w:rsid w:val="00D5379C"/>
    <w:rsid w:val="00D53B77"/>
    <w:rsid w:val="00D67536"/>
    <w:rsid w:val="00D71BDA"/>
    <w:rsid w:val="00DE3B1F"/>
    <w:rsid w:val="00E8048C"/>
    <w:rsid w:val="00EA662E"/>
    <w:rsid w:val="00EC1349"/>
    <w:rsid w:val="00ED0436"/>
    <w:rsid w:val="00F16168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320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32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18</cp:revision>
  <dcterms:created xsi:type="dcterms:W3CDTF">2026-02-11T06:51:00Z</dcterms:created>
  <dcterms:modified xsi:type="dcterms:W3CDTF">2026-05-25T08:34:00Z</dcterms:modified>
</cp:coreProperties>
</file>