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F4" w:rsidRPr="000826D1" w:rsidRDefault="00A534F4" w:rsidP="00207757">
      <w:pPr>
        <w:spacing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>
        <w:rPr>
          <w:rFonts w:ascii="Arial" w:hAnsi="Arial" w:cs="Arial"/>
          <w:sz w:val="14"/>
          <w:szCs w:val="14"/>
          <w:lang w:val="en-US"/>
        </w:rPr>
        <w:tab/>
      </w:r>
      <w:r w:rsidR="00207757">
        <w:rPr>
          <w:rFonts w:ascii="Arial" w:hAnsi="Arial" w:cs="Arial"/>
          <w:sz w:val="14"/>
          <w:szCs w:val="14"/>
        </w:rPr>
        <w:t xml:space="preserve">                          </w:t>
      </w:r>
      <w:r w:rsidR="00056505">
        <w:rPr>
          <w:rFonts w:ascii="Arial" w:hAnsi="Arial" w:cs="Arial"/>
          <w:sz w:val="14"/>
          <w:szCs w:val="14"/>
        </w:rPr>
        <w:t xml:space="preserve">             </w:t>
      </w:r>
      <w:proofErr w:type="gramStart"/>
      <w:r w:rsidRPr="00704DC5">
        <w:rPr>
          <w:rFonts w:ascii="Arial" w:hAnsi="Arial" w:cs="Arial"/>
          <w:sz w:val="14"/>
          <w:szCs w:val="14"/>
        </w:rPr>
        <w:t>Утвержден</w:t>
      </w:r>
      <w:proofErr w:type="gramEnd"/>
      <w:r w:rsidRPr="00704DC5">
        <w:rPr>
          <w:rFonts w:ascii="Arial" w:hAnsi="Arial" w:cs="Arial"/>
          <w:sz w:val="14"/>
          <w:szCs w:val="14"/>
        </w:rPr>
        <w:t xml:space="preserve"> Приказом</w:t>
      </w:r>
    </w:p>
    <w:p w:rsidR="00A534F4" w:rsidRPr="000826D1" w:rsidRDefault="00A534F4" w:rsidP="00207757">
      <w:pPr>
        <w:spacing w:line="240" w:lineRule="auto"/>
        <w:rPr>
          <w:rFonts w:ascii="Arial" w:hAnsi="Arial" w:cs="Arial"/>
          <w:sz w:val="14"/>
          <w:szCs w:val="14"/>
        </w:rPr>
      </w:pP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="00207757">
        <w:rPr>
          <w:rFonts w:ascii="Arial" w:hAnsi="Arial" w:cs="Arial"/>
          <w:sz w:val="14"/>
          <w:szCs w:val="14"/>
        </w:rPr>
        <w:t xml:space="preserve">                                                       </w:t>
      </w:r>
      <w:r w:rsidR="00056505">
        <w:rPr>
          <w:rFonts w:ascii="Arial" w:hAnsi="Arial" w:cs="Arial"/>
          <w:sz w:val="14"/>
          <w:szCs w:val="14"/>
        </w:rPr>
        <w:t xml:space="preserve">             </w:t>
      </w:r>
      <w:r w:rsidR="00207757">
        <w:rPr>
          <w:rFonts w:ascii="Arial" w:hAnsi="Arial" w:cs="Arial"/>
          <w:sz w:val="14"/>
          <w:szCs w:val="14"/>
        </w:rPr>
        <w:t xml:space="preserve"> </w:t>
      </w:r>
      <w:r w:rsidRPr="00704DC5">
        <w:rPr>
          <w:rFonts w:ascii="Arial" w:hAnsi="Arial" w:cs="Arial"/>
          <w:sz w:val="14"/>
          <w:szCs w:val="14"/>
        </w:rPr>
        <w:t>Председателя Правления</w:t>
      </w:r>
      <w:r w:rsidRPr="000826D1">
        <w:rPr>
          <w:rFonts w:ascii="Arial" w:hAnsi="Arial" w:cs="Arial"/>
          <w:sz w:val="14"/>
          <w:szCs w:val="14"/>
        </w:rPr>
        <w:t xml:space="preserve"> </w:t>
      </w:r>
      <w:r w:rsidRPr="00704DC5">
        <w:rPr>
          <w:rFonts w:ascii="Arial" w:hAnsi="Arial" w:cs="Arial"/>
          <w:sz w:val="14"/>
          <w:szCs w:val="14"/>
        </w:rPr>
        <w:t>АО «</w:t>
      </w:r>
      <w:proofErr w:type="spellStart"/>
      <w:r w:rsidRPr="00704DC5">
        <w:rPr>
          <w:rFonts w:ascii="Arial" w:hAnsi="Arial" w:cs="Arial"/>
          <w:sz w:val="14"/>
          <w:szCs w:val="14"/>
        </w:rPr>
        <w:t>Казтелерадио</w:t>
      </w:r>
      <w:proofErr w:type="spellEnd"/>
      <w:r w:rsidRPr="00704DC5">
        <w:rPr>
          <w:rFonts w:ascii="Arial" w:hAnsi="Arial" w:cs="Arial"/>
          <w:sz w:val="14"/>
          <w:szCs w:val="14"/>
        </w:rPr>
        <w:t>»</w:t>
      </w:r>
    </w:p>
    <w:p w:rsidR="00A534F4" w:rsidRPr="00704DC5" w:rsidRDefault="00A534F4" w:rsidP="00207757">
      <w:pPr>
        <w:spacing w:line="240" w:lineRule="auto"/>
        <w:rPr>
          <w:rFonts w:ascii="Arial" w:hAnsi="Arial" w:cs="Arial"/>
          <w:sz w:val="14"/>
          <w:szCs w:val="14"/>
        </w:rPr>
      </w:pP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Pr="00A534F4">
        <w:rPr>
          <w:rFonts w:ascii="Arial" w:hAnsi="Arial" w:cs="Arial"/>
          <w:sz w:val="14"/>
          <w:szCs w:val="14"/>
        </w:rPr>
        <w:tab/>
      </w:r>
      <w:r w:rsidR="00207757">
        <w:rPr>
          <w:rFonts w:ascii="Arial" w:hAnsi="Arial" w:cs="Arial"/>
          <w:sz w:val="14"/>
          <w:szCs w:val="14"/>
        </w:rPr>
        <w:t xml:space="preserve">                                       </w:t>
      </w:r>
      <w:r w:rsidR="00056505">
        <w:rPr>
          <w:rFonts w:ascii="Arial" w:hAnsi="Arial" w:cs="Arial"/>
          <w:sz w:val="14"/>
          <w:szCs w:val="14"/>
        </w:rPr>
        <w:t xml:space="preserve">             </w:t>
      </w:r>
      <w:r w:rsidR="00207757">
        <w:rPr>
          <w:rFonts w:ascii="Arial" w:hAnsi="Arial" w:cs="Arial"/>
          <w:sz w:val="14"/>
          <w:szCs w:val="14"/>
        </w:rPr>
        <w:t xml:space="preserve">  </w:t>
      </w:r>
      <w:r w:rsidRPr="00704DC5">
        <w:rPr>
          <w:rFonts w:ascii="Arial" w:hAnsi="Arial" w:cs="Arial"/>
          <w:sz w:val="14"/>
          <w:szCs w:val="14"/>
        </w:rPr>
        <w:t>№</w:t>
      </w:r>
      <w:r>
        <w:rPr>
          <w:rFonts w:ascii="Arial" w:hAnsi="Arial" w:cs="Arial"/>
          <w:sz w:val="14"/>
          <w:szCs w:val="14"/>
        </w:rPr>
        <w:t xml:space="preserve"> _</w:t>
      </w:r>
      <w:r w:rsidRPr="00A534F4">
        <w:rPr>
          <w:rFonts w:ascii="Arial" w:hAnsi="Arial" w:cs="Arial"/>
          <w:sz w:val="14"/>
          <w:szCs w:val="14"/>
        </w:rPr>
        <w:t>_________</w:t>
      </w:r>
      <w:r>
        <w:rPr>
          <w:rFonts w:ascii="Arial" w:hAnsi="Arial" w:cs="Arial"/>
          <w:sz w:val="14"/>
          <w:szCs w:val="14"/>
        </w:rPr>
        <w:t xml:space="preserve">___ </w:t>
      </w:r>
      <w:r w:rsidRPr="00704DC5">
        <w:rPr>
          <w:rFonts w:ascii="Arial" w:hAnsi="Arial" w:cs="Arial"/>
          <w:sz w:val="14"/>
          <w:szCs w:val="14"/>
        </w:rPr>
        <w:t xml:space="preserve"> от </w:t>
      </w:r>
      <w:r>
        <w:rPr>
          <w:rFonts w:ascii="Arial" w:hAnsi="Arial" w:cs="Arial"/>
          <w:sz w:val="14"/>
          <w:szCs w:val="14"/>
        </w:rPr>
        <w:t>______________</w:t>
      </w:r>
      <w:r w:rsidRPr="00704DC5">
        <w:rPr>
          <w:rFonts w:ascii="Arial" w:hAnsi="Arial" w:cs="Arial"/>
          <w:sz w:val="14"/>
          <w:szCs w:val="14"/>
        </w:rPr>
        <w:t xml:space="preserve"> г</w:t>
      </w:r>
      <w:r>
        <w:rPr>
          <w:rFonts w:ascii="Arial" w:hAnsi="Arial" w:cs="Arial"/>
          <w:sz w:val="14"/>
          <w:szCs w:val="14"/>
        </w:rPr>
        <w:t>ода,</w:t>
      </w:r>
    </w:p>
    <w:p w:rsidR="00A534F4" w:rsidRPr="00704DC5" w:rsidRDefault="00A534F4" w:rsidP="00207757">
      <w:pPr>
        <w:spacing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207757">
        <w:rPr>
          <w:rFonts w:ascii="Arial" w:hAnsi="Arial" w:cs="Arial"/>
          <w:sz w:val="14"/>
          <w:szCs w:val="14"/>
        </w:rPr>
        <w:t xml:space="preserve">                                       </w:t>
      </w:r>
      <w:r w:rsidR="00056505">
        <w:rPr>
          <w:rFonts w:ascii="Arial" w:hAnsi="Arial" w:cs="Arial"/>
          <w:sz w:val="14"/>
          <w:szCs w:val="14"/>
        </w:rPr>
        <w:t xml:space="preserve">             </w:t>
      </w:r>
      <w:r w:rsidRPr="00704DC5">
        <w:rPr>
          <w:rFonts w:ascii="Arial" w:hAnsi="Arial" w:cs="Arial"/>
          <w:sz w:val="14"/>
          <w:szCs w:val="14"/>
        </w:rPr>
        <w:t xml:space="preserve">вводится в действие </w:t>
      </w:r>
      <w:r>
        <w:rPr>
          <w:rFonts w:ascii="Arial" w:hAnsi="Arial" w:cs="Arial"/>
          <w:sz w:val="14"/>
          <w:szCs w:val="14"/>
        </w:rPr>
        <w:t>________________</w:t>
      </w:r>
      <w:r w:rsidRPr="00704DC5">
        <w:rPr>
          <w:rFonts w:ascii="Arial" w:hAnsi="Arial" w:cs="Arial"/>
          <w:sz w:val="14"/>
          <w:szCs w:val="14"/>
        </w:rPr>
        <w:t xml:space="preserve"> года</w:t>
      </w:r>
    </w:p>
    <w:p w:rsidR="00A534F4" w:rsidRPr="000826D1" w:rsidRDefault="00A534F4" w:rsidP="00207757">
      <w:pPr>
        <w:spacing w:line="240" w:lineRule="auto"/>
        <w:rPr>
          <w:rFonts w:ascii="Arial" w:hAnsi="Arial" w:cs="Arial"/>
          <w:b/>
          <w:sz w:val="14"/>
          <w:szCs w:val="14"/>
        </w:rPr>
      </w:pPr>
    </w:p>
    <w:p w:rsidR="00A534F4" w:rsidRPr="000826D1" w:rsidRDefault="00A534F4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</w:p>
    <w:p w:rsidR="00A534F4" w:rsidRPr="00704DC5" w:rsidRDefault="00A534F4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ДОГОВОР</w:t>
      </w:r>
    </w:p>
    <w:p w:rsidR="00A534F4" w:rsidRPr="005F77FC" w:rsidRDefault="00A534F4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об оказании услуг</w:t>
      </w:r>
      <w:r w:rsidR="00C00B94">
        <w:rPr>
          <w:rFonts w:ascii="Arial" w:hAnsi="Arial" w:cs="Arial"/>
          <w:b/>
          <w:sz w:val="14"/>
          <w:szCs w:val="14"/>
        </w:rPr>
        <w:t>и</w:t>
      </w:r>
      <w:r w:rsidRPr="00704DC5">
        <w:rPr>
          <w:rFonts w:ascii="Arial" w:hAnsi="Arial" w:cs="Arial"/>
          <w:b/>
          <w:sz w:val="14"/>
          <w:szCs w:val="14"/>
        </w:rPr>
        <w:t xml:space="preserve"> спутникового телерадиовещания</w:t>
      </w:r>
      <w:r>
        <w:rPr>
          <w:rFonts w:ascii="Arial" w:hAnsi="Arial" w:cs="Arial"/>
          <w:b/>
          <w:sz w:val="14"/>
          <w:szCs w:val="14"/>
        </w:rPr>
        <w:t xml:space="preserve"> «</w:t>
      </w:r>
      <w:r>
        <w:rPr>
          <w:rFonts w:ascii="Arial" w:hAnsi="Arial" w:cs="Arial"/>
          <w:b/>
          <w:sz w:val="14"/>
          <w:szCs w:val="14"/>
          <w:lang w:val="en-US"/>
        </w:rPr>
        <w:t>OTAU</w:t>
      </w:r>
      <w:r w:rsidRPr="005F77FC">
        <w:rPr>
          <w:rFonts w:ascii="Arial" w:hAnsi="Arial" w:cs="Arial"/>
          <w:b/>
          <w:sz w:val="14"/>
          <w:szCs w:val="14"/>
        </w:rPr>
        <w:t xml:space="preserve"> </w:t>
      </w:r>
      <w:r>
        <w:rPr>
          <w:rFonts w:ascii="Arial" w:hAnsi="Arial" w:cs="Arial"/>
          <w:b/>
          <w:sz w:val="14"/>
          <w:szCs w:val="14"/>
          <w:lang w:val="en-US"/>
        </w:rPr>
        <w:t>TV</w:t>
      </w:r>
      <w:r>
        <w:rPr>
          <w:rFonts w:ascii="Arial" w:hAnsi="Arial" w:cs="Arial"/>
          <w:b/>
          <w:sz w:val="14"/>
          <w:szCs w:val="14"/>
        </w:rPr>
        <w:t>»</w:t>
      </w:r>
    </w:p>
    <w:p w:rsidR="00A534F4" w:rsidRPr="00704DC5" w:rsidRDefault="00A534F4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(для физических лиц)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proofErr w:type="gramStart"/>
      <w:r w:rsidRPr="00D928DB">
        <w:rPr>
          <w:rFonts w:ascii="Arial" w:hAnsi="Arial" w:cs="Arial"/>
          <w:b/>
          <w:sz w:val="14"/>
          <w:szCs w:val="14"/>
        </w:rPr>
        <w:t>Акционерное общество «</w:t>
      </w:r>
      <w:proofErr w:type="spellStart"/>
      <w:r w:rsidRPr="00D928DB">
        <w:rPr>
          <w:rFonts w:ascii="Arial" w:hAnsi="Arial" w:cs="Arial"/>
          <w:b/>
          <w:sz w:val="14"/>
          <w:szCs w:val="14"/>
        </w:rPr>
        <w:t>Казтелерадио</w:t>
      </w:r>
      <w:proofErr w:type="spellEnd"/>
      <w:r w:rsidRPr="00D928DB">
        <w:rPr>
          <w:rFonts w:ascii="Arial" w:hAnsi="Arial" w:cs="Arial"/>
          <w:b/>
          <w:sz w:val="14"/>
          <w:szCs w:val="14"/>
        </w:rPr>
        <w:t>»</w:t>
      </w:r>
      <w:r w:rsidRPr="00704DC5">
        <w:rPr>
          <w:rFonts w:ascii="Arial" w:hAnsi="Arial" w:cs="Arial"/>
          <w:sz w:val="14"/>
          <w:szCs w:val="14"/>
        </w:rPr>
        <w:t xml:space="preserve"> (Свидетельство о государственной перерегистрации </w:t>
      </w:r>
      <w:r w:rsidRPr="00704DC5">
        <w:rPr>
          <w:rFonts w:ascii="Arial" w:hAnsi="Arial" w:cs="Arial"/>
          <w:sz w:val="14"/>
          <w:szCs w:val="14"/>
          <w:lang w:eastAsia="ar-SA"/>
        </w:rPr>
        <w:t>№ 34797-1910-АО</w:t>
      </w:r>
      <w:r>
        <w:rPr>
          <w:rFonts w:ascii="Arial" w:hAnsi="Arial" w:cs="Arial"/>
          <w:sz w:val="14"/>
          <w:szCs w:val="14"/>
          <w:lang w:eastAsia="ar-SA"/>
        </w:rPr>
        <w:t>,</w:t>
      </w:r>
      <w:r w:rsidRPr="00704DC5">
        <w:rPr>
          <w:rFonts w:ascii="Arial" w:hAnsi="Arial" w:cs="Arial"/>
          <w:sz w:val="14"/>
          <w:szCs w:val="14"/>
          <w:lang w:eastAsia="ar-SA"/>
        </w:rPr>
        <w:t xml:space="preserve"> выдано Департаментом юстиции </w:t>
      </w:r>
      <w:r>
        <w:rPr>
          <w:rFonts w:ascii="Arial" w:hAnsi="Arial" w:cs="Arial"/>
          <w:sz w:val="14"/>
          <w:szCs w:val="14"/>
          <w:lang w:eastAsia="ar-SA"/>
        </w:rPr>
        <w:t xml:space="preserve">        </w:t>
      </w:r>
      <w:r w:rsidRPr="00704DC5">
        <w:rPr>
          <w:rFonts w:ascii="Arial" w:hAnsi="Arial" w:cs="Arial"/>
          <w:sz w:val="14"/>
          <w:szCs w:val="14"/>
          <w:lang w:eastAsia="ar-SA"/>
        </w:rPr>
        <w:t>г. Алматы 01.03.2004 г.,</w:t>
      </w:r>
      <w:r w:rsidRPr="00704DC5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БИ</w:t>
      </w:r>
      <w:r w:rsidRPr="00704DC5">
        <w:rPr>
          <w:rFonts w:ascii="Arial" w:hAnsi="Arial" w:cs="Arial"/>
          <w:sz w:val="14"/>
          <w:szCs w:val="14"/>
        </w:rPr>
        <w:t xml:space="preserve">Н </w:t>
      </w:r>
      <w:r w:rsidRPr="00BD0303">
        <w:rPr>
          <w:rFonts w:ascii="Arial" w:hAnsi="Arial" w:cs="Arial"/>
          <w:bCs/>
          <w:sz w:val="14"/>
          <w:szCs w:val="14"/>
        </w:rPr>
        <w:t>000540002083,</w:t>
      </w:r>
      <w:r w:rsidRPr="00704DC5">
        <w:rPr>
          <w:rFonts w:ascii="Arial" w:hAnsi="Arial" w:cs="Arial"/>
          <w:sz w:val="14"/>
          <w:szCs w:val="14"/>
        </w:rPr>
        <w:t xml:space="preserve"> юридический </w:t>
      </w:r>
      <w:r w:rsidRPr="00B35AAB">
        <w:rPr>
          <w:rFonts w:ascii="Arial" w:hAnsi="Arial" w:cs="Arial"/>
          <w:sz w:val="14"/>
          <w:szCs w:val="14"/>
        </w:rPr>
        <w:t>адрес: 0500</w:t>
      </w:r>
      <w:r>
        <w:rPr>
          <w:rFonts w:ascii="Arial" w:hAnsi="Arial" w:cs="Arial"/>
          <w:sz w:val="14"/>
          <w:szCs w:val="14"/>
        </w:rPr>
        <w:t>4</w:t>
      </w:r>
      <w:r w:rsidRPr="00B35AAB">
        <w:rPr>
          <w:rFonts w:ascii="Arial" w:hAnsi="Arial" w:cs="Arial"/>
          <w:sz w:val="14"/>
          <w:szCs w:val="14"/>
        </w:rPr>
        <w:t>0, г</w:t>
      </w:r>
      <w:r w:rsidRPr="00704DC5">
        <w:rPr>
          <w:rFonts w:ascii="Arial" w:hAnsi="Arial" w:cs="Arial"/>
          <w:sz w:val="14"/>
          <w:szCs w:val="14"/>
        </w:rPr>
        <w:t>. Алматы,  пр.</w:t>
      </w:r>
      <w:proofErr w:type="gramEnd"/>
      <w:r w:rsidRPr="00704DC5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704DC5">
        <w:rPr>
          <w:rFonts w:ascii="Arial" w:hAnsi="Arial" w:cs="Arial"/>
          <w:sz w:val="14"/>
          <w:szCs w:val="14"/>
        </w:rPr>
        <w:t>Аль-</w:t>
      </w:r>
      <w:proofErr w:type="spellStart"/>
      <w:r w:rsidRPr="00704DC5">
        <w:rPr>
          <w:rFonts w:ascii="Arial" w:hAnsi="Arial" w:cs="Arial"/>
          <w:sz w:val="14"/>
          <w:szCs w:val="14"/>
        </w:rPr>
        <w:t>Фараби</w:t>
      </w:r>
      <w:proofErr w:type="spellEnd"/>
      <w:r w:rsidRPr="00704DC5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>д.</w:t>
      </w:r>
      <w:r w:rsidRPr="00704DC5">
        <w:rPr>
          <w:rFonts w:ascii="Arial" w:hAnsi="Arial" w:cs="Arial"/>
          <w:sz w:val="14"/>
          <w:szCs w:val="14"/>
        </w:rPr>
        <w:t>118), публикует настоящий Договор об оказании услуг</w:t>
      </w:r>
      <w:r w:rsidR="00C00B94"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 спутникового телерадиовещания </w:t>
      </w:r>
      <w:r>
        <w:rPr>
          <w:rFonts w:ascii="Arial" w:hAnsi="Arial" w:cs="Arial"/>
          <w:sz w:val="14"/>
          <w:szCs w:val="14"/>
        </w:rPr>
        <w:t>«</w:t>
      </w:r>
      <w:r>
        <w:rPr>
          <w:rFonts w:ascii="Arial" w:hAnsi="Arial" w:cs="Arial"/>
          <w:sz w:val="14"/>
          <w:szCs w:val="14"/>
          <w:lang w:val="en-US"/>
        </w:rPr>
        <w:t>OTAU</w:t>
      </w:r>
      <w:r w:rsidRPr="0063180D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TV</w:t>
      </w:r>
      <w:r>
        <w:rPr>
          <w:rFonts w:ascii="Arial" w:hAnsi="Arial" w:cs="Arial"/>
          <w:sz w:val="14"/>
          <w:szCs w:val="14"/>
        </w:rPr>
        <w:t xml:space="preserve">» </w:t>
      </w:r>
      <w:r w:rsidRPr="00704DC5">
        <w:rPr>
          <w:rFonts w:ascii="Arial" w:hAnsi="Arial" w:cs="Arial"/>
          <w:sz w:val="14"/>
          <w:szCs w:val="14"/>
        </w:rPr>
        <w:t>(далее – Договор), являющийся публичным договором-офертой (предложением) в адрес физических лиц в соответствии с пунктом 5  статьи 395 Гражданского Кодекса Республики Казахстан.</w:t>
      </w:r>
      <w:proofErr w:type="gramEnd"/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Настоящий Договор может быть акцептован любым дееспособным физическим лицом, проживающим на территории Республики Казахстан, имеющим намерение получать услуги спутникового телерадиовещания, путем принятия в полном объеме и без исключений всех условий настоящего Договора.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ab/>
      </w:r>
    </w:p>
    <w:p w:rsidR="00A534F4" w:rsidRPr="00704DC5" w:rsidRDefault="00A534F4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1. Термины и определения</w:t>
      </w:r>
    </w:p>
    <w:p w:rsidR="00A534F4" w:rsidRPr="005F77FC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Оператор</w:t>
      </w:r>
      <w:r w:rsidRPr="00704DC5">
        <w:rPr>
          <w:rFonts w:ascii="Arial" w:hAnsi="Arial" w:cs="Arial"/>
          <w:sz w:val="14"/>
          <w:szCs w:val="14"/>
        </w:rPr>
        <w:t xml:space="preserve"> – А</w:t>
      </w:r>
      <w:r>
        <w:rPr>
          <w:rFonts w:ascii="Arial" w:hAnsi="Arial" w:cs="Arial"/>
          <w:sz w:val="14"/>
          <w:szCs w:val="14"/>
        </w:rPr>
        <w:t>О</w:t>
      </w:r>
      <w:r w:rsidRPr="00704DC5">
        <w:rPr>
          <w:rFonts w:ascii="Arial" w:hAnsi="Arial" w:cs="Arial"/>
          <w:sz w:val="14"/>
          <w:szCs w:val="14"/>
        </w:rPr>
        <w:t xml:space="preserve"> «</w:t>
      </w:r>
      <w:proofErr w:type="spellStart"/>
      <w:r w:rsidRPr="00704DC5">
        <w:rPr>
          <w:rFonts w:ascii="Arial" w:hAnsi="Arial" w:cs="Arial"/>
          <w:sz w:val="14"/>
          <w:szCs w:val="14"/>
        </w:rPr>
        <w:t>Казтелерадио</w:t>
      </w:r>
      <w:proofErr w:type="spellEnd"/>
      <w:r w:rsidRPr="00704DC5">
        <w:rPr>
          <w:rFonts w:ascii="Arial" w:hAnsi="Arial" w:cs="Arial"/>
          <w:sz w:val="14"/>
          <w:szCs w:val="14"/>
        </w:rPr>
        <w:t>», предоставляющее услуги спутникового телерадиовещания</w:t>
      </w:r>
      <w:r>
        <w:rPr>
          <w:rFonts w:ascii="Arial" w:hAnsi="Arial" w:cs="Arial"/>
          <w:sz w:val="14"/>
          <w:szCs w:val="14"/>
        </w:rPr>
        <w:t xml:space="preserve"> под торговой маркой «</w:t>
      </w:r>
      <w:r>
        <w:rPr>
          <w:rFonts w:ascii="Arial" w:hAnsi="Arial" w:cs="Arial"/>
          <w:sz w:val="14"/>
          <w:szCs w:val="14"/>
          <w:lang w:val="en-US"/>
        </w:rPr>
        <w:t>OTAU</w:t>
      </w:r>
      <w:r w:rsidRPr="005F77FC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  <w:lang w:val="en-US"/>
        </w:rPr>
        <w:t>TV</w:t>
      </w:r>
      <w:r>
        <w:rPr>
          <w:rFonts w:ascii="Arial" w:hAnsi="Arial" w:cs="Arial"/>
          <w:sz w:val="14"/>
          <w:szCs w:val="14"/>
        </w:rPr>
        <w:t>».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 xml:space="preserve">Абонент </w:t>
      </w:r>
      <w:r w:rsidRPr="00704DC5">
        <w:rPr>
          <w:rFonts w:ascii="Arial" w:hAnsi="Arial" w:cs="Arial"/>
          <w:sz w:val="14"/>
          <w:szCs w:val="14"/>
        </w:rPr>
        <w:t>– дееспособное физическое лицо, проживающее на территории Республики Казахстан, заключившее настоящий Договор с Оператором путем Акцепта Договора и получившее право получать Услуги на установленных в Договоре условиях.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Акцепт Договора</w:t>
      </w:r>
      <w:r w:rsidRPr="00704DC5">
        <w:rPr>
          <w:rFonts w:ascii="Arial" w:hAnsi="Arial" w:cs="Arial"/>
          <w:sz w:val="14"/>
          <w:szCs w:val="14"/>
        </w:rPr>
        <w:t xml:space="preserve"> – </w:t>
      </w:r>
      <w:r>
        <w:rPr>
          <w:rFonts w:ascii="Arial" w:hAnsi="Arial" w:cs="Arial"/>
          <w:sz w:val="14"/>
          <w:szCs w:val="14"/>
        </w:rPr>
        <w:t xml:space="preserve">заполнение и подписание </w:t>
      </w:r>
      <w:r w:rsidRPr="00704DC5">
        <w:rPr>
          <w:rFonts w:ascii="Arial" w:hAnsi="Arial" w:cs="Arial"/>
          <w:sz w:val="14"/>
          <w:szCs w:val="14"/>
        </w:rPr>
        <w:t>физическим лицом Регистрационной карты</w:t>
      </w:r>
      <w:r>
        <w:rPr>
          <w:rFonts w:ascii="Arial" w:hAnsi="Arial" w:cs="Arial"/>
          <w:sz w:val="14"/>
          <w:szCs w:val="14"/>
        </w:rPr>
        <w:t>,</w:t>
      </w:r>
      <w:r w:rsidRPr="00704DC5">
        <w:rPr>
          <w:rFonts w:ascii="Arial" w:hAnsi="Arial" w:cs="Arial"/>
          <w:sz w:val="14"/>
          <w:szCs w:val="14"/>
        </w:rPr>
        <w:t xml:space="preserve"> что подтвер</w:t>
      </w:r>
      <w:bookmarkStart w:id="0" w:name="_GoBack"/>
      <w:bookmarkEnd w:id="0"/>
      <w:r w:rsidRPr="00704DC5">
        <w:rPr>
          <w:rFonts w:ascii="Arial" w:hAnsi="Arial" w:cs="Arial"/>
          <w:sz w:val="14"/>
          <w:szCs w:val="14"/>
        </w:rPr>
        <w:t>ждает принятие данным лицом в полном объеме и без исключений всех условий настоящего Договора.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Регистрационная карта</w:t>
      </w:r>
      <w:r w:rsidRPr="00704DC5">
        <w:rPr>
          <w:rFonts w:ascii="Arial" w:hAnsi="Arial" w:cs="Arial"/>
          <w:sz w:val="14"/>
          <w:szCs w:val="14"/>
        </w:rPr>
        <w:t xml:space="preserve"> – информационный лист, </w:t>
      </w:r>
      <w:r>
        <w:rPr>
          <w:rFonts w:ascii="Arial" w:hAnsi="Arial" w:cs="Arial"/>
          <w:sz w:val="14"/>
          <w:szCs w:val="14"/>
        </w:rPr>
        <w:t>составленный по форме, определенной Оператором, заполняемый и подписываемый Абонентом в целях Акцепта Договора</w:t>
      </w:r>
      <w:r w:rsidRPr="00704DC5">
        <w:rPr>
          <w:rFonts w:ascii="Arial" w:hAnsi="Arial" w:cs="Arial"/>
          <w:sz w:val="14"/>
          <w:szCs w:val="14"/>
        </w:rPr>
        <w:t>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bCs/>
          <w:iCs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>Услуг</w:t>
      </w:r>
      <w:r>
        <w:rPr>
          <w:rFonts w:ascii="Arial" w:hAnsi="Arial" w:cs="Arial"/>
          <w:b/>
          <w:bCs/>
          <w:iCs/>
          <w:sz w:val="14"/>
          <w:szCs w:val="14"/>
        </w:rPr>
        <w:t>а</w:t>
      </w:r>
      <w:r w:rsidRPr="00704DC5">
        <w:rPr>
          <w:rFonts w:ascii="Arial" w:hAnsi="Arial" w:cs="Arial"/>
          <w:b/>
          <w:bCs/>
          <w:iCs/>
          <w:sz w:val="14"/>
          <w:szCs w:val="14"/>
        </w:rPr>
        <w:t xml:space="preserve"> – </w:t>
      </w:r>
      <w:r w:rsidRPr="00704DC5">
        <w:rPr>
          <w:rFonts w:ascii="Arial" w:hAnsi="Arial" w:cs="Arial"/>
          <w:bCs/>
          <w:iCs/>
          <w:sz w:val="14"/>
          <w:szCs w:val="14"/>
        </w:rPr>
        <w:t>оказываем</w:t>
      </w:r>
      <w:r>
        <w:rPr>
          <w:rFonts w:ascii="Arial" w:hAnsi="Arial" w:cs="Arial"/>
          <w:bCs/>
          <w:iCs/>
          <w:sz w:val="14"/>
          <w:szCs w:val="14"/>
        </w:rPr>
        <w:t>ая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 </w:t>
      </w:r>
      <w:r w:rsidRPr="00C01BC8">
        <w:rPr>
          <w:rFonts w:ascii="Arial" w:hAnsi="Arial" w:cs="Arial"/>
          <w:bCs/>
          <w:iCs/>
          <w:sz w:val="14"/>
          <w:szCs w:val="14"/>
        </w:rPr>
        <w:t>Оператором безвозмездн</w:t>
      </w:r>
      <w:r>
        <w:rPr>
          <w:rFonts w:ascii="Arial" w:hAnsi="Arial" w:cs="Arial"/>
          <w:bCs/>
          <w:iCs/>
          <w:sz w:val="14"/>
          <w:szCs w:val="14"/>
        </w:rPr>
        <w:t>ая</w:t>
      </w:r>
      <w:r w:rsidRPr="00C01BC8">
        <w:rPr>
          <w:rFonts w:ascii="Arial" w:hAnsi="Arial" w:cs="Arial"/>
          <w:bCs/>
          <w:iCs/>
          <w:sz w:val="14"/>
          <w:szCs w:val="14"/>
        </w:rPr>
        <w:t xml:space="preserve"> услуг</w:t>
      </w:r>
      <w:r>
        <w:rPr>
          <w:rFonts w:ascii="Arial" w:hAnsi="Arial" w:cs="Arial"/>
          <w:bCs/>
          <w:iCs/>
          <w:sz w:val="14"/>
          <w:szCs w:val="14"/>
        </w:rPr>
        <w:t>а</w:t>
      </w:r>
      <w:r w:rsidRPr="00C01BC8">
        <w:rPr>
          <w:rFonts w:ascii="Arial" w:hAnsi="Arial" w:cs="Arial"/>
          <w:bCs/>
          <w:iCs/>
          <w:sz w:val="14"/>
          <w:szCs w:val="14"/>
        </w:rPr>
        <w:t xml:space="preserve"> спутникового телерадиовещания под торговой маркой «</w:t>
      </w:r>
      <w:r w:rsidRPr="00C01BC8">
        <w:rPr>
          <w:rFonts w:ascii="Arial" w:hAnsi="Arial" w:cs="Arial"/>
          <w:bCs/>
          <w:iCs/>
          <w:sz w:val="14"/>
          <w:szCs w:val="14"/>
          <w:lang w:val="en-US"/>
        </w:rPr>
        <w:t>OTAU</w:t>
      </w:r>
      <w:r w:rsidRPr="00C01BC8">
        <w:rPr>
          <w:rFonts w:ascii="Arial" w:hAnsi="Arial" w:cs="Arial"/>
          <w:bCs/>
          <w:iCs/>
          <w:sz w:val="14"/>
          <w:szCs w:val="14"/>
        </w:rPr>
        <w:t xml:space="preserve"> </w:t>
      </w:r>
      <w:r w:rsidRPr="00C01BC8">
        <w:rPr>
          <w:rFonts w:ascii="Arial" w:hAnsi="Arial" w:cs="Arial"/>
          <w:bCs/>
          <w:iCs/>
          <w:sz w:val="14"/>
          <w:szCs w:val="14"/>
          <w:lang w:val="en-US"/>
        </w:rPr>
        <w:t>TV</w:t>
      </w:r>
      <w:r w:rsidRPr="00C01BC8">
        <w:rPr>
          <w:rFonts w:ascii="Arial" w:hAnsi="Arial" w:cs="Arial"/>
          <w:bCs/>
          <w:iCs/>
          <w:sz w:val="14"/>
          <w:szCs w:val="14"/>
        </w:rPr>
        <w:t xml:space="preserve">» </w:t>
      </w:r>
      <w:r w:rsidRPr="00C01BC8">
        <w:rPr>
          <w:rFonts w:ascii="Arial" w:hAnsi="Arial" w:cs="Arial"/>
          <w:sz w:val="14"/>
          <w:szCs w:val="14"/>
        </w:rPr>
        <w:t>на территории Республики Казахстан</w:t>
      </w:r>
      <w:r w:rsidRPr="00C01BC8">
        <w:rPr>
          <w:rFonts w:ascii="Arial" w:hAnsi="Arial" w:cs="Arial"/>
          <w:bCs/>
          <w:iCs/>
          <w:sz w:val="14"/>
          <w:szCs w:val="14"/>
        </w:rPr>
        <w:t>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bCs/>
          <w:iCs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 xml:space="preserve">Пакет 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– </w:t>
      </w:r>
      <w:r w:rsidR="001C2372">
        <w:rPr>
          <w:rFonts w:ascii="Arial" w:hAnsi="Arial" w:cs="Arial"/>
          <w:bCs/>
          <w:iCs/>
          <w:sz w:val="14"/>
          <w:szCs w:val="14"/>
        </w:rPr>
        <w:t>Пакет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 телерадиоканалов</w:t>
      </w:r>
      <w:r w:rsidR="001C2372">
        <w:rPr>
          <w:rFonts w:ascii="Arial" w:hAnsi="Arial" w:cs="Arial"/>
          <w:bCs/>
          <w:iCs/>
          <w:sz w:val="14"/>
          <w:szCs w:val="14"/>
        </w:rPr>
        <w:t xml:space="preserve"> «Бесплатный»</w:t>
      </w:r>
      <w:r w:rsidRPr="00704DC5">
        <w:rPr>
          <w:rFonts w:ascii="Arial" w:hAnsi="Arial" w:cs="Arial"/>
          <w:bCs/>
          <w:iCs/>
          <w:sz w:val="14"/>
          <w:szCs w:val="14"/>
        </w:rPr>
        <w:t>, предоставляемы</w:t>
      </w:r>
      <w:r w:rsidR="008245F7">
        <w:rPr>
          <w:rFonts w:ascii="Arial" w:hAnsi="Arial" w:cs="Arial"/>
          <w:bCs/>
          <w:iCs/>
          <w:sz w:val="14"/>
          <w:szCs w:val="14"/>
        </w:rPr>
        <w:t>й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 Абоненту</w:t>
      </w:r>
      <w:r w:rsidR="008245F7">
        <w:rPr>
          <w:rFonts w:ascii="Arial" w:hAnsi="Arial" w:cs="Arial"/>
          <w:bCs/>
          <w:iCs/>
          <w:sz w:val="14"/>
          <w:szCs w:val="14"/>
        </w:rPr>
        <w:t xml:space="preserve"> </w:t>
      </w:r>
      <w:r w:rsidR="001C2372">
        <w:rPr>
          <w:rFonts w:ascii="Arial" w:hAnsi="Arial" w:cs="Arial"/>
          <w:bCs/>
          <w:iCs/>
          <w:sz w:val="14"/>
          <w:szCs w:val="14"/>
        </w:rPr>
        <w:t>безвозмездно на весь срок эксплуатации Абонентом соответствующего Оборудования.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bCs/>
          <w:iCs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>Оборудование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 – совокупность технических и программных средств, </w:t>
      </w:r>
      <w:r w:rsidR="00AA6F14">
        <w:rPr>
          <w:rFonts w:ascii="Arial" w:hAnsi="Arial" w:cs="Arial"/>
          <w:bCs/>
          <w:iCs/>
          <w:sz w:val="14"/>
          <w:szCs w:val="14"/>
        </w:rPr>
        <w:t>в</w:t>
      </w:r>
      <w:r w:rsidR="008245F7">
        <w:rPr>
          <w:rFonts w:ascii="Arial" w:hAnsi="Arial" w:cs="Arial"/>
          <w:bCs/>
          <w:iCs/>
          <w:sz w:val="14"/>
          <w:szCs w:val="14"/>
        </w:rPr>
        <w:t xml:space="preserve"> </w:t>
      </w:r>
      <w:r w:rsidRPr="00704DC5">
        <w:rPr>
          <w:rFonts w:ascii="Arial" w:hAnsi="Arial" w:cs="Arial"/>
          <w:bCs/>
          <w:iCs/>
          <w:sz w:val="14"/>
          <w:szCs w:val="14"/>
        </w:rPr>
        <w:t>том числе Карта доступа и спутниковый приемник (ресивер)</w:t>
      </w:r>
      <w:r w:rsidR="00AA6F14">
        <w:rPr>
          <w:rFonts w:ascii="Arial" w:hAnsi="Arial" w:cs="Arial"/>
          <w:bCs/>
          <w:iCs/>
          <w:sz w:val="14"/>
          <w:szCs w:val="14"/>
        </w:rPr>
        <w:t xml:space="preserve"> или САМ-модуль</w:t>
      </w:r>
      <w:r w:rsidRPr="00704DC5">
        <w:rPr>
          <w:rFonts w:ascii="Arial" w:hAnsi="Arial" w:cs="Arial"/>
          <w:bCs/>
          <w:iCs/>
          <w:sz w:val="14"/>
          <w:szCs w:val="14"/>
        </w:rPr>
        <w:t>, установленных у Абонента, позволяющих пользоваться Услуг</w:t>
      </w:r>
      <w:r>
        <w:rPr>
          <w:rFonts w:ascii="Arial" w:hAnsi="Arial" w:cs="Arial"/>
          <w:bCs/>
          <w:iCs/>
          <w:sz w:val="14"/>
          <w:szCs w:val="14"/>
        </w:rPr>
        <w:t>ой</w:t>
      </w:r>
      <w:r w:rsidRPr="00704DC5">
        <w:rPr>
          <w:rFonts w:ascii="Arial" w:hAnsi="Arial" w:cs="Arial"/>
          <w:bCs/>
          <w:iCs/>
          <w:sz w:val="14"/>
          <w:szCs w:val="14"/>
        </w:rPr>
        <w:t>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bCs/>
          <w:iCs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>Карта доступа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 – пластиковая смарт-карта со встроенным </w:t>
      </w:r>
      <w:r w:rsidRPr="00704DC5">
        <w:rPr>
          <w:rFonts w:ascii="Arial" w:hAnsi="Arial" w:cs="Arial"/>
          <w:sz w:val="14"/>
          <w:szCs w:val="14"/>
        </w:rPr>
        <w:t xml:space="preserve">микропроцессором, используемая исключительно с Оборудованием, позволяющая </w:t>
      </w:r>
      <w:r>
        <w:rPr>
          <w:rFonts w:ascii="Arial" w:hAnsi="Arial" w:cs="Arial"/>
          <w:sz w:val="14"/>
          <w:szCs w:val="14"/>
        </w:rPr>
        <w:t xml:space="preserve">идентифицировать </w:t>
      </w:r>
      <w:r w:rsidRPr="00704DC5">
        <w:rPr>
          <w:rFonts w:ascii="Arial" w:hAnsi="Arial" w:cs="Arial"/>
          <w:sz w:val="14"/>
          <w:szCs w:val="14"/>
        </w:rPr>
        <w:t>Абонента и обеспечить ему возможность доступа к Услуг</w:t>
      </w:r>
      <w:r>
        <w:rPr>
          <w:rFonts w:ascii="Arial" w:hAnsi="Arial" w:cs="Arial"/>
          <w:sz w:val="14"/>
          <w:szCs w:val="14"/>
        </w:rPr>
        <w:t>е</w:t>
      </w:r>
      <w:r w:rsidRPr="00704DC5">
        <w:rPr>
          <w:rFonts w:ascii="Arial" w:hAnsi="Arial" w:cs="Arial"/>
          <w:sz w:val="14"/>
          <w:szCs w:val="14"/>
        </w:rPr>
        <w:t>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 xml:space="preserve">Активация </w:t>
      </w:r>
      <w:r w:rsidRPr="00704DC5">
        <w:rPr>
          <w:rFonts w:ascii="Arial" w:hAnsi="Arial" w:cs="Arial"/>
          <w:bCs/>
          <w:iCs/>
          <w:sz w:val="14"/>
          <w:szCs w:val="14"/>
        </w:rPr>
        <w:t>Услуги</w:t>
      </w:r>
      <w:r w:rsidRPr="00704DC5">
        <w:rPr>
          <w:rFonts w:ascii="Arial" w:hAnsi="Arial" w:cs="Arial"/>
          <w:sz w:val="14"/>
          <w:szCs w:val="14"/>
        </w:rPr>
        <w:t xml:space="preserve"> – мероприятия, проводимые в Системе Оператора для обеспечения доступа Абонента к Услуге.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 xml:space="preserve">Деактивация 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Услуги </w:t>
      </w:r>
      <w:r w:rsidRPr="00704DC5">
        <w:rPr>
          <w:rFonts w:ascii="Arial" w:hAnsi="Arial" w:cs="Arial"/>
          <w:sz w:val="14"/>
          <w:szCs w:val="14"/>
        </w:rPr>
        <w:t>– процесс, обратный Активации Услуги.</w:t>
      </w:r>
    </w:p>
    <w:p w:rsidR="00A534F4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  <w:lang w:eastAsia="ru-RU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>Система Оператора</w:t>
      </w:r>
      <w:r w:rsidRPr="00704DC5">
        <w:rPr>
          <w:rFonts w:ascii="Arial" w:hAnsi="Arial" w:cs="Arial"/>
          <w:bCs/>
          <w:iCs/>
          <w:sz w:val="14"/>
          <w:szCs w:val="14"/>
        </w:rPr>
        <w:t xml:space="preserve"> – </w:t>
      </w:r>
      <w:r w:rsidRPr="00704DC5">
        <w:rPr>
          <w:rFonts w:ascii="Arial" w:hAnsi="Arial" w:cs="Arial"/>
          <w:sz w:val="14"/>
          <w:szCs w:val="14"/>
          <w:lang w:eastAsia="ru-RU"/>
        </w:rPr>
        <w:t>совокупность технических и программных средств Оператора, обеспечивающих Абоненту доступ к Услуг</w:t>
      </w:r>
      <w:r>
        <w:rPr>
          <w:rFonts w:ascii="Arial" w:hAnsi="Arial" w:cs="Arial"/>
          <w:sz w:val="14"/>
          <w:szCs w:val="14"/>
          <w:lang w:eastAsia="ru-RU"/>
        </w:rPr>
        <w:t>е</w:t>
      </w:r>
      <w:r w:rsidRPr="00704DC5">
        <w:rPr>
          <w:rFonts w:ascii="Arial" w:hAnsi="Arial" w:cs="Arial"/>
          <w:sz w:val="14"/>
          <w:szCs w:val="14"/>
          <w:lang w:eastAsia="ru-RU"/>
        </w:rPr>
        <w:t>.</w:t>
      </w:r>
    </w:p>
    <w:p w:rsidR="00F301BD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  <w:highlight w:val="yellow"/>
        </w:rPr>
      </w:pPr>
      <w:r w:rsidRPr="00704DC5">
        <w:rPr>
          <w:rFonts w:ascii="Arial" w:hAnsi="Arial" w:cs="Arial"/>
          <w:b/>
          <w:bCs/>
          <w:iCs/>
          <w:sz w:val="14"/>
          <w:szCs w:val="14"/>
        </w:rPr>
        <w:t xml:space="preserve">Лицевой счет </w:t>
      </w:r>
      <w:r w:rsidRPr="00704DC5">
        <w:rPr>
          <w:rFonts w:ascii="Arial" w:hAnsi="Arial" w:cs="Arial"/>
          <w:b/>
          <w:sz w:val="14"/>
          <w:szCs w:val="14"/>
        </w:rPr>
        <w:t>Абонента</w:t>
      </w:r>
      <w:r w:rsidRPr="00704DC5">
        <w:rPr>
          <w:rFonts w:ascii="Arial" w:hAnsi="Arial" w:cs="Arial"/>
          <w:sz w:val="14"/>
          <w:szCs w:val="14"/>
        </w:rPr>
        <w:t xml:space="preserve"> – </w:t>
      </w:r>
      <w:r w:rsidRPr="005C611C">
        <w:rPr>
          <w:rFonts w:ascii="Arial" w:hAnsi="Arial" w:cs="Arial"/>
          <w:sz w:val="14"/>
          <w:szCs w:val="14"/>
        </w:rPr>
        <w:t xml:space="preserve">индивидуальный счет Абонента в Системе Оператора, на котором отражаются </w:t>
      </w:r>
      <w:r w:rsidR="00AA6F14" w:rsidRPr="005C611C">
        <w:rPr>
          <w:rFonts w:ascii="Arial" w:hAnsi="Arial" w:cs="Arial"/>
          <w:sz w:val="14"/>
          <w:szCs w:val="14"/>
        </w:rPr>
        <w:t xml:space="preserve">контактные данные Абонента и идентификационные номера приемников или </w:t>
      </w:r>
      <w:proofErr w:type="gramStart"/>
      <w:r w:rsidR="00AA6F14" w:rsidRPr="005C611C">
        <w:rPr>
          <w:rFonts w:ascii="Arial" w:hAnsi="Arial" w:cs="Arial"/>
          <w:sz w:val="14"/>
          <w:szCs w:val="14"/>
        </w:rPr>
        <w:t>САМ-модулей</w:t>
      </w:r>
      <w:proofErr w:type="gramEnd"/>
      <w:r w:rsidR="00AA6F14" w:rsidRPr="005C611C">
        <w:rPr>
          <w:rFonts w:ascii="Arial" w:hAnsi="Arial" w:cs="Arial"/>
          <w:sz w:val="14"/>
          <w:szCs w:val="14"/>
        </w:rPr>
        <w:t>.</w:t>
      </w:r>
      <w:r w:rsidR="00AA6F14" w:rsidRPr="005C611C" w:rsidDel="00AA6F14">
        <w:rPr>
          <w:rFonts w:ascii="Arial" w:hAnsi="Arial" w:cs="Arial"/>
          <w:sz w:val="14"/>
          <w:szCs w:val="14"/>
        </w:rPr>
        <w:t xml:space="preserve"> 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Контакт-центр</w:t>
      </w:r>
      <w:r w:rsidRPr="00704DC5">
        <w:rPr>
          <w:rFonts w:ascii="Arial" w:hAnsi="Arial" w:cs="Arial"/>
          <w:sz w:val="14"/>
          <w:szCs w:val="14"/>
        </w:rPr>
        <w:t xml:space="preserve"> – централизованная служба Оператора по приему и обработке обращений Абонентов.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704DC5">
        <w:rPr>
          <w:rFonts w:ascii="Arial" w:hAnsi="Arial" w:cs="Arial"/>
          <w:b/>
          <w:sz w:val="14"/>
          <w:szCs w:val="14"/>
        </w:rPr>
        <w:t>Инфоканал</w:t>
      </w:r>
      <w:proofErr w:type="spellEnd"/>
      <w:r w:rsidRPr="00704DC5">
        <w:rPr>
          <w:rFonts w:ascii="Arial" w:hAnsi="Arial" w:cs="Arial"/>
          <w:b/>
          <w:sz w:val="14"/>
          <w:szCs w:val="14"/>
        </w:rPr>
        <w:t xml:space="preserve"> </w:t>
      </w:r>
      <w:r w:rsidRPr="00704DC5">
        <w:rPr>
          <w:rFonts w:ascii="Arial" w:hAnsi="Arial" w:cs="Arial"/>
          <w:sz w:val="14"/>
          <w:szCs w:val="14"/>
        </w:rPr>
        <w:t>– телевизионный канал Оператора, используемый для размещения информации, касающейся оказания Услуг</w:t>
      </w:r>
      <w:r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 по настоящему Договору.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Сайт</w:t>
      </w:r>
      <w:r w:rsidRPr="00704DC5">
        <w:rPr>
          <w:rFonts w:ascii="Arial" w:hAnsi="Arial" w:cs="Arial"/>
          <w:sz w:val="14"/>
          <w:szCs w:val="14"/>
        </w:rPr>
        <w:t xml:space="preserve"> – </w:t>
      </w:r>
      <w:r w:rsidRPr="00704DC5">
        <w:rPr>
          <w:rFonts w:ascii="Arial" w:hAnsi="Arial" w:cs="Arial"/>
          <w:sz w:val="14"/>
          <w:szCs w:val="14"/>
          <w:lang w:val="en-US"/>
        </w:rPr>
        <w:t>web</w:t>
      </w:r>
      <w:r w:rsidRPr="00704DC5">
        <w:rPr>
          <w:rFonts w:ascii="Arial" w:hAnsi="Arial" w:cs="Arial"/>
          <w:sz w:val="14"/>
          <w:szCs w:val="14"/>
        </w:rPr>
        <w:t xml:space="preserve">-сайт Оператора в сети Интернет по адресу: </w:t>
      </w:r>
      <w:hyperlink r:id="rId8" w:history="1">
        <w:r w:rsidRPr="00704DC5">
          <w:rPr>
            <w:rStyle w:val="a3"/>
            <w:rFonts w:ascii="Arial" w:hAnsi="Arial" w:cs="Arial"/>
            <w:sz w:val="14"/>
            <w:szCs w:val="14"/>
          </w:rPr>
          <w:t>www.</w:t>
        </w:r>
        <w:r w:rsidRPr="00704DC5">
          <w:rPr>
            <w:rStyle w:val="a3"/>
            <w:rFonts w:ascii="Arial" w:hAnsi="Arial" w:cs="Arial"/>
            <w:sz w:val="14"/>
            <w:szCs w:val="14"/>
            <w:lang w:val="en-US"/>
          </w:rPr>
          <w:t>otautv</w:t>
        </w:r>
        <w:r w:rsidRPr="00704DC5">
          <w:rPr>
            <w:rStyle w:val="a3"/>
            <w:rFonts w:ascii="Arial" w:hAnsi="Arial" w:cs="Arial"/>
            <w:sz w:val="14"/>
            <w:szCs w:val="14"/>
          </w:rPr>
          <w:t>.</w:t>
        </w:r>
        <w:r w:rsidRPr="00704DC5">
          <w:rPr>
            <w:rStyle w:val="a3"/>
            <w:rFonts w:ascii="Arial" w:hAnsi="Arial" w:cs="Arial"/>
            <w:sz w:val="14"/>
            <w:szCs w:val="14"/>
            <w:lang w:val="en-US"/>
          </w:rPr>
          <w:t>kz</w:t>
        </w:r>
      </w:hyperlink>
      <w:r>
        <w:rPr>
          <w:rStyle w:val="a3"/>
          <w:rFonts w:ascii="Arial" w:hAnsi="Arial" w:cs="Arial"/>
          <w:sz w:val="14"/>
          <w:szCs w:val="14"/>
        </w:rPr>
        <w:t>,</w:t>
      </w:r>
      <w:r w:rsidRPr="00704DC5">
        <w:rPr>
          <w:rFonts w:ascii="Arial" w:hAnsi="Arial" w:cs="Arial"/>
          <w:sz w:val="14"/>
          <w:szCs w:val="14"/>
        </w:rPr>
        <w:t xml:space="preserve"> на котором размещен текст настоящего Договора, информация о </w:t>
      </w:r>
      <w:r w:rsidR="00270D33">
        <w:rPr>
          <w:rFonts w:ascii="Arial" w:hAnsi="Arial" w:cs="Arial"/>
          <w:sz w:val="14"/>
          <w:szCs w:val="14"/>
        </w:rPr>
        <w:t>Дилер</w:t>
      </w:r>
      <w:r w:rsidRPr="00704DC5">
        <w:rPr>
          <w:rFonts w:ascii="Arial" w:hAnsi="Arial" w:cs="Arial"/>
          <w:sz w:val="14"/>
          <w:szCs w:val="14"/>
        </w:rPr>
        <w:t xml:space="preserve">ах, составе </w:t>
      </w:r>
      <w:r w:rsidR="001C2372">
        <w:rPr>
          <w:rFonts w:ascii="Arial" w:hAnsi="Arial" w:cs="Arial"/>
          <w:sz w:val="14"/>
          <w:szCs w:val="14"/>
        </w:rPr>
        <w:t>П</w:t>
      </w:r>
      <w:r w:rsidRPr="00704DC5">
        <w:rPr>
          <w:rFonts w:ascii="Arial" w:hAnsi="Arial" w:cs="Arial"/>
          <w:sz w:val="14"/>
          <w:szCs w:val="14"/>
        </w:rPr>
        <w:t>акет</w:t>
      </w:r>
      <w:r>
        <w:rPr>
          <w:rFonts w:ascii="Arial" w:hAnsi="Arial" w:cs="Arial"/>
          <w:sz w:val="14"/>
          <w:szCs w:val="14"/>
        </w:rPr>
        <w:t>а</w:t>
      </w:r>
      <w:r w:rsidRPr="00704DC5">
        <w:rPr>
          <w:rFonts w:ascii="Arial" w:hAnsi="Arial" w:cs="Arial"/>
          <w:sz w:val="14"/>
          <w:szCs w:val="14"/>
        </w:rPr>
        <w:t xml:space="preserve"> и другая информация об Услуг</w:t>
      </w:r>
      <w:r>
        <w:rPr>
          <w:rFonts w:ascii="Arial" w:hAnsi="Arial" w:cs="Arial"/>
          <w:sz w:val="14"/>
          <w:szCs w:val="14"/>
        </w:rPr>
        <w:t>е</w:t>
      </w:r>
      <w:r w:rsidRPr="00704DC5">
        <w:rPr>
          <w:rFonts w:ascii="Arial" w:hAnsi="Arial" w:cs="Arial"/>
          <w:sz w:val="14"/>
          <w:szCs w:val="14"/>
        </w:rPr>
        <w:t>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Дилер</w:t>
      </w:r>
      <w:r w:rsidRPr="00704DC5">
        <w:rPr>
          <w:rFonts w:ascii="Arial" w:hAnsi="Arial" w:cs="Arial"/>
          <w:sz w:val="14"/>
          <w:szCs w:val="14"/>
        </w:rPr>
        <w:t xml:space="preserve"> – юридическое лицо либо индивидуальн</w:t>
      </w:r>
      <w:r>
        <w:rPr>
          <w:rFonts w:ascii="Arial" w:hAnsi="Arial" w:cs="Arial"/>
          <w:sz w:val="14"/>
          <w:szCs w:val="14"/>
        </w:rPr>
        <w:t xml:space="preserve">ый </w:t>
      </w:r>
      <w:r w:rsidRPr="00704DC5">
        <w:rPr>
          <w:rFonts w:ascii="Arial" w:hAnsi="Arial" w:cs="Arial"/>
          <w:sz w:val="14"/>
          <w:szCs w:val="14"/>
        </w:rPr>
        <w:t>предпринимател</w:t>
      </w:r>
      <w:r>
        <w:rPr>
          <w:rFonts w:ascii="Arial" w:hAnsi="Arial" w:cs="Arial"/>
          <w:sz w:val="14"/>
          <w:szCs w:val="14"/>
        </w:rPr>
        <w:t>ь</w:t>
      </w:r>
      <w:r w:rsidRPr="00704DC5">
        <w:rPr>
          <w:rFonts w:ascii="Arial" w:hAnsi="Arial" w:cs="Arial"/>
          <w:sz w:val="14"/>
          <w:szCs w:val="14"/>
        </w:rPr>
        <w:t>, заключивш</w:t>
      </w:r>
      <w:r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е договор с Оператором на </w:t>
      </w:r>
      <w:r>
        <w:rPr>
          <w:rFonts w:ascii="Arial" w:hAnsi="Arial" w:cs="Arial"/>
          <w:sz w:val="14"/>
          <w:szCs w:val="14"/>
        </w:rPr>
        <w:t xml:space="preserve">оказание услуги по </w:t>
      </w:r>
      <w:r w:rsidRPr="00704DC5">
        <w:rPr>
          <w:rFonts w:ascii="Arial" w:hAnsi="Arial" w:cs="Arial"/>
          <w:sz w:val="14"/>
          <w:szCs w:val="14"/>
        </w:rPr>
        <w:t>реализации Абонентам соответствующего Оборудования, его монтажа, настройки, технического обслуживания.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</w:p>
    <w:p w:rsidR="00A534F4" w:rsidRPr="00704DC5" w:rsidRDefault="00A534F4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 w:rsidRPr="00704DC5">
        <w:rPr>
          <w:rFonts w:ascii="Arial" w:hAnsi="Arial" w:cs="Arial"/>
          <w:b/>
          <w:sz w:val="14"/>
          <w:szCs w:val="14"/>
        </w:rPr>
        <w:t>2. Общие положения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2.1. В соответствии с условиями настоящего Договора Оператор обязуется оказывать Абоненту Услуг</w:t>
      </w:r>
      <w:r>
        <w:rPr>
          <w:rFonts w:ascii="Arial" w:hAnsi="Arial" w:cs="Arial"/>
          <w:sz w:val="14"/>
          <w:szCs w:val="14"/>
        </w:rPr>
        <w:t>у</w:t>
      </w:r>
      <w:r w:rsidRPr="00704DC5">
        <w:rPr>
          <w:rFonts w:ascii="Arial" w:hAnsi="Arial" w:cs="Arial"/>
          <w:sz w:val="14"/>
          <w:szCs w:val="14"/>
        </w:rPr>
        <w:t>, а Абонент обязуется соблюдать все условия настоящего Договора.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2.2. Оказание Услуг</w:t>
      </w:r>
      <w:r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 Абоненту производится при условии Акцепта Договора</w:t>
      </w:r>
      <w:r>
        <w:rPr>
          <w:rFonts w:ascii="Arial" w:hAnsi="Arial" w:cs="Arial"/>
          <w:sz w:val="14"/>
          <w:szCs w:val="14"/>
        </w:rPr>
        <w:t>,</w:t>
      </w:r>
      <w:r w:rsidRPr="00704DC5">
        <w:rPr>
          <w:rFonts w:ascii="Arial" w:hAnsi="Arial" w:cs="Arial"/>
          <w:sz w:val="14"/>
          <w:szCs w:val="14"/>
        </w:rPr>
        <w:t xml:space="preserve"> наличи</w:t>
      </w:r>
      <w:r>
        <w:rPr>
          <w:rFonts w:ascii="Arial" w:hAnsi="Arial" w:cs="Arial"/>
          <w:sz w:val="14"/>
          <w:szCs w:val="14"/>
        </w:rPr>
        <w:t xml:space="preserve">я </w:t>
      </w:r>
      <w:r w:rsidRPr="00704DC5">
        <w:rPr>
          <w:rFonts w:ascii="Arial" w:hAnsi="Arial" w:cs="Arial"/>
          <w:sz w:val="14"/>
          <w:szCs w:val="14"/>
        </w:rPr>
        <w:t xml:space="preserve">у </w:t>
      </w:r>
      <w:r>
        <w:rPr>
          <w:rFonts w:ascii="Arial" w:hAnsi="Arial" w:cs="Arial"/>
          <w:sz w:val="14"/>
          <w:szCs w:val="14"/>
        </w:rPr>
        <w:t xml:space="preserve">Абонента </w:t>
      </w:r>
      <w:r w:rsidRPr="00704DC5">
        <w:rPr>
          <w:rFonts w:ascii="Arial" w:hAnsi="Arial" w:cs="Arial"/>
          <w:sz w:val="14"/>
          <w:szCs w:val="14"/>
        </w:rPr>
        <w:t>Оборудования, а также при соблюдении Абонентом других условий настоящего Договора.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2.3. Продажа, монтаж, настройка и техническое обслуживание Оборудования производится Дилером на договорной основе между ним и Абонентом. Дилер, при монтаже и настройке Оборудования Абонента, обеспечивает Абонента всей необходимой информацией, предусмотренной настоящим Договором, оформляет Регистрационную карту Абонента и направляет ее Оператору. Информация о Дилерах публикуется на Сайте, а также предоставляется Абоненту при его обращении к Оператору.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 xml:space="preserve">2.4. </w:t>
      </w:r>
      <w:r w:rsidRPr="00A534F4">
        <w:rPr>
          <w:rFonts w:ascii="Arial" w:hAnsi="Arial" w:cs="Arial"/>
          <w:sz w:val="14"/>
          <w:szCs w:val="14"/>
        </w:rPr>
        <w:t>Карта доступа, по</w:t>
      </w:r>
      <w:r w:rsidRPr="00704DC5">
        <w:rPr>
          <w:rFonts w:ascii="Arial" w:hAnsi="Arial" w:cs="Arial"/>
          <w:sz w:val="14"/>
          <w:szCs w:val="14"/>
        </w:rPr>
        <w:t>зволяющая Абоненту получать соответствующ</w:t>
      </w:r>
      <w:r>
        <w:rPr>
          <w:rFonts w:ascii="Arial" w:hAnsi="Arial" w:cs="Arial"/>
          <w:sz w:val="14"/>
          <w:szCs w:val="14"/>
        </w:rPr>
        <w:t>ую</w:t>
      </w:r>
      <w:r w:rsidRPr="00704DC5">
        <w:rPr>
          <w:rFonts w:ascii="Arial" w:hAnsi="Arial" w:cs="Arial"/>
          <w:sz w:val="14"/>
          <w:szCs w:val="14"/>
        </w:rPr>
        <w:t xml:space="preserve"> Услуг</w:t>
      </w:r>
      <w:r>
        <w:rPr>
          <w:rFonts w:ascii="Arial" w:hAnsi="Arial" w:cs="Arial"/>
          <w:sz w:val="14"/>
          <w:szCs w:val="14"/>
        </w:rPr>
        <w:t>у</w:t>
      </w:r>
      <w:r w:rsidRPr="00704DC5">
        <w:rPr>
          <w:rFonts w:ascii="Arial" w:hAnsi="Arial" w:cs="Arial"/>
          <w:sz w:val="14"/>
          <w:szCs w:val="14"/>
        </w:rPr>
        <w:t>, и программное обеспечение, используемое в Оборудовании Абонента, защищен</w:t>
      </w:r>
      <w:r w:rsidR="00CA787C">
        <w:rPr>
          <w:rFonts w:ascii="Arial" w:hAnsi="Arial" w:cs="Arial"/>
          <w:sz w:val="14"/>
          <w:szCs w:val="14"/>
        </w:rPr>
        <w:t>а</w:t>
      </w:r>
      <w:r w:rsidRPr="00704DC5">
        <w:rPr>
          <w:rFonts w:ascii="Arial" w:hAnsi="Arial" w:cs="Arial"/>
          <w:sz w:val="14"/>
          <w:szCs w:val="14"/>
        </w:rPr>
        <w:t xml:space="preserve"> авторскими правами производителя. Несанкционированное использование Карты доступа и программного обеспечения, в том числе копирование, изменение содержащейся в них информации влечет ответственность, предусмотренную законодательством Республики Казахстан.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2.5. В случае утраты или порчи Карты доступа по вине Абонента, Абонент обязан уведомить об этом Оператора. Замена Карты доступа производится на платной основе Дилером.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2.6. При неработоспособности Карты доступа, спутникового приемника или другого Оборудования Абонента</w:t>
      </w:r>
      <w:r w:rsidR="00787F30">
        <w:rPr>
          <w:rFonts w:ascii="Arial" w:hAnsi="Arial" w:cs="Arial"/>
          <w:sz w:val="14"/>
          <w:szCs w:val="14"/>
        </w:rPr>
        <w:t>,</w:t>
      </w:r>
      <w:r w:rsidRPr="00704DC5">
        <w:rPr>
          <w:rFonts w:ascii="Arial" w:hAnsi="Arial" w:cs="Arial"/>
          <w:sz w:val="14"/>
          <w:szCs w:val="14"/>
        </w:rPr>
        <w:t xml:space="preserve"> обязательства Оператора по оказанию Услуг</w:t>
      </w:r>
      <w:r w:rsidR="00C00B94"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 не прекращаются до получения соответствующего уведомления от Абонента. Деактивация Услуг</w:t>
      </w:r>
      <w:r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 и последующая Активация Услу</w:t>
      </w:r>
      <w:r w:rsidR="00B336E7">
        <w:rPr>
          <w:rFonts w:ascii="Arial" w:hAnsi="Arial" w:cs="Arial"/>
          <w:sz w:val="14"/>
          <w:szCs w:val="14"/>
        </w:rPr>
        <w:t>г</w:t>
      </w:r>
      <w:r>
        <w:rPr>
          <w:rFonts w:ascii="Arial" w:hAnsi="Arial" w:cs="Arial"/>
          <w:sz w:val="14"/>
          <w:szCs w:val="14"/>
        </w:rPr>
        <w:t>и</w:t>
      </w:r>
      <w:r w:rsidRPr="00704DC5">
        <w:rPr>
          <w:rFonts w:ascii="Arial" w:hAnsi="Arial" w:cs="Arial"/>
          <w:sz w:val="14"/>
          <w:szCs w:val="14"/>
        </w:rPr>
        <w:t xml:space="preserve"> производ</w:t>
      </w:r>
      <w:r>
        <w:rPr>
          <w:rFonts w:ascii="Arial" w:hAnsi="Arial" w:cs="Arial"/>
          <w:sz w:val="14"/>
          <w:szCs w:val="14"/>
        </w:rPr>
        <w:t>ится</w:t>
      </w:r>
      <w:r w:rsidRPr="00704DC5">
        <w:rPr>
          <w:rFonts w:ascii="Arial" w:hAnsi="Arial" w:cs="Arial"/>
          <w:sz w:val="14"/>
          <w:szCs w:val="14"/>
        </w:rPr>
        <w:t xml:space="preserve"> с момента получения Оператором уведомлений (сообщений), направленных Абонентом надлежащим образом, в соответствии с пунктом </w:t>
      </w:r>
      <w:r w:rsidR="001C2372">
        <w:rPr>
          <w:rFonts w:ascii="Arial" w:hAnsi="Arial" w:cs="Arial"/>
          <w:sz w:val="14"/>
          <w:szCs w:val="14"/>
        </w:rPr>
        <w:t>4</w:t>
      </w:r>
      <w:r w:rsidRPr="00704DC5">
        <w:rPr>
          <w:rFonts w:ascii="Arial" w:hAnsi="Arial" w:cs="Arial"/>
          <w:sz w:val="14"/>
          <w:szCs w:val="14"/>
        </w:rPr>
        <w:t>.</w:t>
      </w:r>
      <w:r w:rsidR="00787F30">
        <w:rPr>
          <w:rFonts w:ascii="Arial" w:hAnsi="Arial" w:cs="Arial"/>
          <w:sz w:val="14"/>
          <w:szCs w:val="14"/>
        </w:rPr>
        <w:t>5</w:t>
      </w:r>
      <w:r w:rsidRPr="00704DC5">
        <w:rPr>
          <w:rFonts w:ascii="Arial" w:hAnsi="Arial" w:cs="Arial"/>
          <w:sz w:val="14"/>
          <w:szCs w:val="14"/>
        </w:rPr>
        <w:t>. Договора.</w:t>
      </w:r>
    </w:p>
    <w:p w:rsidR="00A534F4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2.7. В случае необходимости замены Карты доступа в связи с модернизацией Системы Оператора, а также по другим причинам по инициативе Оператора, новая Карта доступа предоставляется Абоненту безвозмездно.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2.8. </w:t>
      </w:r>
      <w:r w:rsidRPr="00531340">
        <w:rPr>
          <w:rFonts w:ascii="Arial" w:hAnsi="Arial" w:cs="Arial"/>
          <w:sz w:val="14"/>
          <w:szCs w:val="14"/>
        </w:rPr>
        <w:t xml:space="preserve">Заключением </w:t>
      </w:r>
      <w:r>
        <w:rPr>
          <w:rFonts w:ascii="Arial" w:hAnsi="Arial" w:cs="Arial"/>
          <w:sz w:val="14"/>
          <w:szCs w:val="14"/>
        </w:rPr>
        <w:t xml:space="preserve">настоящего </w:t>
      </w:r>
      <w:r w:rsidRPr="00531340">
        <w:rPr>
          <w:rFonts w:ascii="Arial" w:hAnsi="Arial" w:cs="Arial"/>
          <w:sz w:val="14"/>
          <w:szCs w:val="14"/>
        </w:rPr>
        <w:t xml:space="preserve">Договора </w:t>
      </w:r>
      <w:r>
        <w:rPr>
          <w:rFonts w:ascii="Arial" w:hAnsi="Arial" w:cs="Arial"/>
          <w:sz w:val="14"/>
          <w:szCs w:val="14"/>
        </w:rPr>
        <w:t xml:space="preserve">Абонент </w:t>
      </w:r>
      <w:r w:rsidRPr="00531340">
        <w:rPr>
          <w:rFonts w:ascii="Arial" w:hAnsi="Arial" w:cs="Arial"/>
          <w:sz w:val="14"/>
          <w:szCs w:val="14"/>
        </w:rPr>
        <w:t xml:space="preserve">дает согласие </w:t>
      </w:r>
      <w:r w:rsidRPr="00230D5E">
        <w:rPr>
          <w:rFonts w:ascii="Arial" w:hAnsi="Arial" w:cs="Arial"/>
          <w:sz w:val="14"/>
          <w:szCs w:val="14"/>
        </w:rPr>
        <w:t xml:space="preserve">на </w:t>
      </w:r>
      <w:r>
        <w:rPr>
          <w:rFonts w:ascii="Arial" w:hAnsi="Arial" w:cs="Arial"/>
          <w:sz w:val="14"/>
          <w:szCs w:val="14"/>
        </w:rPr>
        <w:t>с</w:t>
      </w:r>
      <w:r w:rsidRPr="00531340">
        <w:rPr>
          <w:rFonts w:ascii="Arial" w:hAnsi="Arial" w:cs="Arial"/>
          <w:sz w:val="14"/>
          <w:szCs w:val="14"/>
        </w:rPr>
        <w:t>бор</w:t>
      </w:r>
      <w:r>
        <w:rPr>
          <w:rFonts w:ascii="Arial" w:hAnsi="Arial" w:cs="Arial"/>
          <w:sz w:val="14"/>
          <w:szCs w:val="14"/>
        </w:rPr>
        <w:t>,</w:t>
      </w:r>
      <w:r w:rsidRPr="0053134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о</w:t>
      </w:r>
      <w:r w:rsidRPr="00531340">
        <w:rPr>
          <w:rFonts w:ascii="Arial" w:hAnsi="Arial" w:cs="Arial"/>
          <w:sz w:val="14"/>
          <w:szCs w:val="14"/>
        </w:rPr>
        <w:t>бработку</w:t>
      </w:r>
      <w:r>
        <w:rPr>
          <w:rFonts w:ascii="Arial" w:hAnsi="Arial" w:cs="Arial"/>
          <w:sz w:val="14"/>
          <w:szCs w:val="14"/>
        </w:rPr>
        <w:t xml:space="preserve"> и использование</w:t>
      </w:r>
      <w:r w:rsidRPr="00531340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Оператором </w:t>
      </w:r>
      <w:r w:rsidR="007A5847">
        <w:rPr>
          <w:rFonts w:ascii="Arial" w:hAnsi="Arial" w:cs="Arial"/>
          <w:sz w:val="14"/>
          <w:szCs w:val="14"/>
        </w:rPr>
        <w:t>п</w:t>
      </w:r>
      <w:r w:rsidRPr="00531340">
        <w:rPr>
          <w:rFonts w:ascii="Arial" w:hAnsi="Arial" w:cs="Arial"/>
          <w:sz w:val="14"/>
          <w:szCs w:val="14"/>
        </w:rPr>
        <w:t>ерсональных данных</w:t>
      </w:r>
      <w:r>
        <w:rPr>
          <w:rFonts w:ascii="Arial" w:hAnsi="Arial" w:cs="Arial"/>
          <w:sz w:val="14"/>
          <w:szCs w:val="14"/>
        </w:rPr>
        <w:t xml:space="preserve"> Абонента</w:t>
      </w:r>
      <w:r w:rsidR="007A5847">
        <w:rPr>
          <w:rFonts w:ascii="Arial" w:hAnsi="Arial" w:cs="Arial"/>
          <w:sz w:val="14"/>
          <w:szCs w:val="14"/>
        </w:rPr>
        <w:t xml:space="preserve"> </w:t>
      </w:r>
      <w:r w:rsidR="007A5847" w:rsidRPr="00207757">
        <w:rPr>
          <w:rFonts w:ascii="Arial" w:hAnsi="Arial" w:cs="Arial"/>
          <w:sz w:val="14"/>
          <w:szCs w:val="14"/>
        </w:rPr>
        <w:t>(Ф.И.О</w:t>
      </w:r>
      <w:r w:rsidR="008A4D8D">
        <w:rPr>
          <w:rFonts w:ascii="Arial" w:hAnsi="Arial" w:cs="Arial"/>
          <w:sz w:val="14"/>
          <w:szCs w:val="14"/>
        </w:rPr>
        <w:t>.</w:t>
      </w:r>
      <w:r w:rsidR="007A5847" w:rsidRPr="00207757">
        <w:rPr>
          <w:rFonts w:ascii="Arial" w:hAnsi="Arial" w:cs="Arial"/>
          <w:sz w:val="14"/>
          <w:szCs w:val="14"/>
        </w:rPr>
        <w:t>; И</w:t>
      </w:r>
      <w:r w:rsidR="001C2372">
        <w:rPr>
          <w:rFonts w:ascii="Arial" w:hAnsi="Arial" w:cs="Arial"/>
          <w:sz w:val="14"/>
          <w:szCs w:val="14"/>
        </w:rPr>
        <w:t>И</w:t>
      </w:r>
      <w:r w:rsidR="007A5847" w:rsidRPr="00207757">
        <w:rPr>
          <w:rFonts w:ascii="Arial" w:hAnsi="Arial" w:cs="Arial"/>
          <w:sz w:val="14"/>
          <w:szCs w:val="14"/>
        </w:rPr>
        <w:t>Н</w:t>
      </w:r>
      <w:r w:rsidR="00207757" w:rsidRPr="00207757">
        <w:rPr>
          <w:rFonts w:ascii="Arial" w:hAnsi="Arial" w:cs="Arial"/>
          <w:sz w:val="14"/>
          <w:szCs w:val="14"/>
        </w:rPr>
        <w:t>; адрес проживания и установки Оборудования</w:t>
      </w:r>
      <w:r w:rsidR="008A4D8D">
        <w:rPr>
          <w:rFonts w:ascii="Arial" w:hAnsi="Arial" w:cs="Arial"/>
          <w:sz w:val="14"/>
          <w:szCs w:val="14"/>
        </w:rPr>
        <w:t>;</w:t>
      </w:r>
      <w:r w:rsidR="00207757" w:rsidRPr="00207757">
        <w:rPr>
          <w:rFonts w:ascii="Arial" w:hAnsi="Arial" w:cs="Arial"/>
          <w:sz w:val="14"/>
          <w:szCs w:val="14"/>
        </w:rPr>
        <w:t xml:space="preserve"> а также контактные номера телефонов)</w:t>
      </w:r>
      <w:r w:rsidRPr="00207757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531340">
        <w:rPr>
          <w:rFonts w:ascii="Arial" w:hAnsi="Arial" w:cs="Arial"/>
          <w:sz w:val="14"/>
          <w:szCs w:val="14"/>
        </w:rPr>
        <w:t>необходимы</w:t>
      </w:r>
      <w:r>
        <w:rPr>
          <w:rFonts w:ascii="Arial" w:hAnsi="Arial" w:cs="Arial"/>
          <w:sz w:val="14"/>
          <w:szCs w:val="14"/>
        </w:rPr>
        <w:t>х</w:t>
      </w:r>
      <w:r w:rsidRPr="00531340">
        <w:rPr>
          <w:rFonts w:ascii="Arial" w:hAnsi="Arial" w:cs="Arial"/>
          <w:sz w:val="14"/>
          <w:szCs w:val="14"/>
        </w:rPr>
        <w:t xml:space="preserve"> Оператору и/или третьим ли</w:t>
      </w:r>
      <w:r w:rsidRPr="00230D5E">
        <w:rPr>
          <w:rFonts w:ascii="Arial" w:hAnsi="Arial" w:cs="Arial"/>
          <w:sz w:val="14"/>
          <w:szCs w:val="14"/>
        </w:rPr>
        <w:t xml:space="preserve">цам в целях </w:t>
      </w:r>
      <w:r>
        <w:rPr>
          <w:rFonts w:ascii="Arial" w:hAnsi="Arial" w:cs="Arial"/>
          <w:sz w:val="14"/>
          <w:szCs w:val="14"/>
        </w:rPr>
        <w:t xml:space="preserve">заключения, </w:t>
      </w:r>
      <w:r w:rsidRPr="00230D5E">
        <w:rPr>
          <w:rFonts w:ascii="Arial" w:hAnsi="Arial" w:cs="Arial"/>
          <w:sz w:val="14"/>
          <w:szCs w:val="14"/>
        </w:rPr>
        <w:t xml:space="preserve">исполнения </w:t>
      </w:r>
      <w:r>
        <w:rPr>
          <w:rFonts w:ascii="Arial" w:hAnsi="Arial" w:cs="Arial"/>
          <w:sz w:val="14"/>
          <w:szCs w:val="14"/>
        </w:rPr>
        <w:t>настоящего Д</w:t>
      </w:r>
      <w:r w:rsidRPr="00230D5E">
        <w:rPr>
          <w:rFonts w:ascii="Arial" w:hAnsi="Arial" w:cs="Arial"/>
          <w:sz w:val="14"/>
          <w:szCs w:val="14"/>
        </w:rPr>
        <w:t>оговора</w:t>
      </w:r>
      <w:r w:rsidRPr="0053134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оказания Услуги по настоящему Договору,</w:t>
      </w:r>
      <w:r w:rsidRPr="00531340">
        <w:rPr>
          <w:rFonts w:ascii="Arial" w:hAnsi="Arial" w:cs="Arial"/>
          <w:sz w:val="14"/>
          <w:szCs w:val="14"/>
        </w:rPr>
        <w:t xml:space="preserve"> а также в целях информационно-справочного обслуживания в случаях, когда необходимость такого согласия предусмотрена действующим законодательством Республики Казахстан.</w:t>
      </w:r>
    </w:p>
    <w:p w:rsidR="00A534F4" w:rsidRDefault="001C2372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</w:t>
      </w:r>
      <w:r w:rsidR="00A534F4" w:rsidRPr="00704DC5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9</w:t>
      </w:r>
      <w:r w:rsidR="00A534F4" w:rsidRPr="00704DC5">
        <w:rPr>
          <w:rFonts w:ascii="Arial" w:hAnsi="Arial" w:cs="Arial"/>
          <w:sz w:val="14"/>
          <w:szCs w:val="14"/>
        </w:rPr>
        <w:t>. Началом оказания Услуг</w:t>
      </w:r>
      <w:r w:rsidR="00A534F4">
        <w:rPr>
          <w:rFonts w:ascii="Arial" w:hAnsi="Arial" w:cs="Arial"/>
          <w:sz w:val="14"/>
          <w:szCs w:val="14"/>
        </w:rPr>
        <w:t>и</w:t>
      </w:r>
      <w:r w:rsidR="00A534F4" w:rsidRPr="00704DC5">
        <w:rPr>
          <w:rFonts w:ascii="Arial" w:hAnsi="Arial" w:cs="Arial"/>
          <w:sz w:val="14"/>
          <w:szCs w:val="14"/>
        </w:rPr>
        <w:t xml:space="preserve"> в рамках </w:t>
      </w:r>
      <w:r>
        <w:rPr>
          <w:rFonts w:ascii="Arial" w:hAnsi="Arial" w:cs="Arial"/>
          <w:sz w:val="14"/>
          <w:szCs w:val="14"/>
        </w:rPr>
        <w:t>П</w:t>
      </w:r>
      <w:r w:rsidR="00A534F4" w:rsidRPr="00704DC5">
        <w:rPr>
          <w:rFonts w:ascii="Arial" w:hAnsi="Arial" w:cs="Arial"/>
          <w:sz w:val="14"/>
          <w:szCs w:val="14"/>
        </w:rPr>
        <w:t xml:space="preserve">акета является дата монтажа, настройки Оборудования и дата Акцепта Договора. 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</w:p>
    <w:p w:rsidR="00A534F4" w:rsidRPr="00704DC5" w:rsidRDefault="001C2372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3</w:t>
      </w:r>
      <w:r w:rsidR="00A534F4" w:rsidRPr="00704DC5">
        <w:rPr>
          <w:rFonts w:ascii="Arial" w:hAnsi="Arial" w:cs="Arial"/>
          <w:b/>
          <w:sz w:val="14"/>
          <w:szCs w:val="14"/>
        </w:rPr>
        <w:t>. Права, обязанности и ответственность Оператора</w:t>
      </w:r>
    </w:p>
    <w:p w:rsidR="00A534F4" w:rsidRPr="00704DC5" w:rsidRDefault="001C2372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A534F4" w:rsidRPr="00704DC5">
        <w:rPr>
          <w:rFonts w:ascii="Arial" w:hAnsi="Arial" w:cs="Arial"/>
          <w:sz w:val="14"/>
          <w:szCs w:val="14"/>
        </w:rPr>
        <w:t>.1. Оператор обязуется принимать все необходимые меры для непрерывного и качественного предоставления Услуг</w:t>
      </w:r>
      <w:r w:rsidR="00A534F4">
        <w:rPr>
          <w:rFonts w:ascii="Arial" w:hAnsi="Arial" w:cs="Arial"/>
          <w:sz w:val="14"/>
          <w:szCs w:val="14"/>
        </w:rPr>
        <w:t>и</w:t>
      </w:r>
      <w:r w:rsidR="00A534F4" w:rsidRPr="00704DC5">
        <w:rPr>
          <w:rFonts w:ascii="Arial" w:hAnsi="Arial" w:cs="Arial"/>
          <w:sz w:val="14"/>
          <w:szCs w:val="14"/>
        </w:rPr>
        <w:t>.</w:t>
      </w:r>
    </w:p>
    <w:p w:rsidR="00A534F4" w:rsidRPr="00704DC5" w:rsidRDefault="001C2372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A534F4" w:rsidRPr="00704DC5">
        <w:rPr>
          <w:rFonts w:ascii="Arial" w:hAnsi="Arial" w:cs="Arial"/>
          <w:sz w:val="14"/>
          <w:szCs w:val="14"/>
        </w:rPr>
        <w:t xml:space="preserve">.2. Оператор оставляет за собой право изменять состав </w:t>
      </w:r>
      <w:r>
        <w:rPr>
          <w:rFonts w:ascii="Arial" w:hAnsi="Arial" w:cs="Arial"/>
          <w:sz w:val="14"/>
          <w:szCs w:val="14"/>
        </w:rPr>
        <w:t>П</w:t>
      </w:r>
      <w:r w:rsidR="00A534F4" w:rsidRPr="00704DC5">
        <w:rPr>
          <w:rFonts w:ascii="Arial" w:hAnsi="Arial" w:cs="Arial"/>
          <w:sz w:val="14"/>
          <w:szCs w:val="14"/>
        </w:rPr>
        <w:t>акет</w:t>
      </w:r>
      <w:r w:rsidR="00A534F4">
        <w:rPr>
          <w:rFonts w:ascii="Arial" w:hAnsi="Arial" w:cs="Arial"/>
          <w:sz w:val="14"/>
          <w:szCs w:val="14"/>
        </w:rPr>
        <w:t>а</w:t>
      </w:r>
      <w:r w:rsidR="00A534F4" w:rsidRPr="00704DC5">
        <w:rPr>
          <w:rFonts w:ascii="Arial" w:hAnsi="Arial" w:cs="Arial"/>
          <w:sz w:val="14"/>
          <w:szCs w:val="14"/>
        </w:rPr>
        <w:t xml:space="preserve">, исключать из состава </w:t>
      </w:r>
      <w:r>
        <w:rPr>
          <w:rFonts w:ascii="Arial" w:hAnsi="Arial" w:cs="Arial"/>
          <w:sz w:val="14"/>
          <w:szCs w:val="14"/>
        </w:rPr>
        <w:t>П</w:t>
      </w:r>
      <w:r w:rsidR="00A534F4" w:rsidRPr="00704DC5">
        <w:rPr>
          <w:rFonts w:ascii="Arial" w:hAnsi="Arial" w:cs="Arial"/>
          <w:sz w:val="14"/>
          <w:szCs w:val="14"/>
        </w:rPr>
        <w:t>акет</w:t>
      </w:r>
      <w:r w:rsidR="00A534F4">
        <w:rPr>
          <w:rFonts w:ascii="Arial" w:hAnsi="Arial" w:cs="Arial"/>
          <w:sz w:val="14"/>
          <w:szCs w:val="14"/>
        </w:rPr>
        <w:t>а</w:t>
      </w:r>
      <w:r w:rsidR="00A534F4" w:rsidRPr="00704DC5">
        <w:rPr>
          <w:rFonts w:ascii="Arial" w:hAnsi="Arial" w:cs="Arial"/>
          <w:sz w:val="14"/>
          <w:szCs w:val="14"/>
        </w:rPr>
        <w:t xml:space="preserve"> те или иные телерадиоканалы, а также полностью или частично прекращать или приостанавливать оказание Услуг</w:t>
      </w:r>
      <w:r w:rsidR="00A534F4">
        <w:rPr>
          <w:rFonts w:ascii="Arial" w:hAnsi="Arial" w:cs="Arial"/>
          <w:sz w:val="14"/>
          <w:szCs w:val="14"/>
        </w:rPr>
        <w:t>и</w:t>
      </w:r>
      <w:r w:rsidR="00A534F4" w:rsidRPr="00704DC5">
        <w:rPr>
          <w:rFonts w:ascii="Arial" w:hAnsi="Arial" w:cs="Arial"/>
          <w:sz w:val="14"/>
          <w:szCs w:val="14"/>
        </w:rPr>
        <w:t>.</w:t>
      </w:r>
    </w:p>
    <w:p w:rsidR="00A534F4" w:rsidRPr="00704DC5" w:rsidRDefault="001C2372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A534F4" w:rsidRPr="00704DC5">
        <w:rPr>
          <w:rFonts w:ascii="Arial" w:hAnsi="Arial" w:cs="Arial"/>
          <w:sz w:val="14"/>
          <w:szCs w:val="14"/>
        </w:rPr>
        <w:t>.3. Оператор не несет ответственности за содержание программ, изменение сетки вещания или за прекращение (приостановление) вещания тех или иных телерадиоканалов, поскольку не является их создателем.</w:t>
      </w:r>
    </w:p>
    <w:p w:rsidR="00A534F4" w:rsidRPr="00704DC5" w:rsidRDefault="001C2372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A534F4" w:rsidRPr="00704DC5">
        <w:rPr>
          <w:rFonts w:ascii="Arial" w:hAnsi="Arial" w:cs="Arial"/>
          <w:sz w:val="14"/>
          <w:szCs w:val="14"/>
        </w:rPr>
        <w:t>.4. Оператор вправе изменять условия настоящего Договора</w:t>
      </w:r>
      <w:r w:rsidR="00A534F4">
        <w:rPr>
          <w:rFonts w:ascii="Arial" w:hAnsi="Arial" w:cs="Arial"/>
          <w:sz w:val="14"/>
          <w:szCs w:val="14"/>
        </w:rPr>
        <w:t xml:space="preserve">, состав </w:t>
      </w:r>
      <w:r>
        <w:rPr>
          <w:rFonts w:ascii="Arial" w:hAnsi="Arial" w:cs="Arial"/>
          <w:sz w:val="14"/>
          <w:szCs w:val="14"/>
        </w:rPr>
        <w:t>П</w:t>
      </w:r>
      <w:r w:rsidR="00A534F4">
        <w:rPr>
          <w:rFonts w:ascii="Arial" w:hAnsi="Arial" w:cs="Arial"/>
          <w:sz w:val="14"/>
          <w:szCs w:val="14"/>
        </w:rPr>
        <w:t xml:space="preserve">акета в одностороннем порядке, предварительно уведомив об этом Абонента не менее чем за </w:t>
      </w:r>
      <w:r w:rsidR="00A534F4" w:rsidRPr="00704DC5">
        <w:rPr>
          <w:rFonts w:ascii="Arial" w:hAnsi="Arial" w:cs="Arial"/>
          <w:sz w:val="14"/>
          <w:szCs w:val="14"/>
        </w:rPr>
        <w:t xml:space="preserve">30 (тридцать) календарных дней до </w:t>
      </w:r>
      <w:r w:rsidR="00A534F4">
        <w:rPr>
          <w:rFonts w:ascii="Arial" w:hAnsi="Arial" w:cs="Arial"/>
          <w:sz w:val="14"/>
          <w:szCs w:val="14"/>
        </w:rPr>
        <w:t xml:space="preserve">даты </w:t>
      </w:r>
      <w:r w:rsidR="00A534F4" w:rsidRPr="00704DC5">
        <w:rPr>
          <w:rFonts w:ascii="Arial" w:hAnsi="Arial" w:cs="Arial"/>
          <w:sz w:val="14"/>
          <w:szCs w:val="14"/>
        </w:rPr>
        <w:t xml:space="preserve">ввода </w:t>
      </w:r>
      <w:r w:rsidR="00A534F4">
        <w:rPr>
          <w:rFonts w:ascii="Arial" w:hAnsi="Arial" w:cs="Arial"/>
          <w:sz w:val="14"/>
          <w:szCs w:val="14"/>
        </w:rPr>
        <w:t xml:space="preserve">в действие </w:t>
      </w:r>
      <w:r w:rsidR="00A534F4" w:rsidRPr="00704DC5">
        <w:rPr>
          <w:rFonts w:ascii="Arial" w:hAnsi="Arial" w:cs="Arial"/>
          <w:sz w:val="14"/>
          <w:szCs w:val="14"/>
        </w:rPr>
        <w:t xml:space="preserve">изменений путем размещения </w:t>
      </w:r>
      <w:r w:rsidR="00A534F4">
        <w:rPr>
          <w:rFonts w:ascii="Arial" w:hAnsi="Arial" w:cs="Arial"/>
          <w:sz w:val="14"/>
          <w:szCs w:val="14"/>
        </w:rPr>
        <w:t xml:space="preserve">соответствующей </w:t>
      </w:r>
      <w:r w:rsidR="00A534F4" w:rsidRPr="00704DC5">
        <w:rPr>
          <w:rFonts w:ascii="Arial" w:hAnsi="Arial" w:cs="Arial"/>
          <w:sz w:val="14"/>
          <w:szCs w:val="14"/>
        </w:rPr>
        <w:t xml:space="preserve">информации на </w:t>
      </w:r>
      <w:proofErr w:type="spellStart"/>
      <w:r w:rsidR="00A534F4" w:rsidRPr="00704DC5">
        <w:rPr>
          <w:rFonts w:ascii="Arial" w:hAnsi="Arial" w:cs="Arial"/>
          <w:sz w:val="14"/>
          <w:szCs w:val="14"/>
        </w:rPr>
        <w:t>Инфоканале</w:t>
      </w:r>
      <w:proofErr w:type="spellEnd"/>
      <w:r w:rsidR="00A534F4" w:rsidRPr="00704DC5">
        <w:rPr>
          <w:rFonts w:ascii="Arial" w:hAnsi="Arial" w:cs="Arial"/>
          <w:sz w:val="14"/>
          <w:szCs w:val="14"/>
        </w:rPr>
        <w:t>, на Сайте, а также, при наличии возможности, другими способами: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отправкой сообщения (</w:t>
      </w:r>
      <w:r>
        <w:rPr>
          <w:rFonts w:ascii="Arial" w:hAnsi="Arial" w:cs="Arial"/>
          <w:sz w:val="14"/>
          <w:szCs w:val="14"/>
          <w:lang w:val="en-US"/>
        </w:rPr>
        <w:t>b</w:t>
      </w:r>
      <w:r w:rsidRPr="00704DC5">
        <w:rPr>
          <w:rFonts w:ascii="Arial" w:hAnsi="Arial" w:cs="Arial"/>
          <w:sz w:val="14"/>
          <w:szCs w:val="14"/>
        </w:rPr>
        <w:t>-</w:t>
      </w:r>
      <w:r w:rsidRPr="00704DC5">
        <w:rPr>
          <w:rFonts w:ascii="Arial" w:hAnsi="Arial" w:cs="Arial"/>
          <w:sz w:val="14"/>
          <w:szCs w:val="14"/>
          <w:lang w:val="en-US"/>
        </w:rPr>
        <w:t>mail</w:t>
      </w:r>
      <w:r w:rsidRPr="00704DC5">
        <w:rPr>
          <w:rFonts w:ascii="Arial" w:hAnsi="Arial" w:cs="Arial"/>
          <w:sz w:val="14"/>
          <w:szCs w:val="14"/>
        </w:rPr>
        <w:t xml:space="preserve">) на приёмник (ресивер) </w:t>
      </w:r>
      <w:r w:rsidR="00F301BD">
        <w:rPr>
          <w:rFonts w:ascii="Arial" w:hAnsi="Arial" w:cs="Arial"/>
          <w:sz w:val="14"/>
          <w:szCs w:val="14"/>
        </w:rPr>
        <w:t xml:space="preserve">или САМ-модуль </w:t>
      </w:r>
      <w:r w:rsidRPr="00704DC5">
        <w:rPr>
          <w:rFonts w:ascii="Arial" w:hAnsi="Arial" w:cs="Arial"/>
          <w:sz w:val="14"/>
          <w:szCs w:val="14"/>
        </w:rPr>
        <w:t>Абонента;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отправкой сообщения на адрес электронной почты Абонента;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размещением информации в рекламных и информационных материалах Оператора;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доведением информации через средства массовой информации;</w:t>
      </w:r>
    </w:p>
    <w:p w:rsidR="00A534F4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доведением информации при обращении Абонента в Контакт-Центр и Центры продаж Оператора.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При этом согласие Абонента на введение в действие вышеуказанных изменений не требуется.</w:t>
      </w:r>
    </w:p>
    <w:p w:rsidR="00A534F4" w:rsidRPr="00704DC5" w:rsidRDefault="001C2372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A534F4" w:rsidRPr="00704DC5">
        <w:rPr>
          <w:rFonts w:ascii="Arial" w:hAnsi="Arial" w:cs="Arial"/>
          <w:sz w:val="14"/>
          <w:szCs w:val="14"/>
        </w:rPr>
        <w:t xml:space="preserve">.5. Оператор освобождается от ответственности за несоблюдение условий настоящего Договора в случае: 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 xml:space="preserve">- неправильного использования Абонентом Оборудования либо его неисправности; 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 xml:space="preserve">- возникновения помех, затрудняющих прием </w:t>
      </w:r>
      <w:r>
        <w:rPr>
          <w:rFonts w:ascii="Arial" w:hAnsi="Arial" w:cs="Arial"/>
          <w:sz w:val="14"/>
          <w:szCs w:val="14"/>
        </w:rPr>
        <w:t xml:space="preserve">спутникового </w:t>
      </w:r>
      <w:r w:rsidRPr="00704DC5">
        <w:rPr>
          <w:rFonts w:ascii="Arial" w:hAnsi="Arial" w:cs="Arial"/>
          <w:sz w:val="14"/>
          <w:szCs w:val="14"/>
        </w:rPr>
        <w:t>сигнала, связанных с местом и условиями расположения Оборудования при его монтаже третьей стороной (не Дилером);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 xml:space="preserve">- предоставления Абонентом неполных или недостоверных сведений при заполнении Регистрационной карты; 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искажений, нарушений, перерывов или задержек распространения телевизионного сигнала, вызванных природными явлениями, включая солнечную активность и неблагоприятные метеорологические условия;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иных обстоятельств непреодолимой силы, включая выход из строя или нарушение нормальной работы спутника, посредством которого оказыва</w:t>
      </w:r>
      <w:r>
        <w:rPr>
          <w:rFonts w:ascii="Arial" w:hAnsi="Arial" w:cs="Arial"/>
          <w:sz w:val="14"/>
          <w:szCs w:val="14"/>
        </w:rPr>
        <w:t>ется</w:t>
      </w:r>
      <w:r w:rsidRPr="00704DC5">
        <w:rPr>
          <w:rFonts w:ascii="Arial" w:hAnsi="Arial" w:cs="Arial"/>
          <w:sz w:val="14"/>
          <w:szCs w:val="14"/>
        </w:rPr>
        <w:t xml:space="preserve"> Услуг</w:t>
      </w:r>
      <w:r>
        <w:rPr>
          <w:rFonts w:ascii="Arial" w:hAnsi="Arial" w:cs="Arial"/>
          <w:sz w:val="14"/>
          <w:szCs w:val="14"/>
        </w:rPr>
        <w:t>а</w:t>
      </w:r>
      <w:r w:rsidRPr="00704DC5">
        <w:rPr>
          <w:rFonts w:ascii="Arial" w:hAnsi="Arial" w:cs="Arial"/>
          <w:sz w:val="14"/>
          <w:szCs w:val="14"/>
        </w:rPr>
        <w:t xml:space="preserve"> Оператором.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</w:p>
    <w:p w:rsidR="00A534F4" w:rsidRPr="00704DC5" w:rsidRDefault="001C2372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>4</w:t>
      </w:r>
      <w:r w:rsidR="00A534F4" w:rsidRPr="00704DC5">
        <w:rPr>
          <w:rFonts w:ascii="Arial" w:hAnsi="Arial" w:cs="Arial"/>
          <w:b/>
          <w:sz w:val="14"/>
          <w:szCs w:val="14"/>
        </w:rPr>
        <w:t>. Права, обязанности и ответственность Абонента</w:t>
      </w:r>
    </w:p>
    <w:p w:rsidR="00A534F4" w:rsidRPr="00A906A2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A534F4" w:rsidRPr="00704DC5">
        <w:rPr>
          <w:rFonts w:ascii="Arial" w:hAnsi="Arial" w:cs="Arial"/>
          <w:sz w:val="14"/>
          <w:szCs w:val="14"/>
        </w:rPr>
        <w:t>.1. При условии соблюдения требований, предусмотренных настоящим Договором, Абонент вправе пользоваться Услуг</w:t>
      </w:r>
      <w:r w:rsidR="00A534F4">
        <w:rPr>
          <w:rFonts w:ascii="Arial" w:hAnsi="Arial" w:cs="Arial"/>
          <w:sz w:val="14"/>
          <w:szCs w:val="14"/>
        </w:rPr>
        <w:t>ой</w:t>
      </w:r>
      <w:r w:rsidR="00A534F4" w:rsidRPr="00704DC5">
        <w:rPr>
          <w:rFonts w:ascii="Arial" w:hAnsi="Arial" w:cs="Arial"/>
          <w:sz w:val="14"/>
          <w:szCs w:val="14"/>
        </w:rPr>
        <w:t xml:space="preserve">, запрашивать информацию о </w:t>
      </w:r>
      <w:r>
        <w:rPr>
          <w:rFonts w:ascii="Arial" w:hAnsi="Arial" w:cs="Arial"/>
          <w:sz w:val="14"/>
          <w:szCs w:val="14"/>
        </w:rPr>
        <w:t xml:space="preserve">номере </w:t>
      </w:r>
      <w:r w:rsidR="00A534F4" w:rsidRPr="00704DC5">
        <w:rPr>
          <w:rFonts w:ascii="Arial" w:hAnsi="Arial" w:cs="Arial"/>
          <w:sz w:val="14"/>
          <w:szCs w:val="14"/>
        </w:rPr>
        <w:t>своего Лицевого счета, получать необходимые консультации по Услуг</w:t>
      </w:r>
      <w:r w:rsidR="00A534F4">
        <w:rPr>
          <w:rFonts w:ascii="Arial" w:hAnsi="Arial" w:cs="Arial"/>
          <w:sz w:val="14"/>
          <w:szCs w:val="14"/>
        </w:rPr>
        <w:t>е</w:t>
      </w:r>
      <w:r w:rsidR="00A534F4" w:rsidRPr="00704DC5">
        <w:rPr>
          <w:rFonts w:ascii="Arial" w:hAnsi="Arial" w:cs="Arial"/>
          <w:sz w:val="14"/>
          <w:szCs w:val="14"/>
        </w:rPr>
        <w:t xml:space="preserve"> (при обращении в Центры продаж или  Контакт-центр Оператора), пользоваться иными правами, предус</w:t>
      </w:r>
      <w:r w:rsidR="00A534F4">
        <w:rPr>
          <w:rFonts w:ascii="Arial" w:hAnsi="Arial" w:cs="Arial"/>
          <w:sz w:val="14"/>
          <w:szCs w:val="14"/>
        </w:rPr>
        <w:t>мотренными настоящим Договором.</w:t>
      </w:r>
    </w:p>
    <w:p w:rsidR="00A534F4" w:rsidRPr="00704DC5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A534F4" w:rsidRPr="00704DC5">
        <w:rPr>
          <w:rFonts w:ascii="Arial" w:hAnsi="Arial" w:cs="Arial"/>
          <w:sz w:val="14"/>
          <w:szCs w:val="14"/>
        </w:rPr>
        <w:t xml:space="preserve">.2. Абонент несет ответственность за полноту и достоверность сведений, указанных в Регистрационной карте. В случае изменения вышеназванных сведений Абонент обязан в течение 10 (десяти) календарных дней уведомить об этом Оператора в соответствии с пунктом </w:t>
      </w:r>
      <w:r>
        <w:rPr>
          <w:rFonts w:ascii="Arial" w:hAnsi="Arial" w:cs="Arial"/>
          <w:sz w:val="14"/>
          <w:szCs w:val="14"/>
        </w:rPr>
        <w:t>4</w:t>
      </w:r>
      <w:r w:rsidR="00A534F4" w:rsidRPr="00704DC5">
        <w:rPr>
          <w:rFonts w:ascii="Arial" w:hAnsi="Arial" w:cs="Arial"/>
          <w:sz w:val="14"/>
          <w:szCs w:val="14"/>
        </w:rPr>
        <w:t>.</w:t>
      </w:r>
      <w:r w:rsidR="00F301BD">
        <w:rPr>
          <w:rFonts w:ascii="Arial" w:hAnsi="Arial" w:cs="Arial"/>
          <w:sz w:val="14"/>
          <w:szCs w:val="14"/>
        </w:rPr>
        <w:t>5</w:t>
      </w:r>
      <w:r w:rsidR="00A534F4" w:rsidRPr="00704DC5">
        <w:rPr>
          <w:rFonts w:ascii="Arial" w:hAnsi="Arial" w:cs="Arial"/>
          <w:sz w:val="14"/>
          <w:szCs w:val="14"/>
        </w:rPr>
        <w:t>. Договора.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A534F4" w:rsidRPr="00704DC5">
        <w:rPr>
          <w:rFonts w:ascii="Arial" w:hAnsi="Arial" w:cs="Arial"/>
          <w:sz w:val="14"/>
          <w:szCs w:val="14"/>
        </w:rPr>
        <w:t>.</w:t>
      </w:r>
      <w:r w:rsidR="00A534F4">
        <w:rPr>
          <w:rFonts w:ascii="Arial" w:hAnsi="Arial" w:cs="Arial"/>
          <w:sz w:val="14"/>
          <w:szCs w:val="14"/>
        </w:rPr>
        <w:t>3</w:t>
      </w:r>
      <w:r w:rsidR="00A534F4" w:rsidRPr="00704DC5">
        <w:rPr>
          <w:rFonts w:ascii="Arial" w:hAnsi="Arial" w:cs="Arial"/>
          <w:sz w:val="14"/>
          <w:szCs w:val="14"/>
        </w:rPr>
        <w:t xml:space="preserve">. Абонент вправе передать права и обязанности по Договору третьему лицу, </w:t>
      </w:r>
      <w:r w:rsidR="00A534F4" w:rsidRPr="00C01BC8">
        <w:rPr>
          <w:rFonts w:ascii="Arial" w:hAnsi="Arial" w:cs="Arial"/>
          <w:sz w:val="14"/>
          <w:szCs w:val="14"/>
        </w:rPr>
        <w:t xml:space="preserve">уведомив об этом Оператора надлежащим образом. В таком случае лицо, принимающее права и обязанности по Договору, обязано произвести Акцепт </w:t>
      </w:r>
      <w:r>
        <w:rPr>
          <w:rFonts w:ascii="Arial" w:hAnsi="Arial" w:cs="Arial"/>
          <w:sz w:val="14"/>
          <w:szCs w:val="14"/>
        </w:rPr>
        <w:t>Д</w:t>
      </w:r>
      <w:r w:rsidR="00A534F4" w:rsidRPr="00C01BC8">
        <w:rPr>
          <w:rFonts w:ascii="Arial" w:hAnsi="Arial" w:cs="Arial"/>
          <w:sz w:val="14"/>
          <w:szCs w:val="14"/>
        </w:rPr>
        <w:t xml:space="preserve">оговора. Переоформление в данном случае производится с </w:t>
      </w:r>
      <w:r>
        <w:rPr>
          <w:rFonts w:ascii="Arial" w:hAnsi="Arial" w:cs="Arial"/>
          <w:sz w:val="14"/>
          <w:szCs w:val="14"/>
        </w:rPr>
        <w:t>момента Акцепта Договора</w:t>
      </w:r>
      <w:r w:rsidR="00A534F4" w:rsidRPr="00C01BC8">
        <w:rPr>
          <w:rFonts w:ascii="Arial" w:hAnsi="Arial" w:cs="Arial"/>
          <w:sz w:val="14"/>
          <w:szCs w:val="14"/>
        </w:rPr>
        <w:t>.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A534F4" w:rsidRPr="00C01BC8">
        <w:rPr>
          <w:rFonts w:ascii="Arial" w:hAnsi="Arial" w:cs="Arial"/>
          <w:sz w:val="14"/>
          <w:szCs w:val="14"/>
        </w:rPr>
        <w:t>.</w:t>
      </w:r>
      <w:r w:rsidR="00A534F4">
        <w:rPr>
          <w:rFonts w:ascii="Arial" w:hAnsi="Arial" w:cs="Arial"/>
          <w:sz w:val="14"/>
          <w:szCs w:val="14"/>
        </w:rPr>
        <w:t>4</w:t>
      </w:r>
      <w:r w:rsidR="00A534F4" w:rsidRPr="00C01BC8">
        <w:rPr>
          <w:rFonts w:ascii="Arial" w:hAnsi="Arial" w:cs="Arial"/>
          <w:sz w:val="14"/>
          <w:szCs w:val="14"/>
        </w:rPr>
        <w:t>. Абонент обязан использовать Оборудование в соответствии с условиями настоящего Договора и только на территории Республики Казахстан. Абонент не вправе использовать Оборудование для ретрансляции Услуг</w:t>
      </w:r>
      <w:r w:rsidR="00C00B94">
        <w:rPr>
          <w:rFonts w:ascii="Arial" w:hAnsi="Arial" w:cs="Arial"/>
          <w:sz w:val="14"/>
          <w:szCs w:val="14"/>
        </w:rPr>
        <w:t>и</w:t>
      </w:r>
      <w:r w:rsidR="00A534F4" w:rsidRPr="00C01BC8">
        <w:rPr>
          <w:rFonts w:ascii="Arial" w:hAnsi="Arial" w:cs="Arial"/>
          <w:sz w:val="14"/>
          <w:szCs w:val="14"/>
        </w:rPr>
        <w:t>, в целях предоставления доступа к Услугам третьим лицам, в целях публичного показа (организация доступа к Услугам с помощью технических средств в месте, открытом для свободного посещения, или в месте, где присутствует значительное число лиц, не принадлежащих к обычному кругу семьи). В случае нарушения Абонентом условия, установленного настоящим пунктом, Абонент уплачивает Оператору штраф в размере 100 (ста) минимальных расчетных показателей (МРП) за каждый случай нарушения, а также обязуется компенсировать Оператору все расходы и убытки, включая упущенную выгоду, которые возникли или могут возникнуть в связи с таким нарушением.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A534F4" w:rsidRPr="00C01BC8">
        <w:rPr>
          <w:rFonts w:ascii="Arial" w:hAnsi="Arial" w:cs="Arial"/>
          <w:sz w:val="14"/>
          <w:szCs w:val="14"/>
        </w:rPr>
        <w:t>.</w:t>
      </w:r>
      <w:r w:rsidR="00A534F4">
        <w:rPr>
          <w:rFonts w:ascii="Arial" w:hAnsi="Arial" w:cs="Arial"/>
          <w:sz w:val="14"/>
          <w:szCs w:val="14"/>
        </w:rPr>
        <w:t>5</w:t>
      </w:r>
      <w:r w:rsidR="00A534F4" w:rsidRPr="00C01BC8">
        <w:rPr>
          <w:rFonts w:ascii="Arial" w:hAnsi="Arial" w:cs="Arial"/>
          <w:sz w:val="14"/>
          <w:szCs w:val="14"/>
        </w:rPr>
        <w:t>. Если иное не установлено настоящим Договором, все уведомления (сообщения), направляемые Абонентом в адрес Оператора, считаются направленными надлежащим образом, если они направлены одним из следующих способов: 1) по электронному адресу, указанному в Регистрационной карте; 2) письмом с уведомлением о вручении на почтовый адрес Оператора; 3) предъявлены лично в Центры продаж.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</w:t>
      </w:r>
      <w:r w:rsidR="00A534F4" w:rsidRPr="00C01BC8">
        <w:rPr>
          <w:rFonts w:ascii="Arial" w:hAnsi="Arial" w:cs="Arial"/>
          <w:sz w:val="14"/>
          <w:szCs w:val="14"/>
        </w:rPr>
        <w:t>.</w:t>
      </w:r>
      <w:r w:rsidR="00A534F4">
        <w:rPr>
          <w:rFonts w:ascii="Arial" w:hAnsi="Arial" w:cs="Arial"/>
          <w:sz w:val="14"/>
          <w:szCs w:val="14"/>
        </w:rPr>
        <w:t>6</w:t>
      </w:r>
      <w:r w:rsidR="00A534F4" w:rsidRPr="00C01BC8">
        <w:rPr>
          <w:rFonts w:ascii="Arial" w:hAnsi="Arial" w:cs="Arial"/>
          <w:sz w:val="14"/>
          <w:szCs w:val="14"/>
        </w:rPr>
        <w:t xml:space="preserve">. В случае одностороннего изменения Оператором условий настоящего Договора,  состава </w:t>
      </w:r>
      <w:r w:rsidR="00A534F4">
        <w:rPr>
          <w:rFonts w:ascii="Arial" w:hAnsi="Arial" w:cs="Arial"/>
          <w:sz w:val="14"/>
          <w:szCs w:val="14"/>
        </w:rPr>
        <w:t>Бесплатного п</w:t>
      </w:r>
      <w:r w:rsidR="00A534F4" w:rsidRPr="00C01BC8">
        <w:rPr>
          <w:rFonts w:ascii="Arial" w:hAnsi="Arial" w:cs="Arial"/>
          <w:sz w:val="14"/>
          <w:szCs w:val="14"/>
        </w:rPr>
        <w:t>акет</w:t>
      </w:r>
      <w:r w:rsidR="00A534F4">
        <w:rPr>
          <w:rFonts w:ascii="Arial" w:hAnsi="Arial" w:cs="Arial"/>
          <w:sz w:val="14"/>
          <w:szCs w:val="14"/>
        </w:rPr>
        <w:t>а</w:t>
      </w:r>
      <w:r w:rsidR="00A534F4" w:rsidRPr="00C01BC8">
        <w:rPr>
          <w:rFonts w:ascii="Arial" w:hAnsi="Arial" w:cs="Arial"/>
          <w:sz w:val="14"/>
          <w:szCs w:val="14"/>
        </w:rPr>
        <w:t xml:space="preserve">, в соответствии пунктом </w:t>
      </w:r>
      <w:r>
        <w:rPr>
          <w:rFonts w:ascii="Arial" w:hAnsi="Arial" w:cs="Arial"/>
          <w:sz w:val="14"/>
          <w:szCs w:val="14"/>
        </w:rPr>
        <w:t>3</w:t>
      </w:r>
      <w:r w:rsidR="00A534F4" w:rsidRPr="00C01BC8">
        <w:rPr>
          <w:rFonts w:ascii="Arial" w:hAnsi="Arial" w:cs="Arial"/>
          <w:sz w:val="14"/>
          <w:szCs w:val="14"/>
        </w:rPr>
        <w:t>.4. Договора, Абонент вправе расторгнуть Договор, направив Оператору письменное заявление не позднее, чем за 10 (десять) рабочих дней до даты введения вышеуказанных изменений. Неполучение Оператором заявления от Абонента о расторжении Договора в связи с вышеуказанными изменениями считается согласием Абонента с такими изменениями.</w:t>
      </w:r>
    </w:p>
    <w:p w:rsidR="00A534F4" w:rsidRPr="00C01BC8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</w:p>
    <w:p w:rsidR="00A534F4" w:rsidRPr="00C01BC8" w:rsidRDefault="00270D33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5</w:t>
      </w:r>
      <w:r w:rsidR="00A534F4" w:rsidRPr="00C01BC8">
        <w:rPr>
          <w:rFonts w:ascii="Arial" w:hAnsi="Arial" w:cs="Arial"/>
          <w:b/>
          <w:sz w:val="14"/>
          <w:szCs w:val="14"/>
        </w:rPr>
        <w:t>. Действие Договора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</w:t>
      </w:r>
      <w:r w:rsidR="00A534F4" w:rsidRPr="00C01BC8">
        <w:rPr>
          <w:rFonts w:ascii="Arial" w:hAnsi="Arial" w:cs="Arial"/>
          <w:sz w:val="14"/>
          <w:szCs w:val="14"/>
        </w:rPr>
        <w:t>.1. Настоящий Договор вступает в силу с момента его Акцепта Абонентом и действует до момента его расторжения или прекращения оказания Услуг</w:t>
      </w:r>
      <w:r w:rsidR="00C00B94">
        <w:rPr>
          <w:rFonts w:ascii="Arial" w:hAnsi="Arial" w:cs="Arial"/>
          <w:sz w:val="14"/>
          <w:szCs w:val="14"/>
        </w:rPr>
        <w:t>и</w:t>
      </w:r>
      <w:r w:rsidR="00A534F4" w:rsidRPr="00C01BC8">
        <w:rPr>
          <w:rFonts w:ascii="Arial" w:hAnsi="Arial" w:cs="Arial"/>
          <w:sz w:val="14"/>
          <w:szCs w:val="14"/>
        </w:rPr>
        <w:t xml:space="preserve"> Оператором.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</w:t>
      </w:r>
      <w:r w:rsidR="00A534F4" w:rsidRPr="00C01BC8">
        <w:rPr>
          <w:rFonts w:ascii="Arial" w:hAnsi="Arial" w:cs="Arial"/>
          <w:sz w:val="14"/>
          <w:szCs w:val="14"/>
        </w:rPr>
        <w:t xml:space="preserve">.2. Абонент вправе расторгнуть настоящий Договор в одностороннем порядке, направив Оператору письменное заявление о расторжении Договора не позднее, чем за 10 (десять) рабочих дней до даты предполагаемого расторжения Договора. Договор считается расторгнутым после проведения </w:t>
      </w:r>
      <w:r w:rsidR="00F301BD">
        <w:rPr>
          <w:rFonts w:ascii="Arial" w:hAnsi="Arial" w:cs="Arial"/>
          <w:sz w:val="14"/>
          <w:szCs w:val="14"/>
        </w:rPr>
        <w:t>Деактивации Услуги в Системе Оператора.</w:t>
      </w:r>
    </w:p>
    <w:p w:rsidR="00A534F4" w:rsidRPr="00C01BC8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</w:t>
      </w:r>
      <w:r w:rsidR="00A534F4" w:rsidRPr="00C01BC8">
        <w:rPr>
          <w:rFonts w:ascii="Arial" w:hAnsi="Arial" w:cs="Arial"/>
          <w:sz w:val="14"/>
          <w:szCs w:val="14"/>
        </w:rPr>
        <w:t>.3. Оператор вправе расторгнуть настоящий Договор в одностороннем порядке, в случае:</w:t>
      </w:r>
    </w:p>
    <w:p w:rsidR="00A534F4" w:rsidRPr="00C01BC8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C01BC8">
        <w:rPr>
          <w:rFonts w:ascii="Arial" w:hAnsi="Arial" w:cs="Arial"/>
          <w:sz w:val="14"/>
          <w:szCs w:val="14"/>
        </w:rPr>
        <w:t>- технического вмешательства Абонента в Карту доступа и программное обеспечение, установленное в Оборудовании;</w:t>
      </w:r>
    </w:p>
    <w:p w:rsidR="00A534F4" w:rsidRPr="00C01BC8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C01BC8">
        <w:rPr>
          <w:rFonts w:ascii="Arial" w:hAnsi="Arial" w:cs="Arial"/>
          <w:sz w:val="14"/>
          <w:szCs w:val="14"/>
        </w:rPr>
        <w:t>- нарушения условий использования Оборудования и получения Услуг</w:t>
      </w:r>
      <w:r w:rsidR="00C00B94">
        <w:rPr>
          <w:rFonts w:ascii="Arial" w:hAnsi="Arial" w:cs="Arial"/>
          <w:sz w:val="14"/>
          <w:szCs w:val="14"/>
        </w:rPr>
        <w:t>и</w:t>
      </w:r>
      <w:r w:rsidRPr="00C01BC8">
        <w:rPr>
          <w:rFonts w:ascii="Arial" w:hAnsi="Arial" w:cs="Arial"/>
          <w:sz w:val="14"/>
          <w:szCs w:val="14"/>
        </w:rPr>
        <w:t xml:space="preserve">, указанных в пункте </w:t>
      </w:r>
      <w:r w:rsidR="00270D33">
        <w:rPr>
          <w:rFonts w:ascii="Arial" w:hAnsi="Arial" w:cs="Arial"/>
          <w:sz w:val="14"/>
          <w:szCs w:val="14"/>
        </w:rPr>
        <w:t>4</w:t>
      </w:r>
      <w:r w:rsidRPr="00C01BC8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4</w:t>
      </w:r>
      <w:r w:rsidRPr="00C01BC8">
        <w:rPr>
          <w:rFonts w:ascii="Arial" w:hAnsi="Arial" w:cs="Arial"/>
          <w:sz w:val="14"/>
          <w:szCs w:val="14"/>
        </w:rPr>
        <w:t>. Договора.</w:t>
      </w:r>
    </w:p>
    <w:p w:rsidR="00A534F4" w:rsidRPr="00A534F4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5</w:t>
      </w:r>
      <w:r w:rsidR="00A534F4" w:rsidRPr="00C01BC8">
        <w:rPr>
          <w:rFonts w:ascii="Arial" w:hAnsi="Arial" w:cs="Arial"/>
          <w:sz w:val="14"/>
          <w:szCs w:val="14"/>
        </w:rPr>
        <w:t>.4. В случае полного прекращения оказания Услуг</w:t>
      </w:r>
      <w:r w:rsidR="00C00B94">
        <w:rPr>
          <w:rFonts w:ascii="Arial" w:hAnsi="Arial" w:cs="Arial"/>
          <w:sz w:val="14"/>
          <w:szCs w:val="14"/>
        </w:rPr>
        <w:t>и</w:t>
      </w:r>
      <w:r w:rsidR="00A534F4" w:rsidRPr="00C01BC8">
        <w:rPr>
          <w:rFonts w:ascii="Arial" w:hAnsi="Arial" w:cs="Arial"/>
          <w:sz w:val="14"/>
          <w:szCs w:val="14"/>
        </w:rPr>
        <w:t xml:space="preserve"> по каким-либо причинам Оператор уведомляет Абонента о расторжении Договора за 30 (тридцать) календарных дней способами, указанным</w:t>
      </w:r>
      <w:r w:rsidR="00A534F4">
        <w:rPr>
          <w:rFonts w:ascii="Arial" w:hAnsi="Arial" w:cs="Arial"/>
          <w:sz w:val="14"/>
          <w:szCs w:val="14"/>
        </w:rPr>
        <w:t xml:space="preserve">и в пункте </w:t>
      </w:r>
      <w:r>
        <w:rPr>
          <w:rFonts w:ascii="Arial" w:hAnsi="Arial" w:cs="Arial"/>
          <w:sz w:val="14"/>
          <w:szCs w:val="14"/>
        </w:rPr>
        <w:t>3</w:t>
      </w:r>
      <w:r w:rsidR="00A534F4">
        <w:rPr>
          <w:rFonts w:ascii="Arial" w:hAnsi="Arial" w:cs="Arial"/>
          <w:sz w:val="14"/>
          <w:szCs w:val="14"/>
        </w:rPr>
        <w:t>.4. Договора.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</w:p>
    <w:p w:rsidR="00A534F4" w:rsidRPr="00704DC5" w:rsidRDefault="00270D33" w:rsidP="00207757">
      <w:pPr>
        <w:spacing w:line="240" w:lineRule="auto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6</w:t>
      </w:r>
      <w:r w:rsidR="00A534F4" w:rsidRPr="00704DC5">
        <w:rPr>
          <w:rFonts w:ascii="Arial" w:hAnsi="Arial" w:cs="Arial"/>
          <w:b/>
          <w:sz w:val="14"/>
          <w:szCs w:val="14"/>
        </w:rPr>
        <w:t>. Заключительные положения</w:t>
      </w:r>
    </w:p>
    <w:p w:rsidR="00A534F4" w:rsidRPr="00704DC5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</w:t>
      </w:r>
      <w:r w:rsidR="00A534F4" w:rsidRPr="00704DC5">
        <w:rPr>
          <w:rFonts w:ascii="Arial" w:hAnsi="Arial" w:cs="Arial"/>
          <w:sz w:val="14"/>
          <w:szCs w:val="14"/>
        </w:rPr>
        <w:t>.1. Настоящий Договор, являясь офертой (предложением) Оператора, опубликован на казахском и русском языках на Сайте Оператора, а также доступен для ознакомления в Центрах продаж Оператора и во всех торговых офисах Дилеров.</w:t>
      </w:r>
    </w:p>
    <w:p w:rsidR="00A534F4" w:rsidRPr="00704DC5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</w:t>
      </w:r>
      <w:r w:rsidR="00A534F4" w:rsidRPr="00704DC5">
        <w:rPr>
          <w:rFonts w:ascii="Arial" w:hAnsi="Arial" w:cs="Arial"/>
          <w:sz w:val="14"/>
          <w:szCs w:val="14"/>
        </w:rPr>
        <w:t>.2. При Акцепте Договора Абоненту, в соответствии с условиями настоящего Договора, предоставляется: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один экземпляр настоящего Договора;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>- один экземпляр заполненной и подписанной Абонентом Регистрационной карты;</w:t>
      </w:r>
    </w:p>
    <w:p w:rsidR="00A534F4" w:rsidRPr="00704DC5" w:rsidRDefault="00A534F4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 w:rsidRPr="00704DC5">
        <w:rPr>
          <w:rFonts w:ascii="Arial" w:hAnsi="Arial" w:cs="Arial"/>
          <w:sz w:val="14"/>
          <w:szCs w:val="14"/>
        </w:rPr>
        <w:t xml:space="preserve">- информация о составе </w:t>
      </w:r>
      <w:r w:rsidR="00270D33">
        <w:rPr>
          <w:rFonts w:ascii="Arial" w:hAnsi="Arial" w:cs="Arial"/>
          <w:sz w:val="14"/>
          <w:szCs w:val="14"/>
        </w:rPr>
        <w:t>П</w:t>
      </w:r>
      <w:r w:rsidRPr="00704DC5">
        <w:rPr>
          <w:rFonts w:ascii="Arial" w:hAnsi="Arial" w:cs="Arial"/>
          <w:sz w:val="14"/>
          <w:szCs w:val="14"/>
        </w:rPr>
        <w:t>акет</w:t>
      </w:r>
      <w:r>
        <w:rPr>
          <w:rFonts w:ascii="Arial" w:hAnsi="Arial" w:cs="Arial"/>
          <w:sz w:val="14"/>
          <w:szCs w:val="14"/>
        </w:rPr>
        <w:t>а</w:t>
      </w:r>
      <w:r w:rsidRPr="00704DC5">
        <w:rPr>
          <w:rFonts w:ascii="Arial" w:hAnsi="Arial" w:cs="Arial"/>
          <w:sz w:val="14"/>
          <w:szCs w:val="14"/>
        </w:rPr>
        <w:t>.</w:t>
      </w:r>
    </w:p>
    <w:p w:rsidR="00A534F4" w:rsidRPr="00704DC5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</w:t>
      </w:r>
      <w:r w:rsidR="00A534F4" w:rsidRPr="00704DC5">
        <w:rPr>
          <w:rFonts w:ascii="Arial" w:hAnsi="Arial" w:cs="Arial"/>
          <w:sz w:val="14"/>
          <w:szCs w:val="14"/>
        </w:rPr>
        <w:t>.3. Контактная информация Оператора указывается в Регистрационной карте. Абонент, заполняя и подписывая Регистрационную карту, тем самым принимая в полном объеме и без исключений все условия настоящего Договора, подтверждает получение всей необходимой информации в отношении настоящего Договора.</w:t>
      </w:r>
    </w:p>
    <w:p w:rsidR="00A534F4" w:rsidRPr="00704DC5" w:rsidRDefault="00270D33" w:rsidP="00207757">
      <w:pPr>
        <w:spacing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6</w:t>
      </w:r>
      <w:r w:rsidR="00A534F4" w:rsidRPr="00704DC5">
        <w:rPr>
          <w:rFonts w:ascii="Arial" w:hAnsi="Arial" w:cs="Arial"/>
          <w:sz w:val="14"/>
          <w:szCs w:val="14"/>
        </w:rPr>
        <w:t>.4. Правовые отношения, возникающие в связи с настоящим Договором, регулируются законодательством Республики Казахстан.</w:t>
      </w:r>
    </w:p>
    <w:p w:rsidR="00F9797E" w:rsidRDefault="00F9797E" w:rsidP="00207757"/>
    <w:sectPr w:rsidR="00F9797E" w:rsidSect="00207757">
      <w:footerReference w:type="even" r:id="rId9"/>
      <w:footerReference w:type="default" r:id="rId10"/>
      <w:pgSz w:w="11906" w:h="16838"/>
      <w:pgMar w:top="567" w:right="849" w:bottom="709" w:left="993" w:header="35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788" w:rsidRDefault="00FE3788">
      <w:pPr>
        <w:spacing w:line="240" w:lineRule="auto"/>
      </w:pPr>
      <w:r>
        <w:separator/>
      </w:r>
    </w:p>
  </w:endnote>
  <w:endnote w:type="continuationSeparator" w:id="0">
    <w:p w:rsidR="00FE3788" w:rsidRDefault="00FE3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75" w:rsidRDefault="00CB4FA9" w:rsidP="001773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4075" w:rsidRDefault="00FE3788" w:rsidP="00323E7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75" w:rsidRPr="00D9504E" w:rsidRDefault="00CB4FA9" w:rsidP="001773C5">
    <w:pPr>
      <w:pStyle w:val="a4"/>
      <w:framePr w:wrap="around" w:vAnchor="text" w:hAnchor="margin" w:xAlign="right" w:y="1"/>
      <w:rPr>
        <w:rStyle w:val="a6"/>
        <w:rFonts w:ascii="Arial" w:hAnsi="Arial" w:cs="Arial"/>
        <w:sz w:val="13"/>
        <w:szCs w:val="13"/>
      </w:rPr>
    </w:pPr>
    <w:r w:rsidRPr="00D9504E">
      <w:rPr>
        <w:rStyle w:val="a6"/>
        <w:rFonts w:ascii="Arial" w:hAnsi="Arial" w:cs="Arial"/>
        <w:sz w:val="13"/>
        <w:szCs w:val="13"/>
      </w:rPr>
      <w:fldChar w:fldCharType="begin"/>
    </w:r>
    <w:r w:rsidRPr="00D9504E">
      <w:rPr>
        <w:rStyle w:val="a6"/>
        <w:rFonts w:ascii="Arial" w:hAnsi="Arial" w:cs="Arial"/>
        <w:sz w:val="13"/>
        <w:szCs w:val="13"/>
      </w:rPr>
      <w:instrText xml:space="preserve">PAGE  </w:instrText>
    </w:r>
    <w:r w:rsidRPr="00D9504E">
      <w:rPr>
        <w:rStyle w:val="a6"/>
        <w:rFonts w:ascii="Arial" w:hAnsi="Arial" w:cs="Arial"/>
        <w:sz w:val="13"/>
        <w:szCs w:val="13"/>
      </w:rPr>
      <w:fldChar w:fldCharType="separate"/>
    </w:r>
    <w:r w:rsidR="00C00B94">
      <w:rPr>
        <w:rStyle w:val="a6"/>
        <w:rFonts w:ascii="Arial" w:hAnsi="Arial" w:cs="Arial"/>
        <w:noProof/>
        <w:sz w:val="13"/>
        <w:szCs w:val="13"/>
      </w:rPr>
      <w:t>1</w:t>
    </w:r>
    <w:r w:rsidRPr="00D9504E">
      <w:rPr>
        <w:rStyle w:val="a6"/>
        <w:rFonts w:ascii="Arial" w:hAnsi="Arial" w:cs="Arial"/>
        <w:sz w:val="13"/>
        <w:szCs w:val="13"/>
      </w:rPr>
      <w:fldChar w:fldCharType="end"/>
    </w:r>
  </w:p>
  <w:p w:rsidR="00024075" w:rsidRPr="00F226AC" w:rsidRDefault="00FE3788" w:rsidP="00F226AC">
    <w:pPr>
      <w:pStyle w:val="a4"/>
      <w:ind w:right="360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788" w:rsidRDefault="00FE3788">
      <w:pPr>
        <w:spacing w:line="240" w:lineRule="auto"/>
      </w:pPr>
      <w:r>
        <w:separator/>
      </w:r>
    </w:p>
  </w:footnote>
  <w:footnote w:type="continuationSeparator" w:id="0">
    <w:p w:rsidR="00FE3788" w:rsidRDefault="00FE3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F4"/>
    <w:rsid w:val="00023298"/>
    <w:rsid w:val="000379E4"/>
    <w:rsid w:val="00056505"/>
    <w:rsid w:val="00092CB6"/>
    <w:rsid w:val="000D36EF"/>
    <w:rsid w:val="001C2372"/>
    <w:rsid w:val="00207757"/>
    <w:rsid w:val="00270D33"/>
    <w:rsid w:val="002C5877"/>
    <w:rsid w:val="00440E87"/>
    <w:rsid w:val="00485493"/>
    <w:rsid w:val="00546702"/>
    <w:rsid w:val="0055633C"/>
    <w:rsid w:val="005B5A27"/>
    <w:rsid w:val="005C611C"/>
    <w:rsid w:val="0066014B"/>
    <w:rsid w:val="00787F30"/>
    <w:rsid w:val="007A5847"/>
    <w:rsid w:val="008245F7"/>
    <w:rsid w:val="00873DE6"/>
    <w:rsid w:val="008A4D8D"/>
    <w:rsid w:val="008E51D7"/>
    <w:rsid w:val="00A534F4"/>
    <w:rsid w:val="00AA6F14"/>
    <w:rsid w:val="00B165DA"/>
    <w:rsid w:val="00B336E7"/>
    <w:rsid w:val="00B93D6F"/>
    <w:rsid w:val="00C00B94"/>
    <w:rsid w:val="00CA787C"/>
    <w:rsid w:val="00CB4B54"/>
    <w:rsid w:val="00CB4FA9"/>
    <w:rsid w:val="00DD2C0D"/>
    <w:rsid w:val="00E93844"/>
    <w:rsid w:val="00EF7E09"/>
    <w:rsid w:val="00F301BD"/>
    <w:rsid w:val="00F9797E"/>
    <w:rsid w:val="00FA6E06"/>
    <w:rsid w:val="00FD69C1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F4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34F4"/>
    <w:rPr>
      <w:color w:val="0000FF"/>
      <w:u w:val="single"/>
    </w:rPr>
  </w:style>
  <w:style w:type="paragraph" w:styleId="a4">
    <w:name w:val="footer"/>
    <w:basedOn w:val="a"/>
    <w:link w:val="a5"/>
    <w:rsid w:val="00A534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534F4"/>
    <w:rPr>
      <w:rFonts w:ascii="Calibri" w:eastAsia="Calibri" w:hAnsi="Calibri" w:cs="Times New Roman"/>
    </w:rPr>
  </w:style>
  <w:style w:type="character" w:styleId="a6">
    <w:name w:val="page number"/>
    <w:basedOn w:val="a0"/>
    <w:rsid w:val="00A534F4"/>
  </w:style>
  <w:style w:type="character" w:styleId="a7">
    <w:name w:val="annotation reference"/>
    <w:uiPriority w:val="99"/>
    <w:semiHidden/>
    <w:unhideWhenUsed/>
    <w:rsid w:val="00A534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34F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34F4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53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4F4"/>
    <w:rPr>
      <w:rFonts w:ascii="Tahoma" w:eastAsia="Calibri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C5877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C5877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F4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34F4"/>
    <w:rPr>
      <w:color w:val="0000FF"/>
      <w:u w:val="single"/>
    </w:rPr>
  </w:style>
  <w:style w:type="paragraph" w:styleId="a4">
    <w:name w:val="footer"/>
    <w:basedOn w:val="a"/>
    <w:link w:val="a5"/>
    <w:rsid w:val="00A534F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534F4"/>
    <w:rPr>
      <w:rFonts w:ascii="Calibri" w:eastAsia="Calibri" w:hAnsi="Calibri" w:cs="Times New Roman"/>
    </w:rPr>
  </w:style>
  <w:style w:type="character" w:styleId="a6">
    <w:name w:val="page number"/>
    <w:basedOn w:val="a0"/>
    <w:rsid w:val="00A534F4"/>
  </w:style>
  <w:style w:type="character" w:styleId="a7">
    <w:name w:val="annotation reference"/>
    <w:uiPriority w:val="99"/>
    <w:semiHidden/>
    <w:unhideWhenUsed/>
    <w:rsid w:val="00A534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34F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34F4"/>
    <w:rPr>
      <w:rFonts w:ascii="Calibri" w:eastAsia="Calibri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53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4F4"/>
    <w:rPr>
      <w:rFonts w:ascii="Tahoma" w:eastAsia="Calibri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2C5877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2C58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autv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CC276-BF90-45D9-B3C3-FF624CC3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Aibar Izbassar</dc:creator>
  <cp:lastModifiedBy>Bakhavadin Jamalov</cp:lastModifiedBy>
  <cp:revision>14</cp:revision>
  <dcterms:created xsi:type="dcterms:W3CDTF">2018-02-06T08:42:00Z</dcterms:created>
  <dcterms:modified xsi:type="dcterms:W3CDTF">2018-05-23T08:17:00Z</dcterms:modified>
</cp:coreProperties>
</file>