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2C79C" w14:textId="77777777" w:rsidR="004021A8" w:rsidRPr="00A9273A" w:rsidRDefault="004021A8" w:rsidP="004021A8">
      <w:pPr>
        <w:ind w:firstLine="397"/>
        <w:jc w:val="right"/>
        <w:textAlignment w:val="baseline"/>
      </w:pPr>
      <w:r w:rsidRPr="00A9273A">
        <w:t>Приложение 2-3</w:t>
      </w:r>
    </w:p>
    <w:p w14:paraId="23E084B0" w14:textId="540D40DC" w:rsidR="004021A8" w:rsidRPr="00A9273A" w:rsidRDefault="004021A8" w:rsidP="004021A8">
      <w:pPr>
        <w:ind w:firstLine="397"/>
        <w:jc w:val="right"/>
        <w:textAlignment w:val="baseline"/>
      </w:pPr>
      <w:r w:rsidRPr="00A9273A">
        <w:t xml:space="preserve">к </w:t>
      </w:r>
      <w:r w:rsidR="000E1E2E" w:rsidRPr="00A9273A">
        <w:rPr>
          <w:rStyle w:val="a3"/>
          <w:color w:val="000080"/>
        </w:rPr>
        <w:t>Д</w:t>
      </w:r>
      <w:r w:rsidR="000210F7" w:rsidRPr="00A9273A">
        <w:rPr>
          <w:rStyle w:val="a3"/>
          <w:color w:val="000080"/>
        </w:rPr>
        <w:t xml:space="preserve">оговору </w:t>
      </w:r>
      <w:r w:rsidR="0035031C" w:rsidRPr="00A9273A">
        <w:rPr>
          <w:rStyle w:val="a3"/>
          <w:color w:val="000080"/>
        </w:rPr>
        <w:t xml:space="preserve"> способом</w:t>
      </w:r>
      <w:r w:rsidR="006C0142" w:rsidRPr="00A9273A">
        <w:rPr>
          <w:rStyle w:val="a3"/>
          <w:color w:val="000080"/>
        </w:rPr>
        <w:t xml:space="preserve"> </w:t>
      </w:r>
      <w:r w:rsidR="00B77A6F" w:rsidRPr="00A9273A">
        <w:rPr>
          <w:rStyle w:val="a3"/>
          <w:color w:val="000080"/>
        </w:rPr>
        <w:t xml:space="preserve">открытого конкурса </w:t>
      </w:r>
    </w:p>
    <w:p w14:paraId="774F25AE" w14:textId="77777777" w:rsidR="004021A8" w:rsidRPr="00A9273A" w:rsidRDefault="004021A8" w:rsidP="004021A8">
      <w:pPr>
        <w:ind w:firstLine="397"/>
        <w:jc w:val="right"/>
        <w:textAlignment w:val="baseline"/>
      </w:pPr>
      <w:r w:rsidRPr="00A9273A">
        <w:t> </w:t>
      </w:r>
    </w:p>
    <w:p w14:paraId="32658AEF" w14:textId="77777777" w:rsidR="004021A8" w:rsidRPr="00A9273A" w:rsidRDefault="004021A8" w:rsidP="004021A8">
      <w:pPr>
        <w:ind w:firstLine="397"/>
        <w:jc w:val="right"/>
        <w:textAlignment w:val="baseline"/>
      </w:pPr>
      <w:r w:rsidRPr="00A9273A">
        <w:t> </w:t>
      </w:r>
    </w:p>
    <w:p w14:paraId="7C8FBD13" w14:textId="2D596257" w:rsidR="004021A8" w:rsidRPr="00A9273A" w:rsidRDefault="004021A8" w:rsidP="004021A8">
      <w:pPr>
        <w:jc w:val="center"/>
        <w:textAlignment w:val="baseline"/>
      </w:pPr>
      <w:r w:rsidRPr="00A9273A">
        <w:rPr>
          <w:rStyle w:val="s1"/>
        </w:rPr>
        <w:t>Техническая</w:t>
      </w:r>
      <w:r w:rsidRPr="00A9273A">
        <w:rPr>
          <w:rStyle w:val="s1"/>
        </w:rPr>
        <w:br/>
        <w:t xml:space="preserve">спецификация закупаемых </w:t>
      </w:r>
      <w:r w:rsidR="008909F1" w:rsidRPr="00A9273A">
        <w:rPr>
          <w:rStyle w:val="s1"/>
          <w:lang w:val="kk-KZ"/>
        </w:rPr>
        <w:t>работ</w:t>
      </w:r>
      <w:r w:rsidR="00431CE7" w:rsidRPr="00A9273A">
        <w:rPr>
          <w:rStyle w:val="s1"/>
          <w:lang w:val="kk-KZ"/>
        </w:rPr>
        <w:t xml:space="preserve"> по ремонту </w:t>
      </w:r>
      <w:r w:rsidR="00431015" w:rsidRPr="00A9273A">
        <w:rPr>
          <w:rStyle w:val="s1"/>
        </w:rPr>
        <w:t>спутникового О</w:t>
      </w:r>
      <w:r w:rsidR="00E1265C" w:rsidRPr="00A9273A">
        <w:rPr>
          <w:rStyle w:val="s1"/>
        </w:rPr>
        <w:t xml:space="preserve">борудования </w:t>
      </w:r>
      <w:r w:rsidR="00540C49" w:rsidRPr="00A9273A">
        <w:rPr>
          <w:rStyle w:val="s1"/>
        </w:rPr>
        <w:t>DEV2183/75</w:t>
      </w:r>
      <w:r w:rsidR="00225E3F" w:rsidRPr="00A9273A">
        <w:rPr>
          <w:rStyle w:val="s1"/>
        </w:rPr>
        <w:t xml:space="preserve"> </w:t>
      </w:r>
    </w:p>
    <w:p w14:paraId="31558255" w14:textId="77777777" w:rsidR="004021A8" w:rsidRPr="00A9273A" w:rsidRDefault="004021A8" w:rsidP="004021A8">
      <w:pPr>
        <w:ind w:firstLine="397"/>
        <w:jc w:val="center"/>
        <w:textAlignment w:val="baseline"/>
      </w:pPr>
      <w:r w:rsidRPr="00A9273A">
        <w:t> </w:t>
      </w:r>
    </w:p>
    <w:p w14:paraId="3875B73E" w14:textId="758FDFDD" w:rsidR="004021A8" w:rsidRPr="00A9273A" w:rsidRDefault="004021A8" w:rsidP="004021A8">
      <w:pPr>
        <w:ind w:firstLine="397"/>
        <w:jc w:val="both"/>
      </w:pPr>
      <w:r w:rsidRPr="00A9273A">
        <w:rPr>
          <w:rStyle w:val="s0"/>
        </w:rPr>
        <w:t>Наименование заказчика __</w:t>
      </w:r>
      <w:r w:rsidR="00DB4991" w:rsidRPr="00A9273A">
        <w:rPr>
          <w:rStyle w:val="s0"/>
        </w:rPr>
        <w:t>АО «</w:t>
      </w:r>
      <w:proofErr w:type="spellStart"/>
      <w:r w:rsidR="00DB4991" w:rsidRPr="00A9273A">
        <w:rPr>
          <w:rStyle w:val="s0"/>
        </w:rPr>
        <w:t>Казтелера</w:t>
      </w:r>
      <w:proofErr w:type="spellEnd"/>
      <w:r w:rsidR="0025611C" w:rsidRPr="00A9273A">
        <w:rPr>
          <w:color w:val="202124"/>
          <w:lang w:val="kk-KZ"/>
        </w:rPr>
        <w:t xml:space="preserve">дио» </w:t>
      </w:r>
      <w:r w:rsidRPr="00A9273A">
        <w:rPr>
          <w:rStyle w:val="s0"/>
        </w:rPr>
        <w:t>_________</w:t>
      </w:r>
    </w:p>
    <w:p w14:paraId="1703A07D" w14:textId="4EF59E58" w:rsidR="004021A8" w:rsidRPr="00A9273A" w:rsidRDefault="004021A8" w:rsidP="004021A8">
      <w:pPr>
        <w:ind w:firstLine="397"/>
        <w:jc w:val="both"/>
      </w:pPr>
      <w:r w:rsidRPr="00A9273A">
        <w:rPr>
          <w:rStyle w:val="s0"/>
        </w:rPr>
        <w:t>Наименование организатора __</w:t>
      </w:r>
      <w:r w:rsidR="00DF543F" w:rsidRPr="00A9273A">
        <w:rPr>
          <w:rStyle w:val="s0"/>
        </w:rPr>
        <w:t>АО «</w:t>
      </w:r>
      <w:proofErr w:type="spellStart"/>
      <w:r w:rsidR="00DF543F" w:rsidRPr="00A9273A">
        <w:rPr>
          <w:rStyle w:val="s0"/>
        </w:rPr>
        <w:t>Казтелера</w:t>
      </w:r>
      <w:proofErr w:type="spellEnd"/>
      <w:r w:rsidR="0025611C" w:rsidRPr="00A9273A">
        <w:rPr>
          <w:color w:val="202124"/>
          <w:lang w:val="kk-KZ"/>
        </w:rPr>
        <w:t xml:space="preserve">дио» </w:t>
      </w:r>
      <w:r w:rsidR="00A04374" w:rsidRPr="00A9273A">
        <w:rPr>
          <w:rStyle w:val="s0"/>
        </w:rPr>
        <w:t>______</w:t>
      </w:r>
      <w:r w:rsidR="00EC73FA" w:rsidRPr="00A9273A">
        <w:rPr>
          <w:rStyle w:val="s0"/>
        </w:rPr>
        <w:t xml:space="preserve"> </w:t>
      </w:r>
    </w:p>
    <w:p w14:paraId="2338345E" w14:textId="77777777" w:rsidR="003E5076" w:rsidRPr="00A9273A" w:rsidRDefault="004021A8" w:rsidP="003E5076">
      <w:pPr>
        <w:ind w:firstLine="397"/>
        <w:jc w:val="both"/>
      </w:pPr>
      <w:r w:rsidRPr="00A9273A">
        <w:rPr>
          <w:rStyle w:val="s0"/>
        </w:rPr>
        <w:t>№ конкурса _____________________________________</w:t>
      </w:r>
    </w:p>
    <w:p w14:paraId="4CADF1D9" w14:textId="04F139B0" w:rsidR="00C91982" w:rsidRPr="00A9273A" w:rsidRDefault="004021A8" w:rsidP="003E5076">
      <w:pPr>
        <w:ind w:firstLine="397"/>
        <w:jc w:val="both"/>
      </w:pPr>
      <w:r w:rsidRPr="00A9273A">
        <w:rPr>
          <w:rStyle w:val="s0"/>
        </w:rPr>
        <w:t>Наименование конкурса __</w:t>
      </w:r>
      <w:r w:rsidR="002E49D1" w:rsidRPr="00A9273A">
        <w:t xml:space="preserve"> </w:t>
      </w:r>
      <w:r w:rsidR="003E5076" w:rsidRPr="00A9273A">
        <w:rPr>
          <w:rStyle w:val="s0"/>
          <w:lang w:val="kk-KZ"/>
        </w:rPr>
        <w:t>работ</w:t>
      </w:r>
      <w:r w:rsidR="003E5076" w:rsidRPr="00A9273A">
        <w:rPr>
          <w:rStyle w:val="s0"/>
        </w:rPr>
        <w:t>ы</w:t>
      </w:r>
      <w:r w:rsidR="002E49D1" w:rsidRPr="00A9273A">
        <w:rPr>
          <w:rStyle w:val="s0"/>
        </w:rPr>
        <w:t xml:space="preserve"> </w:t>
      </w:r>
      <w:r w:rsidR="003E5076" w:rsidRPr="00A9273A">
        <w:rPr>
          <w:rStyle w:val="s1"/>
          <w:b w:val="0"/>
          <w:bCs w:val="0"/>
        </w:rPr>
        <w:t>по ремонту</w:t>
      </w:r>
      <w:r w:rsidR="00431015" w:rsidRPr="00A9273A">
        <w:rPr>
          <w:rStyle w:val="s1"/>
          <w:b w:val="0"/>
          <w:bCs w:val="0"/>
        </w:rPr>
        <w:t xml:space="preserve"> спутникового О</w:t>
      </w:r>
      <w:r w:rsidR="00C91982" w:rsidRPr="00A9273A">
        <w:rPr>
          <w:rStyle w:val="s1"/>
          <w:b w:val="0"/>
          <w:bCs w:val="0"/>
        </w:rPr>
        <w:t>борудования</w:t>
      </w:r>
      <w:r w:rsidR="00C91982" w:rsidRPr="00A9273A">
        <w:rPr>
          <w:rStyle w:val="s0"/>
          <w:b/>
          <w:bCs/>
        </w:rPr>
        <w:t xml:space="preserve"> </w:t>
      </w:r>
      <w:r w:rsidR="00C91982" w:rsidRPr="00A9273A">
        <w:rPr>
          <w:rStyle w:val="s1"/>
          <w:b w:val="0"/>
          <w:bCs w:val="0"/>
        </w:rPr>
        <w:t>(</w:t>
      </w:r>
      <w:r w:rsidR="00D622EE" w:rsidRPr="00A9273A">
        <w:rPr>
          <w:rStyle w:val="s1"/>
          <w:b w:val="0"/>
          <w:bCs w:val="0"/>
        </w:rPr>
        <w:t>Распределитель сигналов</w:t>
      </w:r>
      <w:r w:rsidR="00C91982" w:rsidRPr="00A9273A">
        <w:rPr>
          <w:rStyle w:val="s1"/>
          <w:b w:val="0"/>
          <w:bCs w:val="0"/>
        </w:rPr>
        <w:t xml:space="preserve"> </w:t>
      </w:r>
      <w:r w:rsidR="00C91982" w:rsidRPr="00A9273A">
        <w:rPr>
          <w:rStyle w:val="s1"/>
          <w:b w:val="0"/>
          <w:bCs w:val="0"/>
          <w:lang w:val="en-US"/>
        </w:rPr>
        <w:t>DEV</w:t>
      </w:r>
      <w:r w:rsidR="00C91982" w:rsidRPr="00A9273A">
        <w:rPr>
          <w:rStyle w:val="s1"/>
          <w:b w:val="0"/>
          <w:bCs w:val="0"/>
        </w:rPr>
        <w:t xml:space="preserve"> 2183/75)</w:t>
      </w:r>
    </w:p>
    <w:p w14:paraId="04DFB377" w14:textId="24B33B8E" w:rsidR="004021A8" w:rsidRPr="00A9273A" w:rsidRDefault="004021A8" w:rsidP="00C91982">
      <w:pPr>
        <w:ind w:left="426"/>
        <w:jc w:val="both"/>
      </w:pPr>
      <w:r w:rsidRPr="00A9273A">
        <w:rPr>
          <w:rStyle w:val="s0"/>
        </w:rPr>
        <w:t>№ лота _________________________________________</w:t>
      </w:r>
    </w:p>
    <w:p w14:paraId="14F47EA0" w14:textId="77777777" w:rsidR="004021A8" w:rsidRPr="00A9273A" w:rsidRDefault="004021A8" w:rsidP="004021A8">
      <w:pPr>
        <w:ind w:firstLine="397"/>
        <w:jc w:val="both"/>
      </w:pPr>
      <w:r w:rsidRPr="00A9273A">
        <w:rPr>
          <w:rStyle w:val="s0"/>
        </w:rPr>
        <w:t>Наименование лота ______________________________</w:t>
      </w:r>
    </w:p>
    <w:p w14:paraId="02AA81EB" w14:textId="77777777" w:rsidR="004021A8" w:rsidRPr="00A9273A" w:rsidRDefault="004021A8" w:rsidP="004021A8">
      <w:pPr>
        <w:ind w:firstLine="397"/>
        <w:jc w:val="both"/>
      </w:pPr>
      <w:r w:rsidRPr="00A9273A">
        <w:rPr>
          <w:rStyle w:val="s0"/>
        </w:rPr>
        <w:t> </w:t>
      </w:r>
    </w:p>
    <w:tbl>
      <w:tblPr>
        <w:tblpPr w:leftFromText="180" w:rightFromText="180" w:vertAnchor="text" w:tblpXSpec="center" w:tblpY="1"/>
        <w:tblOverlap w:val="never"/>
        <w:tblW w:w="508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9"/>
        <w:gridCol w:w="39"/>
        <w:gridCol w:w="9842"/>
      </w:tblGrid>
      <w:tr w:rsidR="004021A8" w:rsidRPr="00A9273A" w14:paraId="03AFBB58" w14:textId="77777777" w:rsidTr="00DE66FB">
        <w:tc>
          <w:tcPr>
            <w:tcW w:w="172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6B3EA" w14:textId="3717A608" w:rsidR="004021A8" w:rsidRPr="00A9273A" w:rsidRDefault="004021A8" w:rsidP="00DE66FB">
            <w:pPr>
              <w:textAlignment w:val="baseline"/>
            </w:pPr>
            <w:r w:rsidRPr="00A9273A">
              <w:t>Наименование кода Единого номенклатурного справочника товаров, работ</w:t>
            </w:r>
            <w:r w:rsidR="0044556A" w:rsidRPr="00A9273A">
              <w:t xml:space="preserve"> </w:t>
            </w:r>
          </w:p>
        </w:tc>
        <w:tc>
          <w:tcPr>
            <w:tcW w:w="32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103E8" w14:textId="303D4F8A" w:rsidR="004021A8" w:rsidRPr="00A9273A" w:rsidRDefault="00F36B23" w:rsidP="00DE66FB">
            <w:pPr>
              <w:rPr>
                <w:color w:val="auto"/>
              </w:rPr>
            </w:pPr>
            <w:r w:rsidRPr="00A9273A">
              <w:rPr>
                <w:rFonts w:eastAsiaTheme="minorHAnsi"/>
                <w:color w:val="2F2F2F"/>
                <w:sz w:val="22"/>
                <w:szCs w:val="22"/>
                <w:lang w:eastAsia="en-US"/>
              </w:rPr>
              <w:t>331219.100.000001</w:t>
            </w:r>
          </w:p>
        </w:tc>
      </w:tr>
      <w:tr w:rsidR="004021A8" w:rsidRPr="00A9273A" w14:paraId="7C66FE08" w14:textId="77777777" w:rsidTr="00DE66FB">
        <w:tc>
          <w:tcPr>
            <w:tcW w:w="17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2CD34" w14:textId="141FFA99" w:rsidR="004021A8" w:rsidRPr="00A9273A" w:rsidRDefault="004021A8" w:rsidP="00DE66FB">
            <w:pPr>
              <w:textAlignment w:val="baseline"/>
            </w:pPr>
            <w:r w:rsidRPr="00A9273A">
              <w:t>Наименование</w:t>
            </w:r>
            <w:r w:rsidR="00F36B23" w:rsidRPr="00A9273A">
              <w:rPr>
                <w:lang w:val="kk-KZ"/>
              </w:rPr>
              <w:t xml:space="preserve"> работ</w:t>
            </w:r>
            <w:r w:rsidR="00DF543F" w:rsidRPr="00A9273A">
              <w:t xml:space="preserve"> </w:t>
            </w:r>
            <w:r w:rsidR="00DB4991" w:rsidRPr="00A9273A">
              <w:t xml:space="preserve"> </w:t>
            </w:r>
          </w:p>
        </w:tc>
        <w:tc>
          <w:tcPr>
            <w:tcW w:w="3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6FA23" w14:textId="7FAE67E1" w:rsidR="004021A8" w:rsidRPr="00A9273A" w:rsidRDefault="00431CE7" w:rsidP="00DE66FB">
            <w:pPr>
              <w:rPr>
                <w:color w:val="auto"/>
              </w:rPr>
            </w:pPr>
            <w:r w:rsidRPr="00A9273A">
              <w:rPr>
                <w:color w:val="auto"/>
              </w:rPr>
              <w:t>Работы по ремонту</w:t>
            </w:r>
            <w:r w:rsidR="00F346C3" w:rsidRPr="00A9273A">
              <w:rPr>
                <w:color w:val="auto"/>
              </w:rPr>
              <w:t xml:space="preserve"> спутникового</w:t>
            </w:r>
            <w:r w:rsidR="00431015" w:rsidRPr="00A9273A">
              <w:rPr>
                <w:color w:val="auto"/>
              </w:rPr>
              <w:t xml:space="preserve"> О</w:t>
            </w:r>
            <w:r w:rsidR="004D3E38" w:rsidRPr="00A9273A">
              <w:rPr>
                <w:color w:val="auto"/>
              </w:rPr>
              <w:t xml:space="preserve">борудования </w:t>
            </w:r>
            <w:r w:rsidR="004D3E38" w:rsidRPr="00A9273A">
              <w:rPr>
                <w:rStyle w:val="s1"/>
                <w:b w:val="0"/>
                <w:bCs w:val="0"/>
                <w:lang w:val="en-US"/>
              </w:rPr>
              <w:t>DEV</w:t>
            </w:r>
            <w:r w:rsidR="004D3E38" w:rsidRPr="00A9273A">
              <w:rPr>
                <w:rStyle w:val="s1"/>
                <w:b w:val="0"/>
                <w:bCs w:val="0"/>
              </w:rPr>
              <w:t xml:space="preserve"> 2183/75</w:t>
            </w:r>
          </w:p>
        </w:tc>
      </w:tr>
      <w:tr w:rsidR="004021A8" w:rsidRPr="00A9273A" w14:paraId="6E437EDA" w14:textId="77777777" w:rsidTr="00DE66FB">
        <w:tc>
          <w:tcPr>
            <w:tcW w:w="17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C79B6" w14:textId="77777777" w:rsidR="004021A8" w:rsidRPr="00A9273A" w:rsidRDefault="004021A8" w:rsidP="00DE66FB">
            <w:pPr>
              <w:textAlignment w:val="baseline"/>
            </w:pPr>
            <w:r w:rsidRPr="00A9273A">
              <w:t>Единица измерения</w:t>
            </w:r>
          </w:p>
        </w:tc>
        <w:tc>
          <w:tcPr>
            <w:tcW w:w="3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5F7E2" w14:textId="5464E32F" w:rsidR="004021A8" w:rsidRPr="00A9273A" w:rsidRDefault="00F346C3" w:rsidP="00DE66FB">
            <w:pPr>
              <w:rPr>
                <w:color w:val="auto"/>
                <w:lang w:val="kk-KZ"/>
              </w:rPr>
            </w:pPr>
            <w:r w:rsidRPr="00A9273A">
              <w:rPr>
                <w:color w:val="auto"/>
                <w:lang w:val="kk-KZ"/>
              </w:rPr>
              <w:t>Р</w:t>
            </w:r>
            <w:r w:rsidR="00F36B23" w:rsidRPr="00A9273A">
              <w:rPr>
                <w:color w:val="auto"/>
                <w:lang w:val="kk-KZ"/>
              </w:rPr>
              <w:t>абота</w:t>
            </w:r>
          </w:p>
        </w:tc>
      </w:tr>
      <w:tr w:rsidR="004021A8" w:rsidRPr="00A9273A" w14:paraId="4456726B" w14:textId="77777777" w:rsidTr="00DE66FB">
        <w:tc>
          <w:tcPr>
            <w:tcW w:w="17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664A9" w14:textId="77777777" w:rsidR="004021A8" w:rsidRPr="00A9273A" w:rsidRDefault="002E49D1" w:rsidP="00DE66FB">
            <w:pPr>
              <w:textAlignment w:val="baseline"/>
            </w:pPr>
            <w:r w:rsidRPr="00A9273A">
              <w:t>Количество (объем)</w:t>
            </w:r>
            <w:r w:rsidR="00DB4991" w:rsidRPr="00A9273A">
              <w:t xml:space="preserve">   </w:t>
            </w:r>
          </w:p>
        </w:tc>
        <w:tc>
          <w:tcPr>
            <w:tcW w:w="3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7DCA" w14:textId="004E5A59" w:rsidR="004021A8" w:rsidRPr="00A9273A" w:rsidRDefault="00F346C3" w:rsidP="00DE66FB">
            <w:pPr>
              <w:rPr>
                <w:color w:val="auto"/>
              </w:rPr>
            </w:pPr>
            <w:r w:rsidRPr="00A9273A">
              <w:rPr>
                <w:color w:val="auto"/>
              </w:rPr>
              <w:t>1</w:t>
            </w:r>
          </w:p>
        </w:tc>
      </w:tr>
      <w:tr w:rsidR="004021A8" w:rsidRPr="00A9273A" w14:paraId="798641B5" w14:textId="77777777" w:rsidTr="00DE66FB">
        <w:tc>
          <w:tcPr>
            <w:tcW w:w="17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04A03" w14:textId="77777777" w:rsidR="004021A8" w:rsidRPr="00A9273A" w:rsidRDefault="004021A8" w:rsidP="00DE66FB">
            <w:pPr>
              <w:textAlignment w:val="baseline"/>
            </w:pPr>
            <w:r w:rsidRPr="00A9273A">
              <w:t xml:space="preserve">Цена за единицу, без учета налога на добавленную стоимость </w:t>
            </w:r>
            <w:r w:rsidR="00DB4991" w:rsidRPr="00A9273A">
              <w:t xml:space="preserve"> </w:t>
            </w:r>
          </w:p>
        </w:tc>
        <w:tc>
          <w:tcPr>
            <w:tcW w:w="3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43872" w14:textId="6C0B87C3" w:rsidR="004021A8" w:rsidRPr="00A9273A" w:rsidRDefault="00EA4542" w:rsidP="00DE66FB">
            <w:pPr>
              <w:rPr>
                <w:color w:val="auto"/>
              </w:rPr>
            </w:pPr>
            <w:r w:rsidRPr="00A9273A">
              <w:rPr>
                <w:color w:val="auto"/>
              </w:rPr>
              <w:t>6 609 744,00</w:t>
            </w:r>
          </w:p>
        </w:tc>
      </w:tr>
      <w:tr w:rsidR="004021A8" w:rsidRPr="00A9273A" w14:paraId="6FFB38DD" w14:textId="77777777" w:rsidTr="00DE66FB">
        <w:tc>
          <w:tcPr>
            <w:tcW w:w="17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3A3DB" w14:textId="77777777" w:rsidR="004021A8" w:rsidRPr="00A9273A" w:rsidRDefault="004021A8" w:rsidP="00DE66FB">
            <w:pPr>
              <w:textAlignment w:val="baseline"/>
            </w:pPr>
            <w:r w:rsidRPr="00A9273A">
              <w:t xml:space="preserve">Общая сумма, выделенная для закупки, без учета налога на добавленную стоимость </w:t>
            </w:r>
            <w:r w:rsidR="00DB4991" w:rsidRPr="00A9273A">
              <w:t xml:space="preserve"> </w:t>
            </w:r>
          </w:p>
        </w:tc>
        <w:tc>
          <w:tcPr>
            <w:tcW w:w="3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1DFFF" w14:textId="161C9F16" w:rsidR="004021A8" w:rsidRPr="00A9273A" w:rsidRDefault="00540C49" w:rsidP="00DE66FB">
            <w:pPr>
              <w:rPr>
                <w:color w:val="auto"/>
              </w:rPr>
            </w:pPr>
            <w:r w:rsidRPr="00A9273A">
              <w:rPr>
                <w:color w:val="auto"/>
              </w:rPr>
              <w:t>6 609 744,00</w:t>
            </w:r>
          </w:p>
        </w:tc>
      </w:tr>
      <w:tr w:rsidR="004021A8" w:rsidRPr="00A9273A" w14:paraId="3D29F5D1" w14:textId="77777777" w:rsidTr="00DE66FB">
        <w:tc>
          <w:tcPr>
            <w:tcW w:w="17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1609D" w14:textId="58ECC2ED" w:rsidR="00581BB2" w:rsidRPr="00A9273A" w:rsidRDefault="004021A8" w:rsidP="00DE66FB">
            <w:pPr>
              <w:textAlignment w:val="baseline"/>
            </w:pPr>
            <w:r w:rsidRPr="00A9273A">
              <w:t xml:space="preserve">Срок оказания </w:t>
            </w:r>
            <w:r w:rsidR="00F36B23" w:rsidRPr="00A9273A">
              <w:rPr>
                <w:lang w:val="kk-KZ"/>
              </w:rPr>
              <w:t>работ</w:t>
            </w:r>
            <w:r w:rsidR="00DF543F" w:rsidRPr="00A9273A">
              <w:t xml:space="preserve"> </w:t>
            </w:r>
          </w:p>
        </w:tc>
        <w:tc>
          <w:tcPr>
            <w:tcW w:w="3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410EB" w14:textId="1D3E21E7" w:rsidR="0056030C" w:rsidRPr="00A9273A" w:rsidRDefault="00F346C3" w:rsidP="00DE66FB">
            <w:pPr>
              <w:rPr>
                <w:color w:val="auto"/>
              </w:rPr>
            </w:pPr>
            <w:r w:rsidRPr="00A9273A">
              <w:rPr>
                <w:color w:val="auto"/>
              </w:rPr>
              <w:t xml:space="preserve">70 календарных дней </w:t>
            </w:r>
            <w:r w:rsidR="0056030C" w:rsidRPr="00A9273A">
              <w:rPr>
                <w:color w:val="auto"/>
              </w:rPr>
              <w:t xml:space="preserve">с </w:t>
            </w:r>
            <w:r w:rsidR="00365E44" w:rsidRPr="00A9273A">
              <w:rPr>
                <w:color w:val="auto"/>
              </w:rPr>
              <w:t>момента</w:t>
            </w:r>
            <w:r w:rsidR="00A30FDD" w:rsidRPr="00A9273A">
              <w:rPr>
                <w:color w:val="auto"/>
              </w:rPr>
              <w:t xml:space="preserve">  подачи заявки;</w:t>
            </w:r>
            <w:r w:rsidR="000E1E2E" w:rsidRPr="00A9273A">
              <w:rPr>
                <w:color w:val="auto"/>
              </w:rPr>
              <w:t xml:space="preserve"> </w:t>
            </w:r>
            <w:r w:rsidR="00A30FDD" w:rsidRPr="00A9273A">
              <w:rPr>
                <w:color w:val="auto"/>
              </w:rPr>
              <w:t xml:space="preserve"> </w:t>
            </w:r>
          </w:p>
        </w:tc>
      </w:tr>
      <w:tr w:rsidR="004021A8" w:rsidRPr="00A9273A" w14:paraId="4EF9CD32" w14:textId="77777777" w:rsidTr="00DE66FB">
        <w:tc>
          <w:tcPr>
            <w:tcW w:w="17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822E1" w14:textId="5150A011" w:rsidR="004021A8" w:rsidRPr="00A9273A" w:rsidRDefault="004021A8" w:rsidP="00DE66FB">
            <w:pPr>
              <w:textAlignment w:val="baseline"/>
              <w:rPr>
                <w:lang w:val="kk-KZ"/>
              </w:rPr>
            </w:pPr>
            <w:r w:rsidRPr="00A9273A">
              <w:t xml:space="preserve">Место оказания </w:t>
            </w:r>
            <w:r w:rsidR="00F36B23" w:rsidRPr="00A9273A">
              <w:rPr>
                <w:lang w:val="kk-KZ"/>
              </w:rPr>
              <w:t>работ</w:t>
            </w:r>
          </w:p>
        </w:tc>
        <w:tc>
          <w:tcPr>
            <w:tcW w:w="3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32DF4" w14:textId="77777777" w:rsidR="002E5CC1" w:rsidRPr="00A9273A" w:rsidRDefault="00225E3F" w:rsidP="00DE66FB">
            <w:pPr>
              <w:rPr>
                <w:color w:val="auto"/>
              </w:rPr>
            </w:pPr>
            <w:r w:rsidRPr="00A9273A">
              <w:rPr>
                <w:color w:val="auto"/>
              </w:rPr>
              <w:t>г</w:t>
            </w:r>
            <w:r w:rsidR="002F68D6" w:rsidRPr="00A9273A">
              <w:rPr>
                <w:color w:val="auto"/>
              </w:rPr>
              <w:t xml:space="preserve">.Алматы, </w:t>
            </w:r>
            <w:r w:rsidR="002E5CC1" w:rsidRPr="00A9273A">
              <w:rPr>
                <w:color w:val="auto"/>
              </w:rPr>
              <w:t>751410000</w:t>
            </w:r>
          </w:p>
          <w:p w14:paraId="51EEBDF2" w14:textId="5726DB75" w:rsidR="004021A8" w:rsidRPr="00A9273A" w:rsidRDefault="00814523" w:rsidP="00DE66FB">
            <w:pPr>
              <w:rPr>
                <w:color w:val="auto"/>
              </w:rPr>
            </w:pPr>
            <w:r w:rsidRPr="00A9273A">
              <w:rPr>
                <w:color w:val="auto"/>
              </w:rPr>
              <w:t>пр.</w:t>
            </w:r>
            <w:r w:rsidR="00EA4542" w:rsidRPr="00A9273A">
              <w:rPr>
                <w:color w:val="auto"/>
              </w:rPr>
              <w:t xml:space="preserve"> Аль-Фараби,118</w:t>
            </w:r>
          </w:p>
        </w:tc>
      </w:tr>
      <w:tr w:rsidR="004021A8" w:rsidRPr="00A9273A" w14:paraId="7D0AD6CE" w14:textId="77777777" w:rsidTr="00DE66FB">
        <w:tc>
          <w:tcPr>
            <w:tcW w:w="17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1E0A9" w14:textId="77777777" w:rsidR="004021A8" w:rsidRPr="00A9273A" w:rsidRDefault="004021A8" w:rsidP="00DE66FB">
            <w:pPr>
              <w:textAlignment w:val="baseline"/>
            </w:pPr>
            <w:r w:rsidRPr="00A9273A">
              <w:t>Размер ава</w:t>
            </w:r>
            <w:r w:rsidR="00DF543F" w:rsidRPr="00A9273A">
              <w:t>нсового платежа</w:t>
            </w:r>
            <w:r w:rsidR="00C40EE5" w:rsidRPr="00A9273A">
              <w:t xml:space="preserve"> </w:t>
            </w:r>
          </w:p>
        </w:tc>
        <w:tc>
          <w:tcPr>
            <w:tcW w:w="3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4AA01" w14:textId="255E76C4" w:rsidR="004021A8" w:rsidRPr="00A9273A" w:rsidRDefault="00540C49" w:rsidP="00DE66FB">
            <w:pPr>
              <w:rPr>
                <w:color w:val="auto"/>
                <w:lang w:val="kk-KZ"/>
              </w:rPr>
            </w:pPr>
            <w:r w:rsidRPr="00A9273A">
              <w:rPr>
                <w:color w:val="auto"/>
                <w:lang w:val="kk-KZ"/>
              </w:rPr>
              <w:t>0</w:t>
            </w:r>
            <w:r w:rsidR="002E5CC1" w:rsidRPr="00A9273A">
              <w:rPr>
                <w:color w:val="auto"/>
                <w:lang w:val="kk-KZ"/>
              </w:rPr>
              <w:t>%</w:t>
            </w:r>
          </w:p>
        </w:tc>
      </w:tr>
      <w:tr w:rsidR="004021A8" w:rsidRPr="00A9273A" w14:paraId="43F53734" w14:textId="77777777" w:rsidTr="00DE66FB">
        <w:trPr>
          <w:trHeight w:val="285"/>
        </w:trPr>
        <w:tc>
          <w:tcPr>
            <w:tcW w:w="172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21B3E" w14:textId="62EE86D9" w:rsidR="004021A8" w:rsidRPr="00A9273A" w:rsidRDefault="00F346C3" w:rsidP="00DE66FB">
            <w:pPr>
              <w:textAlignment w:val="baseline"/>
              <w:rPr>
                <w:lang w:val="en-US"/>
              </w:rPr>
            </w:pPr>
            <w:r w:rsidRPr="00A9273A">
              <w:t>Гарантийный срок (в месяцах)</w:t>
            </w:r>
          </w:p>
        </w:tc>
        <w:tc>
          <w:tcPr>
            <w:tcW w:w="32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BFD68" w14:textId="2C22681E" w:rsidR="003E35A6" w:rsidRPr="00A9273A" w:rsidRDefault="00A30FDD" w:rsidP="00DE66FB">
            <w:pPr>
              <w:spacing w:after="200" w:line="276" w:lineRule="auto"/>
              <w:ind w:left="32"/>
              <w:contextualSpacing/>
              <w:rPr>
                <w:rFonts w:eastAsiaTheme="minorHAnsi"/>
                <w:color w:val="auto"/>
                <w:lang w:val="en-US" w:eastAsia="en-US"/>
              </w:rPr>
            </w:pPr>
            <w:r w:rsidRPr="00A9273A">
              <w:rPr>
                <w:rFonts w:eastAsiaTheme="minorHAnsi"/>
                <w:color w:val="auto"/>
                <w:lang w:val="en-US" w:eastAsia="en-US"/>
              </w:rPr>
              <w:t>12</w:t>
            </w:r>
          </w:p>
        </w:tc>
      </w:tr>
      <w:tr w:rsidR="004628A0" w:rsidRPr="00A9273A" w14:paraId="3E3E0C6F" w14:textId="77777777" w:rsidTr="00DE66FB">
        <w:trPr>
          <w:trHeight w:val="840"/>
        </w:trPr>
        <w:tc>
          <w:tcPr>
            <w:tcW w:w="172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0813F" w14:textId="77777777" w:rsidR="004628A0" w:rsidRPr="00A9273A" w:rsidRDefault="004628A0" w:rsidP="00DE66FB">
            <w:pPr>
              <w:textAlignment w:val="baseline"/>
            </w:pPr>
            <w:r w:rsidRPr="00A9273A">
              <w:t>Описание требуемых характеристик, параметров и иных исходных данных:</w:t>
            </w:r>
          </w:p>
          <w:p w14:paraId="15AB0AA8" w14:textId="77777777" w:rsidR="004628A0" w:rsidRPr="00A9273A" w:rsidRDefault="004628A0" w:rsidP="00DE66FB">
            <w:pPr>
              <w:textAlignment w:val="baseline"/>
            </w:pPr>
          </w:p>
          <w:p w14:paraId="5DC48E6B" w14:textId="77777777" w:rsidR="004628A0" w:rsidRPr="00A9273A" w:rsidRDefault="004628A0" w:rsidP="00DE66FB">
            <w:pPr>
              <w:textAlignment w:val="baseline"/>
            </w:pPr>
          </w:p>
          <w:p w14:paraId="58989256" w14:textId="77777777" w:rsidR="004628A0" w:rsidRPr="00A9273A" w:rsidRDefault="004628A0" w:rsidP="00DE66FB">
            <w:pPr>
              <w:textAlignment w:val="baseline"/>
            </w:pPr>
          </w:p>
          <w:p w14:paraId="7032C38F" w14:textId="77777777" w:rsidR="004628A0" w:rsidRPr="00A9273A" w:rsidRDefault="004628A0" w:rsidP="00DE66FB">
            <w:pPr>
              <w:textAlignment w:val="baseline"/>
            </w:pPr>
          </w:p>
          <w:p w14:paraId="66852861" w14:textId="77777777" w:rsidR="004628A0" w:rsidRPr="00A9273A" w:rsidRDefault="004628A0" w:rsidP="00DE66FB">
            <w:pPr>
              <w:textAlignment w:val="baseline"/>
            </w:pPr>
          </w:p>
          <w:p w14:paraId="1D6AEC94" w14:textId="77777777" w:rsidR="004628A0" w:rsidRPr="00A9273A" w:rsidRDefault="004628A0" w:rsidP="00DE66FB">
            <w:pPr>
              <w:textAlignment w:val="baseline"/>
            </w:pPr>
          </w:p>
          <w:p w14:paraId="2A02AD5A" w14:textId="77777777" w:rsidR="004628A0" w:rsidRPr="00A9273A" w:rsidRDefault="004628A0" w:rsidP="00DE66FB">
            <w:pPr>
              <w:textAlignment w:val="baseline"/>
            </w:pPr>
          </w:p>
          <w:p w14:paraId="43C12964" w14:textId="77777777" w:rsidR="004628A0" w:rsidRPr="00A9273A" w:rsidRDefault="004628A0" w:rsidP="00DE66FB">
            <w:pPr>
              <w:textAlignment w:val="baseline"/>
            </w:pPr>
          </w:p>
          <w:p w14:paraId="645DB70B" w14:textId="77777777" w:rsidR="004628A0" w:rsidRPr="00A9273A" w:rsidRDefault="004628A0" w:rsidP="00DE66FB">
            <w:pPr>
              <w:textAlignment w:val="baseline"/>
            </w:pPr>
          </w:p>
          <w:p w14:paraId="7A441967" w14:textId="77777777" w:rsidR="004628A0" w:rsidRPr="00A9273A" w:rsidRDefault="004628A0" w:rsidP="00DE66FB">
            <w:pPr>
              <w:textAlignment w:val="baseline"/>
            </w:pPr>
          </w:p>
          <w:p w14:paraId="218F80A7" w14:textId="77777777" w:rsidR="004628A0" w:rsidRPr="00A9273A" w:rsidRDefault="004628A0" w:rsidP="00DE66FB">
            <w:pPr>
              <w:textAlignment w:val="baseline"/>
            </w:pPr>
          </w:p>
          <w:p w14:paraId="19474071" w14:textId="77777777" w:rsidR="004628A0" w:rsidRPr="00A9273A" w:rsidRDefault="004628A0" w:rsidP="00DE66FB">
            <w:pPr>
              <w:textAlignment w:val="baseline"/>
            </w:pPr>
          </w:p>
          <w:p w14:paraId="5D7FE440" w14:textId="77777777" w:rsidR="004628A0" w:rsidRPr="00A9273A" w:rsidRDefault="004628A0" w:rsidP="00DE66FB">
            <w:pPr>
              <w:textAlignment w:val="baseline"/>
            </w:pPr>
          </w:p>
          <w:p w14:paraId="0E6443BE" w14:textId="77777777" w:rsidR="004628A0" w:rsidRPr="00A9273A" w:rsidRDefault="004628A0" w:rsidP="00DE66FB">
            <w:pPr>
              <w:textAlignment w:val="baseline"/>
            </w:pPr>
          </w:p>
          <w:p w14:paraId="3787975B" w14:textId="77777777" w:rsidR="004628A0" w:rsidRPr="00A9273A" w:rsidRDefault="004628A0" w:rsidP="00DE66FB">
            <w:pPr>
              <w:textAlignment w:val="baseline"/>
            </w:pPr>
          </w:p>
          <w:p w14:paraId="67C654E6" w14:textId="77777777" w:rsidR="004628A0" w:rsidRPr="00A9273A" w:rsidRDefault="004628A0" w:rsidP="00DE66FB">
            <w:pPr>
              <w:textAlignment w:val="baseline"/>
            </w:pPr>
          </w:p>
          <w:p w14:paraId="3EB3E966" w14:textId="77777777" w:rsidR="004628A0" w:rsidRPr="00A9273A" w:rsidRDefault="004628A0" w:rsidP="00DE66FB">
            <w:pPr>
              <w:textAlignment w:val="baseline"/>
            </w:pPr>
          </w:p>
          <w:p w14:paraId="170DD2D6" w14:textId="77777777" w:rsidR="004628A0" w:rsidRPr="00A9273A" w:rsidRDefault="004628A0" w:rsidP="00DE66FB">
            <w:pPr>
              <w:textAlignment w:val="baseline"/>
              <w:rPr>
                <w:lang w:val="kk-KZ"/>
              </w:rPr>
            </w:pPr>
          </w:p>
          <w:p w14:paraId="085E1AFC" w14:textId="77777777" w:rsidR="004628A0" w:rsidRPr="00A9273A" w:rsidRDefault="004628A0" w:rsidP="00DE66FB">
            <w:pPr>
              <w:textAlignment w:val="baseline"/>
            </w:pPr>
          </w:p>
          <w:p w14:paraId="1D3DF4B7" w14:textId="77777777" w:rsidR="004628A0" w:rsidRPr="00A9273A" w:rsidRDefault="004628A0" w:rsidP="00DE66FB">
            <w:pPr>
              <w:textAlignment w:val="baseline"/>
            </w:pPr>
          </w:p>
          <w:p w14:paraId="6CE1C8AD" w14:textId="77777777" w:rsidR="004628A0" w:rsidRPr="00A9273A" w:rsidRDefault="004628A0" w:rsidP="00DE66FB">
            <w:pPr>
              <w:textAlignment w:val="baseline"/>
            </w:pPr>
          </w:p>
          <w:p w14:paraId="2CDC7788" w14:textId="77777777" w:rsidR="004628A0" w:rsidRPr="00A9273A" w:rsidRDefault="004628A0" w:rsidP="00DE66FB">
            <w:pPr>
              <w:textAlignment w:val="baseline"/>
            </w:pPr>
          </w:p>
          <w:p w14:paraId="20E2586D" w14:textId="77777777" w:rsidR="004628A0" w:rsidRPr="00A9273A" w:rsidRDefault="004628A0" w:rsidP="00DE66FB">
            <w:pPr>
              <w:textAlignment w:val="baseline"/>
            </w:pPr>
          </w:p>
          <w:p w14:paraId="26671408" w14:textId="77777777" w:rsidR="004628A0" w:rsidRPr="00A9273A" w:rsidRDefault="004628A0" w:rsidP="00DE66FB">
            <w:pPr>
              <w:textAlignment w:val="baseline"/>
            </w:pPr>
          </w:p>
          <w:p w14:paraId="5B7846DA" w14:textId="77777777" w:rsidR="004628A0" w:rsidRPr="00A9273A" w:rsidRDefault="004628A0" w:rsidP="00DE66FB">
            <w:pPr>
              <w:textAlignment w:val="baseline"/>
            </w:pPr>
          </w:p>
          <w:p w14:paraId="30431221" w14:textId="77777777" w:rsidR="004628A0" w:rsidRPr="00A9273A" w:rsidRDefault="004628A0" w:rsidP="00DE66FB">
            <w:pPr>
              <w:textAlignment w:val="baseline"/>
            </w:pPr>
          </w:p>
          <w:p w14:paraId="181B5C46" w14:textId="77777777" w:rsidR="004628A0" w:rsidRPr="00A9273A" w:rsidRDefault="004628A0" w:rsidP="00DE66FB">
            <w:pPr>
              <w:textAlignment w:val="baseline"/>
            </w:pPr>
          </w:p>
          <w:p w14:paraId="6CAFAC90" w14:textId="77777777" w:rsidR="004628A0" w:rsidRPr="00A9273A" w:rsidRDefault="004628A0" w:rsidP="00DE66FB">
            <w:pPr>
              <w:textAlignment w:val="baseline"/>
            </w:pPr>
          </w:p>
          <w:p w14:paraId="2A7C06ED" w14:textId="77777777" w:rsidR="004628A0" w:rsidRPr="00A9273A" w:rsidRDefault="004628A0" w:rsidP="00DE66FB">
            <w:pPr>
              <w:textAlignment w:val="baseline"/>
            </w:pPr>
          </w:p>
          <w:p w14:paraId="73227A40" w14:textId="77777777" w:rsidR="004628A0" w:rsidRPr="00A9273A" w:rsidRDefault="004628A0" w:rsidP="00DE66FB">
            <w:pPr>
              <w:textAlignment w:val="baseline"/>
            </w:pPr>
          </w:p>
          <w:p w14:paraId="0CB8E662" w14:textId="77777777" w:rsidR="004628A0" w:rsidRPr="00A9273A" w:rsidRDefault="004628A0" w:rsidP="00DE66FB">
            <w:pPr>
              <w:textAlignment w:val="baseline"/>
            </w:pPr>
          </w:p>
          <w:p w14:paraId="2C6AFE44" w14:textId="77777777" w:rsidR="004628A0" w:rsidRPr="00A9273A" w:rsidRDefault="004628A0" w:rsidP="00DE66FB">
            <w:pPr>
              <w:textAlignment w:val="baseline"/>
            </w:pPr>
          </w:p>
          <w:p w14:paraId="1FA9472E" w14:textId="77777777" w:rsidR="004628A0" w:rsidRPr="00A9273A" w:rsidRDefault="004628A0" w:rsidP="00DE66FB">
            <w:pPr>
              <w:textAlignment w:val="baseline"/>
            </w:pPr>
          </w:p>
          <w:p w14:paraId="3C1C6656" w14:textId="77777777" w:rsidR="004628A0" w:rsidRPr="00A9273A" w:rsidRDefault="004628A0" w:rsidP="00DE66FB">
            <w:pPr>
              <w:textAlignment w:val="baseline"/>
            </w:pPr>
          </w:p>
          <w:p w14:paraId="288EB4AE" w14:textId="77777777" w:rsidR="004628A0" w:rsidRPr="00A9273A" w:rsidRDefault="004628A0" w:rsidP="00DE66FB">
            <w:pPr>
              <w:textAlignment w:val="baseline"/>
            </w:pPr>
          </w:p>
          <w:p w14:paraId="05B63CF9" w14:textId="77777777" w:rsidR="004628A0" w:rsidRPr="00A9273A" w:rsidRDefault="004628A0" w:rsidP="00DE66FB">
            <w:pPr>
              <w:textAlignment w:val="baseline"/>
            </w:pPr>
          </w:p>
          <w:p w14:paraId="3B4DD40E" w14:textId="77777777" w:rsidR="004628A0" w:rsidRPr="00A9273A" w:rsidRDefault="004628A0" w:rsidP="00DE66FB">
            <w:pPr>
              <w:textAlignment w:val="baseline"/>
            </w:pPr>
          </w:p>
          <w:p w14:paraId="33CCEE62" w14:textId="77777777" w:rsidR="004628A0" w:rsidRPr="00A9273A" w:rsidRDefault="004628A0" w:rsidP="00DE66FB">
            <w:pPr>
              <w:textAlignment w:val="baseline"/>
            </w:pPr>
          </w:p>
          <w:p w14:paraId="57E20283" w14:textId="77777777" w:rsidR="004628A0" w:rsidRPr="00A9273A" w:rsidRDefault="004628A0" w:rsidP="00DE66FB">
            <w:pPr>
              <w:textAlignment w:val="baseline"/>
            </w:pPr>
          </w:p>
          <w:p w14:paraId="14873E6C" w14:textId="77777777" w:rsidR="004628A0" w:rsidRPr="00A9273A" w:rsidRDefault="004628A0" w:rsidP="00DE66FB">
            <w:pPr>
              <w:textAlignment w:val="baseline"/>
            </w:pPr>
          </w:p>
          <w:p w14:paraId="23727F1E" w14:textId="77777777" w:rsidR="004628A0" w:rsidRPr="00A9273A" w:rsidRDefault="004628A0" w:rsidP="00DE66FB">
            <w:pPr>
              <w:textAlignment w:val="baseline"/>
            </w:pPr>
          </w:p>
          <w:p w14:paraId="7A83591E" w14:textId="77777777" w:rsidR="004628A0" w:rsidRPr="00A9273A" w:rsidRDefault="004628A0" w:rsidP="00DE66FB">
            <w:pPr>
              <w:textAlignment w:val="baseline"/>
            </w:pPr>
          </w:p>
          <w:p w14:paraId="1BFECF15" w14:textId="77777777" w:rsidR="004628A0" w:rsidRPr="00A9273A" w:rsidRDefault="004628A0" w:rsidP="00DE66FB">
            <w:pPr>
              <w:textAlignment w:val="baseline"/>
            </w:pPr>
          </w:p>
          <w:p w14:paraId="195B23C9" w14:textId="77777777" w:rsidR="004628A0" w:rsidRPr="00A9273A" w:rsidRDefault="004628A0" w:rsidP="00DE66FB">
            <w:pPr>
              <w:textAlignment w:val="baseline"/>
            </w:pPr>
          </w:p>
          <w:p w14:paraId="5878909D" w14:textId="77777777" w:rsidR="004628A0" w:rsidRPr="00A9273A" w:rsidRDefault="004628A0" w:rsidP="00DE66FB">
            <w:pPr>
              <w:textAlignment w:val="baseline"/>
            </w:pPr>
          </w:p>
          <w:p w14:paraId="2450B286" w14:textId="77777777" w:rsidR="004628A0" w:rsidRPr="00A9273A" w:rsidRDefault="004628A0" w:rsidP="00DE66FB">
            <w:pPr>
              <w:textAlignment w:val="baseline"/>
            </w:pPr>
          </w:p>
          <w:p w14:paraId="46DD9034" w14:textId="77777777" w:rsidR="004628A0" w:rsidRPr="00A9273A" w:rsidRDefault="004628A0" w:rsidP="00DE66FB">
            <w:pPr>
              <w:textAlignment w:val="baseline"/>
            </w:pPr>
          </w:p>
          <w:p w14:paraId="3CF1E658" w14:textId="77777777" w:rsidR="004628A0" w:rsidRPr="00A9273A" w:rsidRDefault="004628A0" w:rsidP="00DE66FB">
            <w:pPr>
              <w:textAlignment w:val="baseline"/>
            </w:pPr>
          </w:p>
          <w:p w14:paraId="271E9470" w14:textId="77777777" w:rsidR="004628A0" w:rsidRPr="00A9273A" w:rsidRDefault="004628A0" w:rsidP="00DE66FB">
            <w:pPr>
              <w:textAlignment w:val="baseline"/>
            </w:pPr>
          </w:p>
          <w:p w14:paraId="5B3157B0" w14:textId="77777777" w:rsidR="004628A0" w:rsidRPr="00A9273A" w:rsidRDefault="004628A0" w:rsidP="00DE66FB">
            <w:pPr>
              <w:textAlignment w:val="baseline"/>
            </w:pPr>
          </w:p>
          <w:p w14:paraId="0EFDF453" w14:textId="77777777" w:rsidR="004628A0" w:rsidRPr="00A9273A" w:rsidRDefault="004628A0" w:rsidP="00DE66FB">
            <w:pPr>
              <w:textAlignment w:val="baseline"/>
            </w:pPr>
          </w:p>
          <w:p w14:paraId="3F92D185" w14:textId="77777777" w:rsidR="004628A0" w:rsidRPr="00A9273A" w:rsidRDefault="004628A0" w:rsidP="00DE66FB">
            <w:pPr>
              <w:textAlignment w:val="baseline"/>
            </w:pPr>
          </w:p>
          <w:p w14:paraId="7E7CAC16" w14:textId="0B6259E6" w:rsidR="004628A0" w:rsidRPr="00A9273A" w:rsidRDefault="00B25C60" w:rsidP="00DE66FB">
            <w:pPr>
              <w:textAlignment w:val="baseline"/>
            </w:pPr>
            <w:r w:rsidRPr="00A9273A">
              <w:t xml:space="preserve"> </w:t>
            </w:r>
          </w:p>
          <w:p w14:paraId="0FE2C0DB" w14:textId="77777777" w:rsidR="004628A0" w:rsidRPr="00A9273A" w:rsidRDefault="004628A0" w:rsidP="00DE66FB">
            <w:pPr>
              <w:textAlignment w:val="baseline"/>
            </w:pPr>
          </w:p>
          <w:p w14:paraId="090D4497" w14:textId="77777777" w:rsidR="004628A0" w:rsidRPr="00A9273A" w:rsidRDefault="004628A0" w:rsidP="00DE66FB">
            <w:pPr>
              <w:textAlignment w:val="baseline"/>
            </w:pPr>
          </w:p>
          <w:p w14:paraId="5D0CFCB7" w14:textId="77777777" w:rsidR="004628A0" w:rsidRPr="00A9273A" w:rsidRDefault="004628A0" w:rsidP="00DE66FB">
            <w:pPr>
              <w:textAlignment w:val="baseline"/>
            </w:pPr>
          </w:p>
          <w:p w14:paraId="5647EA98" w14:textId="77777777" w:rsidR="004628A0" w:rsidRPr="00A9273A" w:rsidRDefault="004628A0" w:rsidP="00DE66FB">
            <w:pPr>
              <w:textAlignment w:val="baseline"/>
            </w:pPr>
          </w:p>
          <w:p w14:paraId="1FFFBB90" w14:textId="77777777" w:rsidR="004628A0" w:rsidRPr="00A9273A" w:rsidRDefault="004628A0" w:rsidP="00DE66FB">
            <w:pPr>
              <w:textAlignment w:val="baseline"/>
            </w:pPr>
          </w:p>
          <w:p w14:paraId="30CB3DD5" w14:textId="77777777" w:rsidR="004628A0" w:rsidRPr="00A9273A" w:rsidRDefault="004628A0" w:rsidP="00DE66FB">
            <w:pPr>
              <w:textAlignment w:val="baseline"/>
            </w:pPr>
          </w:p>
          <w:p w14:paraId="000FE8E7" w14:textId="77777777" w:rsidR="004628A0" w:rsidRPr="00A9273A" w:rsidRDefault="004628A0" w:rsidP="00DE66FB">
            <w:pPr>
              <w:textAlignment w:val="baseline"/>
            </w:pPr>
          </w:p>
          <w:p w14:paraId="7D669532" w14:textId="77777777" w:rsidR="004628A0" w:rsidRPr="00A9273A" w:rsidRDefault="004628A0" w:rsidP="00DE66FB">
            <w:pPr>
              <w:textAlignment w:val="baseline"/>
            </w:pPr>
          </w:p>
          <w:p w14:paraId="6376909B" w14:textId="77777777" w:rsidR="004628A0" w:rsidRPr="00A9273A" w:rsidRDefault="004628A0" w:rsidP="00DE66FB">
            <w:pPr>
              <w:textAlignment w:val="baseline"/>
            </w:pPr>
          </w:p>
          <w:p w14:paraId="56967215" w14:textId="77777777" w:rsidR="004628A0" w:rsidRPr="00A9273A" w:rsidRDefault="004628A0" w:rsidP="00DE66FB">
            <w:pPr>
              <w:textAlignment w:val="baseline"/>
            </w:pPr>
          </w:p>
          <w:p w14:paraId="64A37F6C" w14:textId="77777777" w:rsidR="004628A0" w:rsidRPr="00A9273A" w:rsidRDefault="004628A0" w:rsidP="00DE66FB">
            <w:pPr>
              <w:textAlignment w:val="baseline"/>
            </w:pPr>
          </w:p>
          <w:p w14:paraId="6F5C2C5F" w14:textId="77777777" w:rsidR="004628A0" w:rsidRPr="00A9273A" w:rsidRDefault="004628A0" w:rsidP="00DE66FB">
            <w:pPr>
              <w:textAlignment w:val="baseline"/>
            </w:pPr>
          </w:p>
          <w:p w14:paraId="3E1F260F" w14:textId="77777777" w:rsidR="004628A0" w:rsidRPr="00A9273A" w:rsidRDefault="004628A0" w:rsidP="00DE66FB">
            <w:pPr>
              <w:textAlignment w:val="baseline"/>
            </w:pPr>
          </w:p>
          <w:p w14:paraId="4C03D681" w14:textId="77777777" w:rsidR="004628A0" w:rsidRPr="00A9273A" w:rsidRDefault="004628A0" w:rsidP="00DE66FB">
            <w:pPr>
              <w:textAlignment w:val="baseline"/>
            </w:pPr>
          </w:p>
          <w:p w14:paraId="4A48F086" w14:textId="77777777" w:rsidR="004628A0" w:rsidRPr="00A9273A" w:rsidRDefault="004628A0" w:rsidP="00DE66FB">
            <w:pPr>
              <w:textAlignment w:val="baseline"/>
            </w:pPr>
          </w:p>
          <w:p w14:paraId="6B402077" w14:textId="77777777" w:rsidR="004628A0" w:rsidRPr="00A9273A" w:rsidRDefault="004628A0" w:rsidP="00DE66FB">
            <w:pPr>
              <w:textAlignment w:val="baseline"/>
            </w:pPr>
          </w:p>
          <w:p w14:paraId="162A62A1" w14:textId="77777777" w:rsidR="004628A0" w:rsidRPr="00A9273A" w:rsidRDefault="004628A0" w:rsidP="00DE66FB">
            <w:pPr>
              <w:textAlignment w:val="baseline"/>
            </w:pPr>
          </w:p>
          <w:p w14:paraId="73167574" w14:textId="77777777" w:rsidR="004628A0" w:rsidRPr="00A9273A" w:rsidRDefault="004628A0" w:rsidP="00DE66FB">
            <w:pPr>
              <w:textAlignment w:val="baseline"/>
            </w:pPr>
          </w:p>
          <w:p w14:paraId="3FA4E178" w14:textId="77777777" w:rsidR="004628A0" w:rsidRPr="00A9273A" w:rsidRDefault="004628A0" w:rsidP="00DE66FB">
            <w:pPr>
              <w:textAlignment w:val="baseline"/>
            </w:pPr>
          </w:p>
          <w:p w14:paraId="336A9C06" w14:textId="77777777" w:rsidR="004628A0" w:rsidRPr="00A9273A" w:rsidRDefault="004628A0" w:rsidP="00DE66FB">
            <w:pPr>
              <w:textAlignment w:val="baseline"/>
            </w:pPr>
          </w:p>
          <w:p w14:paraId="1BF06D72" w14:textId="77777777" w:rsidR="004628A0" w:rsidRPr="00A9273A" w:rsidRDefault="004628A0" w:rsidP="00DE66FB">
            <w:pPr>
              <w:textAlignment w:val="baseline"/>
            </w:pPr>
          </w:p>
          <w:p w14:paraId="71A36B07" w14:textId="77777777" w:rsidR="004628A0" w:rsidRPr="00A9273A" w:rsidRDefault="004628A0" w:rsidP="00DE66FB">
            <w:pPr>
              <w:textAlignment w:val="baseline"/>
            </w:pPr>
          </w:p>
          <w:p w14:paraId="254DE9B9" w14:textId="77777777" w:rsidR="004628A0" w:rsidRPr="00A9273A" w:rsidRDefault="004628A0" w:rsidP="00DE66FB">
            <w:pPr>
              <w:textAlignment w:val="baseline"/>
            </w:pPr>
          </w:p>
          <w:p w14:paraId="390C338D" w14:textId="77777777" w:rsidR="004628A0" w:rsidRPr="00A9273A" w:rsidRDefault="004628A0" w:rsidP="00DE66FB">
            <w:pPr>
              <w:textAlignment w:val="baseline"/>
            </w:pPr>
          </w:p>
          <w:p w14:paraId="24227DCB" w14:textId="77777777" w:rsidR="004628A0" w:rsidRPr="00A9273A" w:rsidRDefault="004628A0" w:rsidP="00DE66FB">
            <w:pPr>
              <w:textAlignment w:val="baseline"/>
            </w:pPr>
          </w:p>
          <w:p w14:paraId="5A4098DB" w14:textId="77777777" w:rsidR="004628A0" w:rsidRPr="00A9273A" w:rsidRDefault="004628A0" w:rsidP="00DE66FB">
            <w:pPr>
              <w:textAlignment w:val="baseline"/>
            </w:pPr>
          </w:p>
          <w:p w14:paraId="7B34E7AA" w14:textId="77777777" w:rsidR="004628A0" w:rsidRPr="00A9273A" w:rsidRDefault="004628A0" w:rsidP="00DE66FB">
            <w:pPr>
              <w:textAlignment w:val="baseline"/>
            </w:pPr>
          </w:p>
          <w:p w14:paraId="37A86A5B" w14:textId="77777777" w:rsidR="004628A0" w:rsidRPr="00A9273A" w:rsidRDefault="004628A0" w:rsidP="00DE66FB">
            <w:pPr>
              <w:textAlignment w:val="baseline"/>
            </w:pPr>
          </w:p>
          <w:p w14:paraId="5304F9CD" w14:textId="77777777" w:rsidR="004628A0" w:rsidRPr="00A9273A" w:rsidRDefault="004628A0" w:rsidP="00DE66FB">
            <w:pPr>
              <w:textAlignment w:val="baseline"/>
            </w:pPr>
          </w:p>
          <w:p w14:paraId="00F01806" w14:textId="77777777" w:rsidR="004628A0" w:rsidRPr="00A9273A" w:rsidRDefault="004628A0" w:rsidP="00DE66FB">
            <w:pPr>
              <w:textAlignment w:val="baseline"/>
            </w:pPr>
          </w:p>
          <w:p w14:paraId="15D65CE6" w14:textId="77777777" w:rsidR="004628A0" w:rsidRPr="00A9273A" w:rsidRDefault="004628A0" w:rsidP="00DE66FB">
            <w:pPr>
              <w:textAlignment w:val="baseline"/>
            </w:pPr>
          </w:p>
          <w:p w14:paraId="5BB6984E" w14:textId="77777777" w:rsidR="004628A0" w:rsidRPr="00A9273A" w:rsidRDefault="004628A0" w:rsidP="00DE66FB">
            <w:pPr>
              <w:textAlignment w:val="baseline"/>
            </w:pPr>
          </w:p>
          <w:p w14:paraId="06FDC8E3" w14:textId="77777777" w:rsidR="004628A0" w:rsidRPr="00A9273A" w:rsidRDefault="004628A0" w:rsidP="00DE66FB">
            <w:pPr>
              <w:textAlignment w:val="baseline"/>
            </w:pPr>
          </w:p>
          <w:p w14:paraId="51104E7B" w14:textId="77777777" w:rsidR="004628A0" w:rsidRPr="00A9273A" w:rsidRDefault="004628A0" w:rsidP="00DE66FB">
            <w:pPr>
              <w:textAlignment w:val="baseline"/>
            </w:pPr>
          </w:p>
          <w:p w14:paraId="799FB05A" w14:textId="77777777" w:rsidR="004628A0" w:rsidRPr="00A9273A" w:rsidRDefault="004628A0" w:rsidP="00DE66FB">
            <w:pPr>
              <w:textAlignment w:val="baseline"/>
            </w:pPr>
          </w:p>
          <w:p w14:paraId="7E3D6D92" w14:textId="77777777" w:rsidR="004628A0" w:rsidRPr="00A9273A" w:rsidRDefault="004628A0" w:rsidP="00DE66FB">
            <w:pPr>
              <w:textAlignment w:val="baseline"/>
            </w:pPr>
          </w:p>
          <w:p w14:paraId="15A16411" w14:textId="77777777" w:rsidR="004628A0" w:rsidRPr="00A9273A" w:rsidRDefault="004628A0" w:rsidP="00DE66FB">
            <w:pPr>
              <w:textAlignment w:val="baseline"/>
            </w:pPr>
          </w:p>
          <w:p w14:paraId="6B88948C" w14:textId="77777777" w:rsidR="004628A0" w:rsidRPr="00A9273A" w:rsidRDefault="004628A0" w:rsidP="00DE66FB">
            <w:pPr>
              <w:textAlignment w:val="baseline"/>
            </w:pPr>
          </w:p>
          <w:p w14:paraId="71B7BDC9" w14:textId="77777777" w:rsidR="004628A0" w:rsidRPr="00A9273A" w:rsidRDefault="004628A0" w:rsidP="00DE66FB">
            <w:pPr>
              <w:textAlignment w:val="baseline"/>
            </w:pPr>
          </w:p>
          <w:p w14:paraId="30F8BCD6" w14:textId="77777777" w:rsidR="004628A0" w:rsidRPr="00A9273A" w:rsidRDefault="004628A0" w:rsidP="00DE66FB">
            <w:pPr>
              <w:textAlignment w:val="baseline"/>
            </w:pPr>
          </w:p>
          <w:p w14:paraId="5171181C" w14:textId="77777777" w:rsidR="004628A0" w:rsidRPr="00A9273A" w:rsidRDefault="004628A0" w:rsidP="00DE66FB">
            <w:pPr>
              <w:textAlignment w:val="baseline"/>
            </w:pPr>
          </w:p>
          <w:p w14:paraId="7AB6D71D" w14:textId="77777777" w:rsidR="004628A0" w:rsidRPr="00A9273A" w:rsidRDefault="004628A0" w:rsidP="00DE66FB">
            <w:pPr>
              <w:textAlignment w:val="baseline"/>
            </w:pPr>
          </w:p>
          <w:p w14:paraId="536777C8" w14:textId="77777777" w:rsidR="004628A0" w:rsidRPr="00A9273A" w:rsidRDefault="004628A0" w:rsidP="00DE66FB">
            <w:pPr>
              <w:textAlignment w:val="baseline"/>
            </w:pPr>
          </w:p>
          <w:p w14:paraId="436B246C" w14:textId="77777777" w:rsidR="004628A0" w:rsidRPr="00A9273A" w:rsidRDefault="004628A0" w:rsidP="00DE66FB">
            <w:pPr>
              <w:textAlignment w:val="baseline"/>
            </w:pPr>
          </w:p>
          <w:p w14:paraId="00612B3D" w14:textId="77777777" w:rsidR="004628A0" w:rsidRPr="00A9273A" w:rsidRDefault="004628A0" w:rsidP="00DE66FB">
            <w:pPr>
              <w:textAlignment w:val="baseline"/>
            </w:pPr>
          </w:p>
          <w:p w14:paraId="2AC47B22" w14:textId="77777777" w:rsidR="004628A0" w:rsidRPr="00A9273A" w:rsidRDefault="004628A0" w:rsidP="00DE66FB">
            <w:pPr>
              <w:textAlignment w:val="baseline"/>
            </w:pPr>
          </w:p>
          <w:p w14:paraId="4EB49521" w14:textId="77777777" w:rsidR="004628A0" w:rsidRPr="00A9273A" w:rsidRDefault="004628A0" w:rsidP="00DE66FB">
            <w:pPr>
              <w:textAlignment w:val="baseline"/>
            </w:pPr>
          </w:p>
          <w:p w14:paraId="00C9E9AF" w14:textId="77777777" w:rsidR="004628A0" w:rsidRPr="00A9273A" w:rsidRDefault="004628A0" w:rsidP="00DE66FB">
            <w:pPr>
              <w:textAlignment w:val="baseline"/>
            </w:pPr>
          </w:p>
          <w:p w14:paraId="5D16981E" w14:textId="77777777" w:rsidR="004628A0" w:rsidRPr="00A9273A" w:rsidRDefault="004628A0" w:rsidP="00DE66FB">
            <w:pPr>
              <w:textAlignment w:val="baseline"/>
            </w:pPr>
          </w:p>
          <w:p w14:paraId="46D6A3EC" w14:textId="77777777" w:rsidR="004628A0" w:rsidRPr="00A9273A" w:rsidRDefault="004628A0" w:rsidP="00DE66FB">
            <w:pPr>
              <w:textAlignment w:val="baseline"/>
            </w:pPr>
          </w:p>
          <w:p w14:paraId="335B5EB1" w14:textId="77777777" w:rsidR="004628A0" w:rsidRPr="00A9273A" w:rsidRDefault="004628A0" w:rsidP="00DE66FB">
            <w:pPr>
              <w:textAlignment w:val="baseline"/>
            </w:pPr>
          </w:p>
          <w:p w14:paraId="534C6A7E" w14:textId="77777777" w:rsidR="004628A0" w:rsidRPr="00A9273A" w:rsidRDefault="004628A0" w:rsidP="00DE66FB">
            <w:pPr>
              <w:textAlignment w:val="baseline"/>
            </w:pPr>
          </w:p>
          <w:p w14:paraId="359E3479" w14:textId="77777777" w:rsidR="004628A0" w:rsidRPr="00A9273A" w:rsidRDefault="004628A0" w:rsidP="00DE66FB">
            <w:pPr>
              <w:textAlignment w:val="baseline"/>
            </w:pPr>
          </w:p>
          <w:p w14:paraId="114FD17D" w14:textId="77777777" w:rsidR="004628A0" w:rsidRPr="00A9273A" w:rsidRDefault="004628A0" w:rsidP="00DE66FB">
            <w:pPr>
              <w:textAlignment w:val="baseline"/>
            </w:pPr>
          </w:p>
          <w:p w14:paraId="3E245F7C" w14:textId="77777777" w:rsidR="004628A0" w:rsidRPr="00A9273A" w:rsidRDefault="004628A0" w:rsidP="00DE66FB">
            <w:pPr>
              <w:textAlignment w:val="baseline"/>
            </w:pPr>
          </w:p>
          <w:p w14:paraId="146FDEEF" w14:textId="77777777" w:rsidR="004628A0" w:rsidRPr="00A9273A" w:rsidRDefault="004628A0" w:rsidP="00DE66FB">
            <w:pPr>
              <w:textAlignment w:val="baseline"/>
            </w:pPr>
          </w:p>
          <w:p w14:paraId="22C823DC" w14:textId="77777777" w:rsidR="004628A0" w:rsidRPr="00A9273A" w:rsidRDefault="004628A0" w:rsidP="00DE66FB">
            <w:pPr>
              <w:textAlignment w:val="baseline"/>
            </w:pPr>
          </w:p>
          <w:p w14:paraId="731468C4" w14:textId="77777777" w:rsidR="004628A0" w:rsidRPr="00A9273A" w:rsidRDefault="004628A0" w:rsidP="00DE66FB">
            <w:pPr>
              <w:textAlignment w:val="baseline"/>
            </w:pPr>
          </w:p>
          <w:p w14:paraId="710409BB" w14:textId="77777777" w:rsidR="004628A0" w:rsidRPr="00A9273A" w:rsidRDefault="004628A0" w:rsidP="00DE66FB">
            <w:pPr>
              <w:textAlignment w:val="baseline"/>
            </w:pPr>
          </w:p>
          <w:p w14:paraId="42F645BE" w14:textId="77777777" w:rsidR="004628A0" w:rsidRPr="00A9273A" w:rsidRDefault="004628A0" w:rsidP="00DE66FB">
            <w:pPr>
              <w:textAlignment w:val="baseline"/>
            </w:pPr>
          </w:p>
          <w:p w14:paraId="7CDE58C5" w14:textId="77777777" w:rsidR="004628A0" w:rsidRPr="00A9273A" w:rsidRDefault="004628A0" w:rsidP="00DE66FB">
            <w:pPr>
              <w:textAlignment w:val="baseline"/>
            </w:pPr>
          </w:p>
          <w:p w14:paraId="79007A18" w14:textId="77777777" w:rsidR="004628A0" w:rsidRPr="00A9273A" w:rsidRDefault="004628A0" w:rsidP="00DE66FB">
            <w:pPr>
              <w:textAlignment w:val="baseline"/>
            </w:pPr>
          </w:p>
          <w:p w14:paraId="2258E6BA" w14:textId="77777777" w:rsidR="004628A0" w:rsidRPr="00A9273A" w:rsidRDefault="004628A0" w:rsidP="00DE66FB">
            <w:pPr>
              <w:textAlignment w:val="baseline"/>
            </w:pPr>
          </w:p>
          <w:p w14:paraId="479838B9" w14:textId="77777777" w:rsidR="004628A0" w:rsidRPr="00A9273A" w:rsidRDefault="004628A0" w:rsidP="00DE66FB">
            <w:pPr>
              <w:textAlignment w:val="baseline"/>
            </w:pPr>
          </w:p>
          <w:p w14:paraId="35C4F22A" w14:textId="77777777" w:rsidR="004628A0" w:rsidRPr="00A9273A" w:rsidRDefault="004628A0" w:rsidP="00DE66FB">
            <w:pPr>
              <w:textAlignment w:val="baseline"/>
            </w:pPr>
          </w:p>
          <w:p w14:paraId="5F8B10BE" w14:textId="77777777" w:rsidR="004628A0" w:rsidRPr="00A9273A" w:rsidRDefault="004628A0" w:rsidP="00DE66FB">
            <w:pPr>
              <w:textAlignment w:val="baseline"/>
            </w:pPr>
          </w:p>
          <w:p w14:paraId="750E40E8" w14:textId="77777777" w:rsidR="004628A0" w:rsidRPr="00A9273A" w:rsidRDefault="004628A0" w:rsidP="00DE66FB">
            <w:pPr>
              <w:textAlignment w:val="baseline"/>
            </w:pPr>
          </w:p>
          <w:p w14:paraId="3EDCF619" w14:textId="77777777" w:rsidR="004628A0" w:rsidRPr="00A9273A" w:rsidRDefault="004628A0" w:rsidP="00DE66FB">
            <w:pPr>
              <w:textAlignment w:val="baseline"/>
            </w:pPr>
          </w:p>
          <w:p w14:paraId="3DD9F3A0" w14:textId="77777777" w:rsidR="004628A0" w:rsidRPr="00A9273A" w:rsidRDefault="004628A0" w:rsidP="00DE66FB">
            <w:pPr>
              <w:textAlignment w:val="baseline"/>
            </w:pPr>
          </w:p>
          <w:p w14:paraId="573F47F4" w14:textId="77777777" w:rsidR="004628A0" w:rsidRPr="00A9273A" w:rsidRDefault="004628A0" w:rsidP="00F750FE"/>
        </w:tc>
        <w:tc>
          <w:tcPr>
            <w:tcW w:w="32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0E319" w14:textId="20379CAF" w:rsidR="00E81AFD" w:rsidRPr="00A9273A" w:rsidRDefault="004628A0" w:rsidP="00C32644">
            <w:pPr>
              <w:pStyle w:val="a4"/>
              <w:numPr>
                <w:ilvl w:val="0"/>
                <w:numId w:val="35"/>
              </w:numPr>
              <w:ind w:left="331" w:firstLine="0"/>
              <w:rPr>
                <w:b/>
              </w:rPr>
            </w:pPr>
            <w:r w:rsidRPr="00A9273A">
              <w:rPr>
                <w:b/>
              </w:rPr>
              <w:lastRenderedPageBreak/>
              <w:t>ТРЕБОВАНИЯ К</w:t>
            </w:r>
            <w:r w:rsidR="00A23665" w:rsidRPr="00A9273A">
              <w:rPr>
                <w:b/>
              </w:rPr>
              <w:t xml:space="preserve"> КАЧЕСТВУ ПРЕДОСТАВЛЕНИЯ  РАБОТ</w:t>
            </w:r>
          </w:p>
          <w:p w14:paraId="062426C8" w14:textId="571544A2" w:rsidR="0092122A" w:rsidRPr="00A9273A" w:rsidRDefault="00557329" w:rsidP="000C0151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1.1. </w:t>
            </w:r>
            <w:r w:rsidR="000C0151" w:rsidRPr="00A9273A">
              <w:rPr>
                <w:color w:val="auto"/>
              </w:rPr>
              <w:t xml:space="preserve">Поставщик обязан выполнить работы по ремонту спутникового Оборудования    </w:t>
            </w:r>
            <w:r w:rsidR="000C0151" w:rsidRPr="00A9273A">
              <w:rPr>
                <w:color w:val="auto"/>
                <w:lang w:val="en-US"/>
              </w:rPr>
              <w:t>DEV</w:t>
            </w:r>
            <w:r w:rsidR="000C0151" w:rsidRPr="00A9273A">
              <w:rPr>
                <w:color w:val="auto"/>
              </w:rPr>
              <w:t>2183/75 в заводских условиях, в объеме и сроки, указанные в нас</w:t>
            </w:r>
            <w:r w:rsidR="00071774" w:rsidRPr="00A9273A">
              <w:rPr>
                <w:color w:val="auto"/>
              </w:rPr>
              <w:t>тоящей технической спецификации;</w:t>
            </w:r>
          </w:p>
          <w:p w14:paraId="68433668" w14:textId="387CA5F1" w:rsidR="004628A0" w:rsidRPr="00A9273A" w:rsidRDefault="000C0151" w:rsidP="00DE66FB">
            <w:pPr>
              <w:jc w:val="both"/>
              <w:rPr>
                <w:color w:val="auto"/>
              </w:rPr>
            </w:pPr>
            <w:r w:rsidRPr="00A9273A">
              <w:t>1</w:t>
            </w:r>
            <w:r w:rsidR="00814D83" w:rsidRPr="00A9273A">
              <w:t>.</w:t>
            </w:r>
            <w:r w:rsidRPr="00A9273A">
              <w:t>2</w:t>
            </w:r>
            <w:r w:rsidR="00E81AFD" w:rsidRPr="00A9273A">
              <w:t xml:space="preserve">. </w:t>
            </w:r>
            <w:r w:rsidR="004628A0" w:rsidRPr="00A9273A">
              <w:t xml:space="preserve">Для обеспечения качества </w:t>
            </w:r>
            <w:r w:rsidR="008E711D">
              <w:t>выполнения</w:t>
            </w:r>
            <w:r w:rsidR="004628A0" w:rsidRPr="00A9273A">
              <w:t xml:space="preserve"> работы, </w:t>
            </w:r>
            <w:r w:rsidR="00E76F15" w:rsidRPr="00A9273A">
              <w:rPr>
                <w:lang w:val="kk-KZ"/>
              </w:rPr>
              <w:t>Поставщик</w:t>
            </w:r>
            <w:r w:rsidR="004628A0" w:rsidRPr="00A9273A">
              <w:t xml:space="preserve"> </w:t>
            </w:r>
            <w:r w:rsidR="00E76F15" w:rsidRPr="00A9273A">
              <w:t xml:space="preserve"> </w:t>
            </w:r>
            <w:r w:rsidR="004628A0" w:rsidRPr="00A9273A">
              <w:t xml:space="preserve">обязан выполнить необходимый объём работ для каждого </w:t>
            </w:r>
            <w:r w:rsidR="004628A0" w:rsidRPr="00A9273A">
              <w:rPr>
                <w:lang w:val="kk-KZ"/>
              </w:rPr>
              <w:t>Оборудования</w:t>
            </w:r>
            <w:r w:rsidR="004628A0" w:rsidRPr="00A9273A">
              <w:t>:</w:t>
            </w:r>
          </w:p>
          <w:p w14:paraId="758B26B8" w14:textId="77777777" w:rsidR="004628A0" w:rsidRPr="00A9273A" w:rsidRDefault="004628A0" w:rsidP="00DE66FB">
            <w:pPr>
              <w:jc w:val="both"/>
              <w:rPr>
                <w:color w:val="auto"/>
              </w:rPr>
            </w:pPr>
            <w:r w:rsidRPr="00A9273A">
              <w:rPr>
                <w:color w:val="auto"/>
              </w:rPr>
              <w:t>- выполнить базовую чистку Оборудования;</w:t>
            </w:r>
          </w:p>
          <w:p w14:paraId="7659531B" w14:textId="528F3E59" w:rsidR="004628A0" w:rsidRPr="00A9273A" w:rsidRDefault="000C0151" w:rsidP="00DE66FB">
            <w:pPr>
              <w:jc w:val="both"/>
            </w:pPr>
            <w:r w:rsidRPr="00A9273A">
              <w:rPr>
                <w:lang w:val="kk-KZ"/>
              </w:rPr>
              <w:lastRenderedPageBreak/>
              <w:t xml:space="preserve">- </w:t>
            </w:r>
            <w:r w:rsidR="004628A0" w:rsidRPr="00A9273A">
              <w:t>устранить все выявленные неисправности Оборудования с использованием новых (неиспользованных) оригинальных запасных частей и комплектующих.</w:t>
            </w:r>
            <w:r w:rsidR="004628A0" w:rsidRPr="00A9273A">
              <w:rPr>
                <w:color w:val="auto"/>
              </w:rPr>
              <w:t xml:space="preserve"> Составные части и детали, устанавливаемые в оборудование взамен </w:t>
            </w:r>
            <w:proofErr w:type="gramStart"/>
            <w:r w:rsidR="004628A0" w:rsidRPr="00A9273A">
              <w:rPr>
                <w:color w:val="auto"/>
              </w:rPr>
              <w:t>неисправных</w:t>
            </w:r>
            <w:proofErr w:type="gramEnd"/>
            <w:r w:rsidR="004628A0" w:rsidRPr="00A9273A">
              <w:rPr>
                <w:color w:val="auto"/>
              </w:rPr>
              <w:t>, должны быть новыми, ранее не использованными и соответствовать требованиям завода-изготовителя;</w:t>
            </w:r>
          </w:p>
          <w:p w14:paraId="5BD63329" w14:textId="1C6B1716" w:rsidR="004628A0" w:rsidRPr="00A9273A" w:rsidRDefault="004628A0" w:rsidP="00DE66FB">
            <w:pPr>
              <w:jc w:val="both"/>
              <w:rPr>
                <w:color w:val="auto"/>
                <w:lang w:val="kk-KZ"/>
              </w:rPr>
            </w:pPr>
            <w:r w:rsidRPr="00A9273A">
              <w:rPr>
                <w:lang w:val="kk-KZ"/>
              </w:rPr>
              <w:t xml:space="preserve">- замена неисправных составных частей и деталей производится за счет </w:t>
            </w:r>
            <w:r w:rsidR="00E76F15" w:rsidRPr="00A9273A">
              <w:rPr>
                <w:lang w:val="kk-KZ"/>
              </w:rPr>
              <w:t>Поставщика</w:t>
            </w:r>
            <w:r w:rsidRPr="00A9273A">
              <w:rPr>
                <w:lang w:val="kk-KZ"/>
              </w:rPr>
              <w:t xml:space="preserve"> и отражается в </w:t>
            </w:r>
            <w:r w:rsidR="00E205A8" w:rsidRPr="00A9273A">
              <w:rPr>
                <w:lang w:val="kk-KZ"/>
              </w:rPr>
              <w:t>отчете</w:t>
            </w:r>
            <w:r w:rsidRPr="00A9273A">
              <w:rPr>
                <w:lang w:val="kk-KZ"/>
              </w:rPr>
              <w:t>;</w:t>
            </w:r>
          </w:p>
          <w:p w14:paraId="43758B94" w14:textId="77777777" w:rsidR="004628A0" w:rsidRPr="00A9273A" w:rsidRDefault="004628A0" w:rsidP="00DE66FB">
            <w:pPr>
              <w:tabs>
                <w:tab w:val="left" w:pos="709"/>
              </w:tabs>
              <w:jc w:val="both"/>
              <w:rPr>
                <w:color w:val="auto"/>
              </w:rPr>
            </w:pPr>
            <w:r w:rsidRPr="00A9273A">
              <w:t>- выполнить полноценную функциональную проверку работоспособности и сохранение качественных показателей режимов работы и основных параметров Оборудования в тестовом режиме не менее 24-х часов после окончания ремонта;</w:t>
            </w:r>
          </w:p>
          <w:p w14:paraId="0F7884E2" w14:textId="0767483E" w:rsidR="004628A0" w:rsidRPr="00A9273A" w:rsidRDefault="004628A0" w:rsidP="00DE66FB">
            <w:pPr>
              <w:jc w:val="both"/>
              <w:rPr>
                <w:color w:val="auto"/>
              </w:rPr>
            </w:pPr>
            <w:r w:rsidRPr="00A9273A">
              <w:rPr>
                <w:color w:val="auto"/>
              </w:rPr>
              <w:t xml:space="preserve">- </w:t>
            </w:r>
            <w:r w:rsidR="00223615">
              <w:rPr>
                <w:color w:val="auto"/>
              </w:rPr>
              <w:t xml:space="preserve"> </w:t>
            </w:r>
            <w:r w:rsidRPr="00A9273A">
              <w:rPr>
                <w:color w:val="auto"/>
              </w:rPr>
              <w:t>выполнить диагностику Оборудования;</w:t>
            </w:r>
          </w:p>
          <w:p w14:paraId="1D8E9CF5" w14:textId="2C96B24F" w:rsidR="004628A0" w:rsidRPr="00A9273A" w:rsidRDefault="004628A0" w:rsidP="00DE66FB">
            <w:pPr>
              <w:jc w:val="both"/>
              <w:rPr>
                <w:color w:val="auto"/>
              </w:rPr>
            </w:pPr>
            <w:r w:rsidRPr="00A9273A">
              <w:rPr>
                <w:color w:val="auto"/>
              </w:rPr>
              <w:t xml:space="preserve">- по завершению ремонта, настройки и регулировки должны быть проведены измерения параметров Оборудования и </w:t>
            </w:r>
            <w:proofErr w:type="gramStart"/>
            <w:r w:rsidRPr="00A9273A">
              <w:rPr>
                <w:color w:val="auto"/>
              </w:rPr>
              <w:t>оформлен</w:t>
            </w:r>
            <w:proofErr w:type="gramEnd"/>
            <w:r w:rsidR="00E66BA0" w:rsidRPr="00A9273A">
              <w:rPr>
                <w:color w:val="auto"/>
              </w:rPr>
              <w:t xml:space="preserve"> согласно</w:t>
            </w:r>
            <w:r w:rsidRPr="00A9273A">
              <w:rPr>
                <w:color w:val="auto"/>
              </w:rPr>
              <w:t xml:space="preserve"> протокол</w:t>
            </w:r>
            <w:r w:rsidR="005A0114" w:rsidRPr="00A9273A">
              <w:rPr>
                <w:color w:val="auto"/>
              </w:rPr>
              <w:t>а</w:t>
            </w:r>
            <w:r w:rsidRPr="00A9273A">
              <w:rPr>
                <w:color w:val="auto"/>
              </w:rPr>
              <w:t xml:space="preserve"> качественных показателей</w:t>
            </w:r>
            <w:r w:rsidRPr="00A9273A">
              <w:rPr>
                <w:color w:val="000000" w:themeColor="text1"/>
              </w:rPr>
              <w:t>.</w:t>
            </w:r>
            <w:r w:rsidR="005A0114" w:rsidRPr="00A9273A">
              <w:rPr>
                <w:color w:val="000000" w:themeColor="text1"/>
              </w:rPr>
              <w:t xml:space="preserve"> </w:t>
            </w:r>
            <w:r w:rsidRPr="00A9273A">
              <w:t>Измерение проводится измерительными приборами, прошедшими соответствующую поверку</w:t>
            </w:r>
            <w:r w:rsidRPr="00A9273A">
              <w:rPr>
                <w:color w:val="auto"/>
              </w:rPr>
              <w:t>;</w:t>
            </w:r>
          </w:p>
          <w:p w14:paraId="03282818" w14:textId="77777777" w:rsidR="004628A0" w:rsidRPr="00A9273A" w:rsidRDefault="004628A0" w:rsidP="00DE66FB">
            <w:pPr>
              <w:jc w:val="both"/>
              <w:rPr>
                <w:color w:val="auto"/>
              </w:rPr>
            </w:pPr>
            <w:r w:rsidRPr="00A9273A">
              <w:rPr>
                <w:color w:val="auto"/>
              </w:rPr>
              <w:t xml:space="preserve"> - отремонтированное </w:t>
            </w:r>
            <w:r w:rsidRPr="00A9273A">
              <w:rPr>
                <w:color w:val="auto"/>
                <w:lang w:val="kk-KZ"/>
              </w:rPr>
              <w:t>Оборудование</w:t>
            </w:r>
            <w:r w:rsidRPr="00A9273A">
              <w:rPr>
                <w:color w:val="auto"/>
              </w:rPr>
              <w:t xml:space="preserve"> должно быть полностью настроенным и не должно требовать какой-либо дополнительной регулировки параметров;</w:t>
            </w:r>
          </w:p>
          <w:p w14:paraId="504F36C1" w14:textId="68B7721B" w:rsidR="004628A0" w:rsidRPr="00A9273A" w:rsidRDefault="00071774" w:rsidP="00DE66FB">
            <w:pPr>
              <w:jc w:val="both"/>
              <w:rPr>
                <w:color w:val="000000" w:themeColor="text1"/>
              </w:rPr>
            </w:pPr>
            <w:r w:rsidRPr="00A9273A">
              <w:rPr>
                <w:color w:val="000000" w:themeColor="text1"/>
              </w:rPr>
              <w:t>1</w:t>
            </w:r>
            <w:r w:rsidR="008601C9" w:rsidRPr="00A9273A">
              <w:rPr>
                <w:color w:val="000000" w:themeColor="text1"/>
              </w:rPr>
              <w:t>.</w:t>
            </w:r>
            <w:r w:rsidRPr="00A9273A">
              <w:rPr>
                <w:color w:val="000000" w:themeColor="text1"/>
              </w:rPr>
              <w:t>3</w:t>
            </w:r>
            <w:r w:rsidR="00E81AFD" w:rsidRPr="00A9273A">
              <w:rPr>
                <w:color w:val="000000" w:themeColor="text1"/>
              </w:rPr>
              <w:t>.</w:t>
            </w:r>
            <w:r w:rsidR="004628A0" w:rsidRPr="00A9273A">
              <w:rPr>
                <w:color w:val="000000" w:themeColor="text1"/>
              </w:rPr>
              <w:t xml:space="preserve"> </w:t>
            </w:r>
            <w:r w:rsidR="00E76F15" w:rsidRPr="00A9273A">
              <w:rPr>
                <w:color w:val="000000" w:themeColor="text1"/>
              </w:rPr>
              <w:t>Поставщик</w:t>
            </w:r>
            <w:r w:rsidR="004628A0" w:rsidRPr="00A9273A">
              <w:rPr>
                <w:color w:val="000000" w:themeColor="text1"/>
              </w:rPr>
              <w:t xml:space="preserve"> осуществляет приемку неисправного Оборудования с адресов расположения филиалов Заказчика и осуществляет передачу/доставку отремонтированного Оборудования до адресов расположения филиал</w:t>
            </w:r>
            <w:r w:rsidR="005743F8" w:rsidRPr="00A9273A">
              <w:rPr>
                <w:color w:val="000000" w:themeColor="text1"/>
              </w:rPr>
              <w:t xml:space="preserve">ов Заказчика </w:t>
            </w:r>
            <w:proofErr w:type="gramStart"/>
            <w:r w:rsidR="00E66BA0" w:rsidRPr="00A9273A">
              <w:rPr>
                <w:color w:val="000000" w:themeColor="text1"/>
              </w:rPr>
              <w:t xml:space="preserve">согласно </w:t>
            </w:r>
            <w:r w:rsidR="005A0114" w:rsidRPr="00A9273A">
              <w:rPr>
                <w:color w:val="000000" w:themeColor="text1"/>
              </w:rPr>
              <w:t>пе</w:t>
            </w:r>
            <w:r w:rsidRPr="00A9273A">
              <w:rPr>
                <w:color w:val="000000" w:themeColor="text1"/>
              </w:rPr>
              <w:t>речня</w:t>
            </w:r>
            <w:proofErr w:type="gramEnd"/>
            <w:r w:rsidRPr="00A9273A">
              <w:rPr>
                <w:color w:val="000000" w:themeColor="text1"/>
              </w:rPr>
              <w:t xml:space="preserve"> неисправного оборудования;</w:t>
            </w:r>
          </w:p>
          <w:p w14:paraId="16C35822" w14:textId="22B35964" w:rsidR="00071774" w:rsidRPr="00A9273A" w:rsidRDefault="000140A6" w:rsidP="0007177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1.4. Поставщик </w:t>
            </w:r>
            <w:r>
              <w:rPr>
                <w:color w:val="000000" w:themeColor="text1"/>
                <w:lang w:val="kk-KZ"/>
              </w:rPr>
              <w:t>выполняет</w:t>
            </w:r>
            <w:r w:rsidR="00071774" w:rsidRPr="00A9273A">
              <w:rPr>
                <w:color w:val="000000" w:themeColor="text1"/>
              </w:rPr>
              <w:t xml:space="preserve"> </w:t>
            </w:r>
            <w:r w:rsidR="00071774" w:rsidRPr="00A9273A">
              <w:rPr>
                <w:lang w:val="kk-KZ"/>
              </w:rPr>
              <w:t>работ</w:t>
            </w:r>
            <w:r w:rsidR="00071774" w:rsidRPr="00A9273A">
              <w:rPr>
                <w:color w:val="000000" w:themeColor="text1"/>
              </w:rPr>
              <w:t xml:space="preserve">у на основе принятия Заявок от Заказчика по форме указанной в данной Технической спецификации; </w:t>
            </w:r>
          </w:p>
          <w:p w14:paraId="7EBCC93A" w14:textId="43BD8BA2" w:rsidR="00071774" w:rsidRPr="00A9273A" w:rsidRDefault="00071774" w:rsidP="00071774">
            <w:pPr>
              <w:jc w:val="both"/>
              <w:textAlignment w:val="baseline"/>
              <w:rPr>
                <w:color w:val="000000" w:themeColor="text1"/>
              </w:rPr>
            </w:pPr>
            <w:r w:rsidRPr="00A9273A">
              <w:rPr>
                <w:color w:val="000000" w:themeColor="text1"/>
              </w:rPr>
              <w:t>1.5</w:t>
            </w:r>
            <w:r w:rsidR="00557329">
              <w:rPr>
                <w:color w:val="000000" w:themeColor="text1"/>
              </w:rPr>
              <w:t>.</w:t>
            </w:r>
            <w:r w:rsidRPr="00A9273A">
              <w:rPr>
                <w:color w:val="000000" w:themeColor="text1"/>
              </w:rPr>
              <w:t xml:space="preserve"> На отремонтированное спутникового Оборудования </w:t>
            </w:r>
            <w:r w:rsidRPr="00A9273A">
              <w:rPr>
                <w:color w:val="000000" w:themeColor="text1"/>
                <w:lang w:val="en-US"/>
              </w:rPr>
              <w:t>DEV</w:t>
            </w:r>
            <w:r w:rsidRPr="00A9273A">
              <w:rPr>
                <w:color w:val="000000" w:themeColor="text1"/>
              </w:rPr>
              <w:t>2183/75 (далее - Оборудование)  Поставщик обязан предоставить гарантию с момента подписания акта выполненных работ:</w:t>
            </w:r>
          </w:p>
          <w:p w14:paraId="2B80AD48" w14:textId="77777777" w:rsidR="00071774" w:rsidRPr="00A9273A" w:rsidRDefault="00071774" w:rsidP="00071774">
            <w:pPr>
              <w:jc w:val="both"/>
              <w:textAlignment w:val="baseline"/>
              <w:rPr>
                <w:color w:val="000000" w:themeColor="text1"/>
              </w:rPr>
            </w:pPr>
            <w:r w:rsidRPr="00A9273A">
              <w:rPr>
                <w:color w:val="000000" w:themeColor="text1"/>
              </w:rPr>
              <w:t xml:space="preserve">- на выполненные </w:t>
            </w:r>
            <w:r w:rsidRPr="00A9273A">
              <w:rPr>
                <w:lang w:val="kk-KZ"/>
              </w:rPr>
              <w:t>работы</w:t>
            </w:r>
            <w:r w:rsidRPr="00A9273A">
              <w:rPr>
                <w:color w:val="000000" w:themeColor="text1"/>
              </w:rPr>
              <w:t xml:space="preserve"> </w:t>
            </w:r>
            <w:r w:rsidRPr="00A9273A">
              <w:rPr>
                <w:color w:val="000000" w:themeColor="text1"/>
                <w:lang w:val="kk-KZ"/>
              </w:rPr>
              <w:t xml:space="preserve">по ремонту Оборудования </w:t>
            </w:r>
            <w:r w:rsidRPr="00A9273A">
              <w:rPr>
                <w:color w:val="000000" w:themeColor="text1"/>
              </w:rPr>
              <w:t>сроком на 12 (двенадцать) месяцев, отраженные в отчете о работе (</w:t>
            </w:r>
            <w:proofErr w:type="gramStart"/>
            <w:r w:rsidRPr="00A9273A">
              <w:rPr>
                <w:color w:val="000000" w:themeColor="text1"/>
              </w:rPr>
              <w:t>чек-листе</w:t>
            </w:r>
            <w:proofErr w:type="gramEnd"/>
            <w:r w:rsidRPr="00A9273A">
              <w:rPr>
                <w:color w:val="000000" w:themeColor="text1"/>
              </w:rPr>
              <w:t>);</w:t>
            </w:r>
          </w:p>
          <w:p w14:paraId="02847CB3" w14:textId="47754D20" w:rsidR="00071774" w:rsidRPr="0091204D" w:rsidRDefault="00071774" w:rsidP="00071774">
            <w:pPr>
              <w:jc w:val="both"/>
              <w:textAlignment w:val="baseline"/>
              <w:rPr>
                <w:color w:val="000000" w:themeColor="text1"/>
              </w:rPr>
            </w:pPr>
            <w:r w:rsidRPr="00A9273A">
              <w:rPr>
                <w:color w:val="000000" w:themeColor="text1"/>
              </w:rPr>
              <w:t xml:space="preserve">- на установленные оригинальные запасные части сроком на 12 (двенадцать) месяцев, за исключением расходных и </w:t>
            </w:r>
            <w:r w:rsidR="0091204D">
              <w:rPr>
                <w:color w:val="000000" w:themeColor="text1"/>
              </w:rPr>
              <w:t>быстроизнашивающихся материалов</w:t>
            </w:r>
            <w:r w:rsidR="0091204D" w:rsidRPr="00A9273A">
              <w:rPr>
                <w:color w:val="000000" w:themeColor="text1"/>
              </w:rPr>
              <w:t>;</w:t>
            </w:r>
          </w:p>
          <w:p w14:paraId="2FB094D4" w14:textId="3AF67D22" w:rsidR="00071774" w:rsidRPr="0091204D" w:rsidRDefault="001004FF" w:rsidP="00071774">
            <w:pPr>
              <w:spacing w:after="200" w:line="276" w:lineRule="auto"/>
              <w:ind w:left="32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</w:t>
            </w:r>
            <w:r w:rsidR="00071774" w:rsidRPr="00A9273A">
              <w:rPr>
                <w:color w:val="000000" w:themeColor="text1"/>
              </w:rPr>
              <w:t xml:space="preserve">рок проведения ремонта в период гарантийных обязательств по Договору не должен превышать 45 (сорок пять) календарных дней </w:t>
            </w:r>
            <w:proofErr w:type="gramStart"/>
            <w:r w:rsidR="00071774" w:rsidRPr="00A9273A">
              <w:rPr>
                <w:color w:val="000000" w:themeColor="text1"/>
              </w:rPr>
              <w:t>с даты подписания</w:t>
            </w:r>
            <w:proofErr w:type="gramEnd"/>
            <w:r w:rsidR="00071774" w:rsidRPr="00A9273A">
              <w:rPr>
                <w:color w:val="000000" w:themeColor="text1"/>
              </w:rPr>
              <w:t xml:space="preserve"> акта приема-передачи Оборудования между предста</w:t>
            </w:r>
            <w:r w:rsidR="0091204D">
              <w:rPr>
                <w:color w:val="000000" w:themeColor="text1"/>
              </w:rPr>
              <w:t>вителями Заказчика и Поставщика</w:t>
            </w:r>
            <w:r w:rsidR="0091204D" w:rsidRPr="00A9273A">
              <w:rPr>
                <w:color w:val="000000" w:themeColor="text1"/>
              </w:rPr>
              <w:t>;</w:t>
            </w:r>
          </w:p>
          <w:p w14:paraId="244A4C88" w14:textId="26B0685E" w:rsidR="00071774" w:rsidRPr="00A9273A" w:rsidRDefault="001004FF" w:rsidP="00071774">
            <w:pPr>
              <w:jc w:val="both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н</w:t>
            </w:r>
            <w:r w:rsidR="00071774" w:rsidRPr="00A9273A">
              <w:rPr>
                <w:color w:val="000000" w:themeColor="text1"/>
              </w:rPr>
              <w:t>ачало гарантийных обязательств на отремонтированное Оборудование наступает с момента подписания Акта приема-передачи Оборудования Поставщиком и уполномоченным представителем филиала Заказчика;</w:t>
            </w:r>
          </w:p>
          <w:p w14:paraId="5166BAC6" w14:textId="39226FA0" w:rsidR="00071774" w:rsidRPr="00A9273A" w:rsidRDefault="001004FF" w:rsidP="00071774">
            <w:pPr>
              <w:spacing w:after="200" w:line="276" w:lineRule="auto"/>
              <w:ind w:left="32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 е</w:t>
            </w:r>
            <w:r w:rsidR="00071774" w:rsidRPr="00A9273A">
              <w:rPr>
                <w:color w:val="000000" w:themeColor="text1"/>
              </w:rPr>
              <w:t xml:space="preserve">сли в процессе эксплуатации Оборудования в течение гарантийного срока выявится, что Оборудование (или какая-либо отремонтированная его часть) является дефектным, то </w:t>
            </w:r>
            <w:r w:rsidR="00071774" w:rsidRPr="00A9273A">
              <w:rPr>
                <w:color w:val="000000" w:themeColor="text1"/>
              </w:rPr>
              <w:lastRenderedPageBreak/>
              <w:t xml:space="preserve">Поставщик обязан в срок, не превышающий 10 (десять) календарных дней </w:t>
            </w:r>
            <w:proofErr w:type="gramStart"/>
            <w:r w:rsidR="00071774" w:rsidRPr="00A9273A">
              <w:rPr>
                <w:color w:val="000000" w:themeColor="text1"/>
              </w:rPr>
              <w:t>с даты уведомления</w:t>
            </w:r>
            <w:proofErr w:type="gramEnd"/>
            <w:r w:rsidR="00071774" w:rsidRPr="00A9273A">
              <w:rPr>
                <w:color w:val="000000" w:themeColor="text1"/>
              </w:rPr>
              <w:t xml:space="preserve"> Заказчика забрать Оборудование на повторный ремонт и после ремонта вернуть обратно;</w:t>
            </w:r>
          </w:p>
          <w:p w14:paraId="6D180EB3" w14:textId="40B25F4C" w:rsidR="00071774" w:rsidRPr="0091204D" w:rsidRDefault="001004FF" w:rsidP="00071774">
            <w:pPr>
              <w:spacing w:after="200" w:line="276" w:lineRule="auto"/>
              <w:ind w:left="32"/>
              <w:contextualSpacing/>
              <w:jc w:val="both"/>
              <w:rPr>
                <w:color w:val="auto"/>
              </w:rPr>
            </w:pPr>
            <w:r>
              <w:rPr>
                <w:color w:val="000000" w:themeColor="text1"/>
              </w:rPr>
              <w:t>- п</w:t>
            </w:r>
            <w:r w:rsidR="00071774" w:rsidRPr="00A9273A">
              <w:rPr>
                <w:color w:val="000000" w:themeColor="text1"/>
              </w:rPr>
              <w:t>ри наступлении гарантийного случая Поставщик осуществляет приемку неисправного Оборудования с адресов</w:t>
            </w:r>
            <w:r w:rsidR="00C22C3D" w:rsidRPr="00C22C3D">
              <w:rPr>
                <w:color w:val="000000" w:themeColor="text1"/>
              </w:rPr>
              <w:t xml:space="preserve"> </w:t>
            </w:r>
            <w:r w:rsidR="00071774" w:rsidRPr="00A9273A">
              <w:rPr>
                <w:color w:val="000000" w:themeColor="text1"/>
              </w:rPr>
              <w:t xml:space="preserve">расположения филиалов Заказчика и осуществляет передачу/доставку отремонтированного Оборудования до адресов расположения филиалов Заказчика </w:t>
            </w:r>
            <w:proofErr w:type="gramStart"/>
            <w:r w:rsidR="00071774" w:rsidRPr="00A9273A">
              <w:rPr>
                <w:color w:val="000000" w:themeColor="text1"/>
              </w:rPr>
              <w:t>согласно пе</w:t>
            </w:r>
            <w:r w:rsidR="0091204D">
              <w:rPr>
                <w:color w:val="000000" w:themeColor="text1"/>
              </w:rPr>
              <w:t>речня</w:t>
            </w:r>
            <w:proofErr w:type="gramEnd"/>
            <w:r w:rsidR="0091204D">
              <w:rPr>
                <w:color w:val="000000" w:themeColor="text1"/>
              </w:rPr>
              <w:t xml:space="preserve"> неисправного оборудования</w:t>
            </w:r>
            <w:r w:rsidR="0091204D" w:rsidRPr="00A9273A">
              <w:rPr>
                <w:color w:val="000000" w:themeColor="text1"/>
              </w:rPr>
              <w:t>;</w:t>
            </w:r>
          </w:p>
          <w:p w14:paraId="4EF8E1E3" w14:textId="68803514" w:rsidR="00071774" w:rsidRPr="00A9273A" w:rsidRDefault="00071774" w:rsidP="00071774">
            <w:pPr>
              <w:spacing w:after="200" w:line="276" w:lineRule="auto"/>
              <w:ind w:left="32"/>
              <w:contextualSpacing/>
              <w:jc w:val="both"/>
              <w:rPr>
                <w:color w:val="auto"/>
              </w:rPr>
            </w:pPr>
            <w:r w:rsidRPr="00A9273A">
              <w:rPr>
                <w:color w:val="auto"/>
                <w:lang w:val="kk-KZ"/>
              </w:rPr>
              <w:t xml:space="preserve">- </w:t>
            </w:r>
            <w:r w:rsidR="001004FF">
              <w:rPr>
                <w:color w:val="auto"/>
              </w:rPr>
              <w:t>п</w:t>
            </w:r>
            <w:r w:rsidRPr="00A9273A">
              <w:rPr>
                <w:color w:val="auto"/>
              </w:rPr>
              <w:t>ри наступлении гарантийного случая, Гарантийный ремонт и все сопутствующие (транспортные, таможенные и т.п.) расходы осуществляются за счёт средств Поставщика.</w:t>
            </w:r>
          </w:p>
          <w:p w14:paraId="0E8791C9" w14:textId="77777777" w:rsidR="00071774" w:rsidRPr="00A9273A" w:rsidRDefault="00071774" w:rsidP="00071774">
            <w:pPr>
              <w:jc w:val="both"/>
              <w:rPr>
                <w:color w:val="000000" w:themeColor="text1"/>
              </w:rPr>
            </w:pPr>
          </w:p>
          <w:p w14:paraId="31677BBB" w14:textId="5EB8F5E5" w:rsidR="00071774" w:rsidRPr="00973715" w:rsidRDefault="00071774" w:rsidP="004F45AA">
            <w:pPr>
              <w:pStyle w:val="a4"/>
              <w:numPr>
                <w:ilvl w:val="0"/>
                <w:numId w:val="35"/>
              </w:numPr>
              <w:jc w:val="both"/>
              <w:rPr>
                <w:b/>
                <w:color w:val="auto"/>
                <w:lang w:val="kk-KZ"/>
              </w:rPr>
            </w:pPr>
            <w:r w:rsidRPr="00A9273A">
              <w:rPr>
                <w:b/>
                <w:color w:val="auto"/>
              </w:rPr>
              <w:t>ПЕРЕЧЕНЬ НЕИСПРАВНОГО ОБОРУДОВАНИЯ</w:t>
            </w:r>
          </w:p>
          <w:p w14:paraId="63B69BAC" w14:textId="77777777" w:rsidR="00973715" w:rsidRPr="00A9273A" w:rsidRDefault="00973715" w:rsidP="00973715">
            <w:pPr>
              <w:pStyle w:val="a4"/>
              <w:ind w:left="1080"/>
              <w:jc w:val="both"/>
              <w:rPr>
                <w:b/>
                <w:color w:val="auto"/>
                <w:lang w:val="kk-KZ"/>
              </w:rPr>
            </w:pPr>
          </w:p>
          <w:p w14:paraId="6A028DF2" w14:textId="77777777" w:rsidR="00071774" w:rsidRPr="00A9273A" w:rsidRDefault="00071774" w:rsidP="00071774">
            <w:pPr>
              <w:pStyle w:val="af3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9273A">
              <w:rPr>
                <w:b/>
                <w:color w:val="auto"/>
                <w:sz w:val="20"/>
                <w:szCs w:val="20"/>
                <w:lang w:val="kk-KZ"/>
              </w:rPr>
              <w:t xml:space="preserve">    </w:t>
            </w:r>
            <w:r w:rsidRPr="00A9273A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Адреса расположения филиалов Заказчика и перечень неисправного оборудования</w:t>
            </w:r>
          </w:p>
          <w:p w14:paraId="7F0C7505" w14:textId="77777777" w:rsidR="00071774" w:rsidRPr="00A9273A" w:rsidRDefault="00071774" w:rsidP="00071774">
            <w:pPr>
              <w:pStyle w:val="af3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14:paraId="1BF2478A" w14:textId="34EAE4C4" w:rsidR="00071774" w:rsidRPr="00A9273A" w:rsidRDefault="00071774" w:rsidP="00DD3DCE">
            <w:pPr>
              <w:pStyle w:val="af3"/>
              <w:jc w:val="both"/>
              <w:rPr>
                <w:rFonts w:eastAsiaTheme="minorHAnsi"/>
                <w:b/>
                <w:sz w:val="18"/>
                <w:lang w:eastAsia="en-US"/>
              </w:rPr>
            </w:pPr>
            <w:r w:rsidRPr="00A9273A">
              <w:rPr>
                <w:rFonts w:eastAsiaTheme="minorHAnsi"/>
                <w:b/>
                <w:sz w:val="18"/>
                <w:lang w:eastAsia="en-US"/>
              </w:rPr>
              <w:t xml:space="preserve"> </w:t>
            </w:r>
            <w:r w:rsidR="00402CB9">
              <w:rPr>
                <w:rFonts w:eastAsiaTheme="minorHAnsi"/>
                <w:lang w:eastAsia="en-US"/>
              </w:rPr>
              <w:t xml:space="preserve">2.1. 160000, </w:t>
            </w:r>
            <w:proofErr w:type="spellStart"/>
            <w:r w:rsidR="00402CB9">
              <w:rPr>
                <w:rFonts w:eastAsiaTheme="minorHAnsi"/>
                <w:lang w:eastAsia="en-US"/>
              </w:rPr>
              <w:t>г</w:t>
            </w:r>
            <w:proofErr w:type="gramStart"/>
            <w:r w:rsidR="00402CB9">
              <w:rPr>
                <w:rFonts w:eastAsiaTheme="minorHAnsi"/>
                <w:lang w:eastAsia="en-US"/>
              </w:rPr>
              <w:t>.</w:t>
            </w:r>
            <w:r w:rsidRPr="00A9273A">
              <w:rPr>
                <w:rFonts w:eastAsiaTheme="minorHAnsi"/>
                <w:lang w:eastAsia="en-US"/>
              </w:rPr>
              <w:t>Ш</w:t>
            </w:r>
            <w:proofErr w:type="gramEnd"/>
            <w:r w:rsidRPr="00A9273A">
              <w:rPr>
                <w:rFonts w:eastAsiaTheme="minorHAnsi"/>
                <w:lang w:eastAsia="en-US"/>
              </w:rPr>
              <w:t>ымкент</w:t>
            </w:r>
            <w:proofErr w:type="spellEnd"/>
            <w:r w:rsidRPr="00A9273A">
              <w:rPr>
                <w:rFonts w:eastAsiaTheme="minorHAnsi"/>
                <w:lang w:eastAsia="en-US"/>
              </w:rPr>
              <w:t xml:space="preserve">, ул. Луначарского, 11 «б», РТС </w:t>
            </w:r>
            <w:proofErr w:type="spellStart"/>
            <w:r w:rsidRPr="00A9273A">
              <w:rPr>
                <w:rFonts w:eastAsiaTheme="minorHAnsi"/>
                <w:lang w:eastAsia="en-US"/>
              </w:rPr>
              <w:t>Жанаталап</w:t>
            </w:r>
            <w:proofErr w:type="spellEnd"/>
            <w:r w:rsidRPr="00A9273A">
              <w:rPr>
                <w:rFonts w:eastAsiaTheme="minorHAnsi"/>
                <w:lang w:eastAsia="en-US"/>
              </w:rPr>
              <w:t xml:space="preserve">,  Распределитель сигналов DEV-2183/75, серийный номер 1312-04-03227,  причина не исправности- на плече </w:t>
            </w:r>
            <w:proofErr w:type="spellStart"/>
            <w:r w:rsidRPr="00A9273A">
              <w:rPr>
                <w:rFonts w:eastAsiaTheme="minorHAnsi"/>
                <w:lang w:eastAsia="en-US"/>
              </w:rPr>
              <w:t>sat</w:t>
            </w:r>
            <w:proofErr w:type="spellEnd"/>
            <w:r w:rsidRPr="00A9273A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A9273A">
              <w:rPr>
                <w:rFonts w:eastAsiaTheme="minorHAnsi"/>
                <w:lang w:eastAsia="en-US"/>
              </w:rPr>
              <w:t>Ampflier</w:t>
            </w:r>
            <w:proofErr w:type="spellEnd"/>
            <w:r w:rsidRPr="00A9273A">
              <w:rPr>
                <w:rFonts w:eastAsiaTheme="minorHAnsi"/>
                <w:lang w:eastAsia="en-US"/>
              </w:rPr>
              <w:t xml:space="preserve"> нет выходного сигнала;</w:t>
            </w:r>
          </w:p>
          <w:p w14:paraId="38AF433D" w14:textId="573E216A" w:rsidR="00071774" w:rsidRPr="00A9273A" w:rsidRDefault="00071774" w:rsidP="00DD3DCE">
            <w:pPr>
              <w:pStyle w:val="af3"/>
              <w:jc w:val="both"/>
              <w:rPr>
                <w:rFonts w:eastAsiaTheme="minorHAnsi"/>
                <w:lang w:eastAsia="en-US"/>
              </w:rPr>
            </w:pPr>
            <w:r w:rsidRPr="00A9273A">
              <w:rPr>
                <w:rFonts w:eastAsiaTheme="minorHAnsi"/>
                <w:lang w:eastAsia="en-US"/>
              </w:rPr>
              <w:t xml:space="preserve">2.2.  </w:t>
            </w:r>
            <w:r w:rsidR="00DD3DCE">
              <w:rPr>
                <w:rFonts w:eastAsiaTheme="minorHAnsi"/>
                <w:lang w:eastAsia="en-US"/>
              </w:rPr>
              <w:t xml:space="preserve"> </w:t>
            </w:r>
            <w:r w:rsidR="00402CB9">
              <w:rPr>
                <w:rFonts w:eastAsiaTheme="minorHAnsi"/>
                <w:lang w:eastAsia="en-US"/>
              </w:rPr>
              <w:t xml:space="preserve">160000, </w:t>
            </w:r>
            <w:proofErr w:type="spellStart"/>
            <w:r w:rsidR="00402CB9">
              <w:rPr>
                <w:rFonts w:eastAsiaTheme="minorHAnsi"/>
                <w:lang w:eastAsia="en-US"/>
              </w:rPr>
              <w:t>г</w:t>
            </w:r>
            <w:proofErr w:type="gramStart"/>
            <w:r w:rsidR="00402CB9">
              <w:rPr>
                <w:rFonts w:eastAsiaTheme="minorHAnsi"/>
                <w:lang w:eastAsia="en-US"/>
              </w:rPr>
              <w:t>.</w:t>
            </w:r>
            <w:r w:rsidRPr="00A9273A">
              <w:rPr>
                <w:rFonts w:eastAsiaTheme="minorHAnsi"/>
                <w:lang w:eastAsia="en-US"/>
              </w:rPr>
              <w:t>Ш</w:t>
            </w:r>
            <w:proofErr w:type="gramEnd"/>
            <w:r w:rsidRPr="00A9273A">
              <w:rPr>
                <w:rFonts w:eastAsiaTheme="minorHAnsi"/>
                <w:lang w:eastAsia="en-US"/>
              </w:rPr>
              <w:t>ымкент</w:t>
            </w:r>
            <w:proofErr w:type="spellEnd"/>
            <w:r w:rsidRPr="00A9273A">
              <w:rPr>
                <w:rFonts w:eastAsiaTheme="minorHAnsi"/>
                <w:lang w:eastAsia="en-US"/>
              </w:rPr>
              <w:t xml:space="preserve">, ул. Луначарского, 11 «б» Абай,  Распределитель сигналов DEV-2183/75, серийный номер 1312-04-03244, причина  исправности - не работает второе  плечо усилителя делителя;   </w:t>
            </w:r>
          </w:p>
          <w:p w14:paraId="36B3474A" w14:textId="68CBEC1A" w:rsidR="00071774" w:rsidRPr="00A9273A" w:rsidRDefault="00DD3DCE" w:rsidP="00DD3DCE">
            <w:pPr>
              <w:pStyle w:val="af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2.3.  </w:t>
            </w:r>
            <w:r w:rsidR="00402CB9">
              <w:rPr>
                <w:rFonts w:eastAsiaTheme="minorHAnsi"/>
                <w:lang w:eastAsia="en-US"/>
              </w:rPr>
              <w:t xml:space="preserve">160000, </w:t>
            </w:r>
            <w:proofErr w:type="spellStart"/>
            <w:r w:rsidR="00402CB9">
              <w:rPr>
                <w:rFonts w:eastAsiaTheme="minorHAnsi"/>
                <w:lang w:eastAsia="en-US"/>
              </w:rPr>
              <w:t>г</w:t>
            </w:r>
            <w:proofErr w:type="gramStart"/>
            <w:r w:rsidR="00402CB9">
              <w:rPr>
                <w:rFonts w:eastAsiaTheme="minorHAnsi"/>
                <w:lang w:eastAsia="en-US"/>
              </w:rPr>
              <w:t>.</w:t>
            </w:r>
            <w:r w:rsidR="00071774" w:rsidRPr="00A9273A">
              <w:rPr>
                <w:rFonts w:eastAsiaTheme="minorHAnsi"/>
                <w:lang w:eastAsia="en-US"/>
              </w:rPr>
              <w:t>Ш</w:t>
            </w:r>
            <w:proofErr w:type="gramEnd"/>
            <w:r w:rsidR="00071774" w:rsidRPr="00A9273A">
              <w:rPr>
                <w:rFonts w:eastAsiaTheme="minorHAnsi"/>
                <w:lang w:eastAsia="en-US"/>
              </w:rPr>
              <w:t>ымкент</w:t>
            </w:r>
            <w:proofErr w:type="spellEnd"/>
            <w:r w:rsidR="00071774" w:rsidRPr="00A9273A">
              <w:rPr>
                <w:rFonts w:eastAsiaTheme="minorHAnsi"/>
                <w:lang w:eastAsia="en-US"/>
              </w:rPr>
              <w:t>, ул. Луначарского, 11 «б»,</w:t>
            </w:r>
            <w:r w:rsidR="00C22C3D">
              <w:rPr>
                <w:rFonts w:eastAsiaTheme="minorHAnsi"/>
                <w:lang w:eastAsia="en-US"/>
              </w:rPr>
              <w:t xml:space="preserve"> РТС </w:t>
            </w:r>
            <w:proofErr w:type="spellStart"/>
            <w:r w:rsidR="00071774" w:rsidRPr="00A9273A">
              <w:rPr>
                <w:rFonts w:eastAsiaTheme="minorHAnsi"/>
                <w:lang w:eastAsia="en-US"/>
              </w:rPr>
              <w:t>Жузимдик</w:t>
            </w:r>
            <w:proofErr w:type="spellEnd"/>
            <w:r w:rsidR="00071774" w:rsidRPr="00A9273A">
              <w:rPr>
                <w:rFonts w:eastAsiaTheme="minorHAnsi"/>
                <w:lang w:eastAsia="en-US"/>
              </w:rPr>
              <w:t xml:space="preserve">, Распределитель сигналов DEV-2183/75, серийный номер 1312-04-03197,  причина неисправности-не работает первое плечо усилителя делителя; </w:t>
            </w:r>
          </w:p>
          <w:p w14:paraId="16C2AA57" w14:textId="0A295153" w:rsidR="00071774" w:rsidRPr="00C22C3D" w:rsidRDefault="00DD3DCE" w:rsidP="00DD3DCE">
            <w:pPr>
              <w:pStyle w:val="af3"/>
              <w:jc w:val="both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eastAsia="en-US"/>
              </w:rPr>
              <w:t xml:space="preserve">2.4.  </w:t>
            </w:r>
            <w:r w:rsidR="00C22C3D">
              <w:rPr>
                <w:rFonts w:eastAsiaTheme="minorHAnsi"/>
                <w:lang w:eastAsia="en-US"/>
              </w:rPr>
              <w:t xml:space="preserve">050020, </w:t>
            </w:r>
            <w:r w:rsidR="00402CB9">
              <w:rPr>
                <w:rFonts w:eastAsiaTheme="minorHAnsi"/>
                <w:lang w:val="kk-KZ" w:eastAsia="en-US"/>
              </w:rPr>
              <w:t xml:space="preserve"> </w:t>
            </w:r>
            <w:r w:rsidR="00071774" w:rsidRPr="00A9273A">
              <w:rPr>
                <w:rFonts w:eastAsiaTheme="minorHAnsi"/>
                <w:lang w:eastAsia="en-US"/>
              </w:rPr>
              <w:t xml:space="preserve">г.Алматы, ул. </w:t>
            </w:r>
            <w:proofErr w:type="spellStart"/>
            <w:r w:rsidR="00071774" w:rsidRPr="00A9273A">
              <w:rPr>
                <w:rFonts w:eastAsiaTheme="minorHAnsi"/>
                <w:lang w:eastAsia="en-US"/>
              </w:rPr>
              <w:t>Ж.Омаро</w:t>
            </w:r>
            <w:r w:rsidR="00C22C3D">
              <w:rPr>
                <w:rFonts w:eastAsiaTheme="minorHAnsi"/>
                <w:lang w:eastAsia="en-US"/>
              </w:rPr>
              <w:t>вой</w:t>
            </w:r>
            <w:proofErr w:type="spellEnd"/>
            <w:r w:rsidR="00C22C3D">
              <w:rPr>
                <w:rFonts w:eastAsiaTheme="minorHAnsi"/>
                <w:lang w:eastAsia="en-US"/>
              </w:rPr>
              <w:t xml:space="preserve"> 35, Телевышка Кок-</w:t>
            </w:r>
            <w:proofErr w:type="spellStart"/>
            <w:r w:rsidR="00C22C3D">
              <w:rPr>
                <w:rFonts w:eastAsiaTheme="minorHAnsi"/>
                <w:lang w:eastAsia="en-US"/>
              </w:rPr>
              <w:t>Тобе</w:t>
            </w:r>
            <w:proofErr w:type="spellEnd"/>
            <w:r w:rsidR="00C22C3D">
              <w:rPr>
                <w:rFonts w:eastAsiaTheme="minorHAnsi"/>
                <w:lang w:eastAsia="en-US"/>
              </w:rPr>
              <w:t>, РТС</w:t>
            </w:r>
            <w:r w:rsidR="00C22C3D">
              <w:rPr>
                <w:rFonts w:eastAsiaTheme="minorHAnsi"/>
                <w:lang w:val="kk-KZ" w:eastAsia="en-US"/>
              </w:rPr>
              <w:t xml:space="preserve"> </w:t>
            </w:r>
            <w:proofErr w:type="spellStart"/>
            <w:r w:rsidR="00C22C3D">
              <w:rPr>
                <w:rFonts w:eastAsiaTheme="minorHAnsi"/>
                <w:lang w:eastAsia="en-US"/>
              </w:rPr>
              <w:t>Саты</w:t>
            </w:r>
            <w:proofErr w:type="spellEnd"/>
            <w:r w:rsidR="00071774" w:rsidRPr="00A9273A">
              <w:rPr>
                <w:rFonts w:eastAsiaTheme="minorHAnsi"/>
                <w:lang w:eastAsia="en-US"/>
              </w:rPr>
              <w:t>, Распределитель сигналов DEV</w:t>
            </w:r>
            <w:r w:rsidR="00BB41FF">
              <w:rPr>
                <w:rFonts w:eastAsiaTheme="minorHAnsi"/>
                <w:lang w:eastAsia="en-US"/>
              </w:rPr>
              <w:t>-2183/75, серийный номер 1312-</w:t>
            </w:r>
            <w:r w:rsidR="00071774" w:rsidRPr="00A9273A">
              <w:rPr>
                <w:rFonts w:eastAsiaTheme="minorHAnsi"/>
                <w:lang w:eastAsia="en-US"/>
              </w:rPr>
              <w:t>0403214, причина неисправности-нет сигнала на приеме у входа коммутатора;</w:t>
            </w:r>
          </w:p>
          <w:p w14:paraId="450D97E2" w14:textId="5BAF3A03" w:rsidR="00071774" w:rsidRPr="00A9273A" w:rsidRDefault="00402CB9" w:rsidP="00DD3DCE">
            <w:pPr>
              <w:pStyle w:val="af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2.5.  050020,  г.</w:t>
            </w:r>
            <w:r w:rsidR="00071774" w:rsidRPr="00A9273A">
              <w:rPr>
                <w:rFonts w:eastAsiaTheme="minorHAnsi"/>
                <w:lang w:eastAsia="en-US"/>
              </w:rPr>
              <w:t xml:space="preserve">Алматы, ул. </w:t>
            </w:r>
            <w:proofErr w:type="spellStart"/>
            <w:r w:rsidR="00071774" w:rsidRPr="00A9273A">
              <w:rPr>
                <w:rFonts w:eastAsiaTheme="minorHAnsi"/>
                <w:lang w:eastAsia="en-US"/>
              </w:rPr>
              <w:t>Ж.Омаровой</w:t>
            </w:r>
            <w:proofErr w:type="spellEnd"/>
            <w:r w:rsidR="00071774" w:rsidRPr="00A9273A">
              <w:rPr>
                <w:rFonts w:eastAsiaTheme="minorHAnsi"/>
                <w:lang w:eastAsia="en-US"/>
              </w:rPr>
              <w:t xml:space="preserve"> 35. Телевышка Кок-</w:t>
            </w:r>
            <w:proofErr w:type="spellStart"/>
            <w:r w:rsidR="00071774" w:rsidRPr="00A9273A">
              <w:rPr>
                <w:rFonts w:eastAsiaTheme="minorHAnsi"/>
                <w:lang w:eastAsia="en-US"/>
              </w:rPr>
              <w:t>Тобе</w:t>
            </w:r>
            <w:proofErr w:type="spellEnd"/>
            <w:r w:rsidR="00071774" w:rsidRPr="00A9273A">
              <w:rPr>
                <w:rFonts w:eastAsiaTheme="minorHAnsi"/>
                <w:lang w:eastAsia="en-US"/>
              </w:rPr>
              <w:t xml:space="preserve">, РТС Лепсинск, Распределитель сигналов DEV-2183/75, серийный номер 140404-00656, неисправность оборудования; </w:t>
            </w:r>
          </w:p>
          <w:p w14:paraId="35888F7F" w14:textId="4D5A962C" w:rsidR="00071774" w:rsidRPr="00A9273A" w:rsidRDefault="00402CB9" w:rsidP="00DD3DCE">
            <w:pPr>
              <w:pStyle w:val="af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2.6.  020000, </w:t>
            </w:r>
            <w:proofErr w:type="spellStart"/>
            <w:r>
              <w:rPr>
                <w:rFonts w:eastAsiaTheme="minorHAnsi"/>
                <w:lang w:eastAsia="en-US"/>
              </w:rPr>
              <w:t>г</w:t>
            </w:r>
            <w:proofErr w:type="gramStart"/>
            <w:r>
              <w:rPr>
                <w:rFonts w:eastAsiaTheme="minorHAnsi"/>
                <w:lang w:eastAsia="en-US"/>
              </w:rPr>
              <w:t>.</w:t>
            </w:r>
            <w:r w:rsidR="00071774" w:rsidRPr="00A9273A">
              <w:rPr>
                <w:rFonts w:eastAsiaTheme="minorHAnsi"/>
                <w:lang w:eastAsia="en-US"/>
              </w:rPr>
              <w:t>К</w:t>
            </w:r>
            <w:proofErr w:type="gramEnd"/>
            <w:r w:rsidR="00071774" w:rsidRPr="00A9273A">
              <w:rPr>
                <w:rFonts w:eastAsiaTheme="minorHAnsi"/>
                <w:lang w:eastAsia="en-US"/>
              </w:rPr>
              <w:t>окшетау</w:t>
            </w:r>
            <w:proofErr w:type="spellEnd"/>
            <w:r w:rsidR="00071774" w:rsidRPr="00A9273A">
              <w:rPr>
                <w:rFonts w:eastAsiaTheme="minorHAnsi"/>
                <w:lang w:eastAsia="en-US"/>
              </w:rPr>
              <w:t>, ул. Абая 108/2, РТС Щучинск, Распределитель сигналов DEV-      2183/75, серийный номер 1312-04-03200, причина неисправности - на 2-ом усилителе отсутствует индикация;</w:t>
            </w:r>
          </w:p>
          <w:p w14:paraId="52F5BF2C" w14:textId="77777777" w:rsidR="00071774" w:rsidRPr="00A9273A" w:rsidRDefault="00071774" w:rsidP="00DD3DCE">
            <w:pPr>
              <w:pStyle w:val="af3"/>
              <w:jc w:val="both"/>
              <w:rPr>
                <w:rFonts w:eastAsiaTheme="minorHAnsi"/>
                <w:lang w:eastAsia="en-US"/>
              </w:rPr>
            </w:pPr>
            <w:r w:rsidRPr="00A9273A">
              <w:rPr>
                <w:rFonts w:eastAsiaTheme="minorHAnsi"/>
                <w:lang w:eastAsia="en-US"/>
              </w:rPr>
              <w:t xml:space="preserve">2.7.  070018, г. Усть-Каменогорск, ул. Стахановская 70, РТС </w:t>
            </w:r>
            <w:proofErr w:type="spellStart"/>
            <w:r w:rsidRPr="00A9273A">
              <w:rPr>
                <w:rFonts w:eastAsiaTheme="minorHAnsi"/>
                <w:lang w:eastAsia="en-US"/>
              </w:rPr>
              <w:t>Некрасовка</w:t>
            </w:r>
            <w:proofErr w:type="spellEnd"/>
            <w:r w:rsidRPr="00A9273A">
              <w:rPr>
                <w:rFonts w:eastAsiaTheme="minorHAnsi"/>
                <w:lang w:eastAsia="en-US"/>
              </w:rPr>
              <w:t xml:space="preserve">, Распределитель сигналов DEV-2183/75, серийный номер 1404-04-00569,  причина неисправности - потеря уровня сигнала на всех  ВЧ-выходах устройства (неисправность обоих модулей усиления </w:t>
            </w:r>
            <w:r w:rsidRPr="00A9273A">
              <w:rPr>
                <w:rFonts w:eastAsiaTheme="minorHAnsi"/>
                <w:lang w:eastAsia="en-US"/>
              </w:rPr>
              <w:lastRenderedPageBreak/>
              <w:t>ВЧ-сигналов -  "Amplifier1"и"Amplifier2");</w:t>
            </w:r>
          </w:p>
          <w:p w14:paraId="38B3D220" w14:textId="28518B5A" w:rsidR="00071774" w:rsidRPr="00A9273A" w:rsidRDefault="00402CB9" w:rsidP="00DD3DCE">
            <w:pPr>
              <w:pStyle w:val="af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2.8.  070018, </w:t>
            </w:r>
            <w:proofErr w:type="spellStart"/>
            <w:r>
              <w:rPr>
                <w:rFonts w:eastAsiaTheme="minorHAnsi"/>
                <w:lang w:eastAsia="en-US"/>
              </w:rPr>
              <w:t>г</w:t>
            </w:r>
            <w:proofErr w:type="gramStart"/>
            <w:r>
              <w:rPr>
                <w:rFonts w:eastAsiaTheme="minorHAnsi"/>
                <w:lang w:eastAsia="en-US"/>
              </w:rPr>
              <w:t>.</w:t>
            </w:r>
            <w:r w:rsidR="00071774" w:rsidRPr="00A9273A">
              <w:rPr>
                <w:rFonts w:eastAsiaTheme="minorHAnsi"/>
                <w:lang w:eastAsia="en-US"/>
              </w:rPr>
              <w:t>У</w:t>
            </w:r>
            <w:proofErr w:type="gramEnd"/>
            <w:r w:rsidR="00071774" w:rsidRPr="00A9273A">
              <w:rPr>
                <w:rFonts w:eastAsiaTheme="minorHAnsi"/>
                <w:lang w:eastAsia="en-US"/>
              </w:rPr>
              <w:t>сть-Каменогорск</w:t>
            </w:r>
            <w:proofErr w:type="spellEnd"/>
            <w:r w:rsidR="00071774" w:rsidRPr="00A9273A">
              <w:rPr>
                <w:rFonts w:eastAsiaTheme="minorHAnsi"/>
                <w:lang w:eastAsia="en-US"/>
              </w:rPr>
              <w:t xml:space="preserve">, ул. Стахановская 70, РТС </w:t>
            </w:r>
            <w:proofErr w:type="spellStart"/>
            <w:r w:rsidR="00071774" w:rsidRPr="00A9273A">
              <w:rPr>
                <w:rFonts w:eastAsiaTheme="minorHAnsi"/>
                <w:lang w:eastAsia="en-US"/>
              </w:rPr>
              <w:t>Конырбиик</w:t>
            </w:r>
            <w:proofErr w:type="spellEnd"/>
            <w:r w:rsidR="00071774" w:rsidRPr="00A9273A">
              <w:rPr>
                <w:rFonts w:eastAsiaTheme="minorHAnsi"/>
                <w:lang w:eastAsia="en-US"/>
              </w:rPr>
              <w:t>, Распределитель сигналов DEV-2183/75,серийный номер 1404-04-00734, причина неисправности - выход из строя модуля ВЧ-усилителя "Amplifier1";</w:t>
            </w:r>
          </w:p>
          <w:p w14:paraId="6590F8FA" w14:textId="77777777" w:rsidR="00071774" w:rsidRPr="00A9273A" w:rsidRDefault="00071774" w:rsidP="00DD3DCE">
            <w:pPr>
              <w:pStyle w:val="af3"/>
              <w:jc w:val="both"/>
              <w:rPr>
                <w:rFonts w:eastAsiaTheme="minorHAnsi"/>
                <w:lang w:eastAsia="en-US"/>
              </w:rPr>
            </w:pPr>
            <w:r w:rsidRPr="00A9273A">
              <w:rPr>
                <w:rFonts w:eastAsiaTheme="minorHAnsi"/>
                <w:lang w:eastAsia="en-US"/>
              </w:rPr>
              <w:t xml:space="preserve">2.9.  130000, </w:t>
            </w:r>
            <w:proofErr w:type="spellStart"/>
            <w:r w:rsidRPr="00A9273A">
              <w:rPr>
                <w:rFonts w:eastAsiaTheme="minorHAnsi"/>
                <w:lang w:eastAsia="en-US"/>
              </w:rPr>
              <w:t>г</w:t>
            </w:r>
            <w:proofErr w:type="gramStart"/>
            <w:r w:rsidRPr="00A9273A">
              <w:rPr>
                <w:rFonts w:eastAsiaTheme="minorHAnsi"/>
                <w:lang w:eastAsia="en-US"/>
              </w:rPr>
              <w:t>.А</w:t>
            </w:r>
            <w:proofErr w:type="gramEnd"/>
            <w:r w:rsidRPr="00A9273A">
              <w:rPr>
                <w:rFonts w:eastAsiaTheme="minorHAnsi"/>
                <w:lang w:eastAsia="en-US"/>
              </w:rPr>
              <w:t>ктау</w:t>
            </w:r>
            <w:proofErr w:type="spellEnd"/>
            <w:r w:rsidRPr="00A9273A">
              <w:rPr>
                <w:rFonts w:eastAsiaTheme="minorHAnsi"/>
                <w:lang w:eastAsia="en-US"/>
              </w:rPr>
              <w:t xml:space="preserve">, 15 </w:t>
            </w:r>
            <w:proofErr w:type="spellStart"/>
            <w:r w:rsidRPr="00A9273A">
              <w:rPr>
                <w:rFonts w:eastAsiaTheme="minorHAnsi"/>
                <w:lang w:eastAsia="en-US"/>
              </w:rPr>
              <w:t>мкрн</w:t>
            </w:r>
            <w:proofErr w:type="spellEnd"/>
            <w:r w:rsidRPr="00A9273A">
              <w:rPr>
                <w:rFonts w:eastAsiaTheme="minorHAnsi"/>
                <w:lang w:eastAsia="en-US"/>
              </w:rPr>
              <w:t xml:space="preserve">, здание «Орбита», а/я 476, РТС </w:t>
            </w:r>
            <w:proofErr w:type="spellStart"/>
            <w:r w:rsidRPr="00A9273A">
              <w:rPr>
                <w:rFonts w:eastAsiaTheme="minorHAnsi"/>
                <w:lang w:eastAsia="en-US"/>
              </w:rPr>
              <w:t>Жынгылды</w:t>
            </w:r>
            <w:proofErr w:type="spellEnd"/>
            <w:r w:rsidRPr="00A9273A">
              <w:rPr>
                <w:rFonts w:eastAsiaTheme="minorHAnsi"/>
                <w:lang w:eastAsia="en-US"/>
              </w:rPr>
              <w:t>, Распределитель сигналов DEV-2183/75, серийный номер 1312-04- 03186, причина неисправности - отсутствие сигнала на втором входе.</w:t>
            </w:r>
          </w:p>
          <w:p w14:paraId="0B369E63" w14:textId="77777777" w:rsidR="00E81AFD" w:rsidRPr="00A9273A" w:rsidRDefault="00E81AFD" w:rsidP="00DD3DCE">
            <w:pPr>
              <w:jc w:val="both"/>
              <w:rPr>
                <w:color w:val="auto"/>
              </w:rPr>
            </w:pPr>
          </w:p>
          <w:p w14:paraId="2B908DC7" w14:textId="6CFBD606" w:rsidR="00510E45" w:rsidRPr="00A9273A" w:rsidRDefault="00A9273A" w:rsidP="00510E45">
            <w:pPr>
              <w:pStyle w:val="a4"/>
              <w:ind w:left="360"/>
              <w:rPr>
                <w:b/>
              </w:rPr>
            </w:pPr>
            <w:r w:rsidRPr="00A9273A">
              <w:rPr>
                <w:b/>
              </w:rPr>
              <w:t>3</w:t>
            </w:r>
            <w:r w:rsidR="008601C9" w:rsidRPr="00A9273A">
              <w:rPr>
                <w:b/>
              </w:rPr>
              <w:t xml:space="preserve">. </w:t>
            </w:r>
            <w:r w:rsidR="004628A0" w:rsidRPr="00A9273A">
              <w:rPr>
                <w:b/>
              </w:rPr>
              <w:t>ВЗАИМОДЕЙСТВИЕ</w:t>
            </w:r>
            <w:r w:rsidR="004628A0" w:rsidRPr="00A9273A">
              <w:rPr>
                <w:b/>
                <w:lang w:val="kk-KZ"/>
              </w:rPr>
              <w:t xml:space="preserve"> </w:t>
            </w:r>
            <w:r w:rsidR="00E76F15" w:rsidRPr="00A9273A">
              <w:rPr>
                <w:b/>
              </w:rPr>
              <w:t xml:space="preserve">ПОСТАВЩИКА </w:t>
            </w:r>
            <w:r w:rsidR="004628A0" w:rsidRPr="00A9273A">
              <w:rPr>
                <w:b/>
              </w:rPr>
              <w:t xml:space="preserve"> И </w:t>
            </w:r>
            <w:r w:rsidR="004628A0" w:rsidRPr="00A9273A">
              <w:rPr>
                <w:b/>
                <w:lang w:val="kk-KZ"/>
              </w:rPr>
              <w:t xml:space="preserve"> </w:t>
            </w:r>
            <w:r w:rsidR="004628A0" w:rsidRPr="00A9273A">
              <w:rPr>
                <w:b/>
              </w:rPr>
              <w:t>ЗАКАЗЧИКА</w:t>
            </w:r>
          </w:p>
          <w:p w14:paraId="03125221" w14:textId="092E006A" w:rsidR="004628A0" w:rsidRPr="00A9273A" w:rsidRDefault="000C2DBE" w:rsidP="00026F07">
            <w:pPr>
              <w:jc w:val="both"/>
            </w:pPr>
            <w:r w:rsidRPr="00A9273A">
              <w:rPr>
                <w:lang w:val="kk-KZ"/>
              </w:rPr>
              <w:t>3</w:t>
            </w:r>
            <w:r w:rsidR="008601C9" w:rsidRPr="00A9273A">
              <w:rPr>
                <w:lang w:val="kk-KZ"/>
              </w:rPr>
              <w:t>.</w:t>
            </w:r>
            <w:r w:rsidR="00026F07" w:rsidRPr="00A9273A">
              <w:rPr>
                <w:lang w:val="kk-KZ"/>
              </w:rPr>
              <w:t>1.</w:t>
            </w:r>
            <w:r w:rsidR="00071774" w:rsidRPr="00A9273A">
              <w:t xml:space="preserve"> </w:t>
            </w:r>
            <w:r w:rsidR="004628A0" w:rsidRPr="00A9273A">
              <w:rPr>
                <w:lang w:val="kk-KZ"/>
              </w:rPr>
              <w:t>После</w:t>
            </w:r>
            <w:r w:rsidR="00E76F15" w:rsidRPr="00A9273A">
              <w:rPr>
                <w:lang w:val="kk-KZ"/>
              </w:rPr>
              <w:t xml:space="preserve"> заключения Договора Поставщик </w:t>
            </w:r>
            <w:r w:rsidR="004628A0" w:rsidRPr="00A9273A">
              <w:rPr>
                <w:lang w:val="kk-KZ"/>
              </w:rPr>
              <w:t>осуществляет приемку неисправного Оборудования с дефектным актом у филиала Заказчика с</w:t>
            </w:r>
            <w:r w:rsidR="004706E7" w:rsidRPr="00A9273A">
              <w:rPr>
                <w:lang w:val="kk-KZ"/>
              </w:rPr>
              <w:t xml:space="preserve"> адресов, указанных в </w:t>
            </w:r>
            <w:r w:rsidR="00B72F8C" w:rsidRPr="00A9273A">
              <w:rPr>
                <w:lang w:val="kk-KZ"/>
              </w:rPr>
              <w:t>перечне</w:t>
            </w:r>
            <w:r w:rsidR="00A9273A">
              <w:rPr>
                <w:lang w:val="kk-KZ"/>
              </w:rPr>
              <w:t xml:space="preserve">  неисправного оборудования</w:t>
            </w:r>
            <w:r w:rsidR="00A9273A" w:rsidRPr="00A9273A">
              <w:t>;</w:t>
            </w:r>
          </w:p>
          <w:p w14:paraId="70E58052" w14:textId="1EC754B6" w:rsidR="004628A0" w:rsidRPr="00A9273A" w:rsidRDefault="000C2DBE" w:rsidP="00026F07">
            <w:pPr>
              <w:jc w:val="both"/>
            </w:pPr>
            <w:r w:rsidRPr="00A9273A">
              <w:rPr>
                <w:lang w:val="kk-KZ"/>
              </w:rPr>
              <w:t>3</w:t>
            </w:r>
            <w:r w:rsidR="008601C9" w:rsidRPr="00A9273A">
              <w:rPr>
                <w:lang w:val="kk-KZ"/>
              </w:rPr>
              <w:t>.</w:t>
            </w:r>
            <w:r w:rsidR="00626DB5" w:rsidRPr="00A9273A">
              <w:rPr>
                <w:lang w:val="kk-KZ"/>
              </w:rPr>
              <w:t>2. После приемки О</w:t>
            </w:r>
            <w:r w:rsidR="004628A0" w:rsidRPr="00A9273A">
              <w:rPr>
                <w:lang w:val="kk-KZ"/>
              </w:rPr>
              <w:t xml:space="preserve">борудования </w:t>
            </w:r>
            <w:r w:rsidR="00E76F15" w:rsidRPr="00A9273A">
              <w:rPr>
                <w:lang w:val="kk-KZ"/>
              </w:rPr>
              <w:t xml:space="preserve">Поставщик </w:t>
            </w:r>
            <w:r w:rsidR="004628A0" w:rsidRPr="00A9273A">
              <w:rPr>
                <w:lang w:val="kk-KZ"/>
              </w:rPr>
              <w:t xml:space="preserve"> выполняет работы по ремонту</w:t>
            </w:r>
            <w:r w:rsidR="008970A2" w:rsidRPr="00A9273A">
              <w:rPr>
                <w:lang w:val="kk-KZ"/>
              </w:rPr>
              <w:t xml:space="preserve"> </w:t>
            </w:r>
            <w:r w:rsidR="004628A0" w:rsidRPr="00A9273A">
              <w:rPr>
                <w:lang w:val="kk-KZ"/>
              </w:rPr>
              <w:t xml:space="preserve"> Оборудования в объеме и сроки, указанные в нас</w:t>
            </w:r>
            <w:r w:rsidR="00A9273A">
              <w:rPr>
                <w:lang w:val="kk-KZ"/>
              </w:rPr>
              <w:t>тоящей технической спецификации</w:t>
            </w:r>
            <w:r w:rsidR="00A9273A" w:rsidRPr="00A9273A">
              <w:t>;</w:t>
            </w:r>
          </w:p>
          <w:p w14:paraId="2F78BCCF" w14:textId="2079C6C1" w:rsidR="004628A0" w:rsidRPr="00A9273A" w:rsidRDefault="000C2DBE" w:rsidP="00026F07">
            <w:pPr>
              <w:jc w:val="both"/>
            </w:pPr>
            <w:r w:rsidRPr="00A9273A">
              <w:rPr>
                <w:lang w:val="kk-KZ"/>
              </w:rPr>
              <w:t>3</w:t>
            </w:r>
            <w:r w:rsidR="008601C9" w:rsidRPr="00A9273A">
              <w:rPr>
                <w:lang w:val="kk-KZ"/>
              </w:rPr>
              <w:t>.</w:t>
            </w:r>
            <w:r w:rsidR="00026F07" w:rsidRPr="00A9273A">
              <w:rPr>
                <w:lang w:val="kk-KZ"/>
              </w:rPr>
              <w:t>3.</w:t>
            </w:r>
            <w:r w:rsidR="00026F07" w:rsidRPr="00A9273A">
              <w:t xml:space="preserve"> </w:t>
            </w:r>
            <w:r w:rsidR="004628A0" w:rsidRPr="00A9273A">
              <w:rPr>
                <w:lang w:val="kk-KZ"/>
              </w:rPr>
              <w:t xml:space="preserve">После выполнения работ по ремонту Оборудования </w:t>
            </w:r>
            <w:r w:rsidR="00E76F15" w:rsidRPr="00A9273A">
              <w:rPr>
                <w:lang w:val="kk-KZ"/>
              </w:rPr>
              <w:t>Поставщик</w:t>
            </w:r>
            <w:r w:rsidR="004628A0" w:rsidRPr="00A9273A">
              <w:rPr>
                <w:lang w:val="kk-KZ"/>
              </w:rPr>
              <w:t xml:space="preserve"> передает/доставляет филиалу Заказчика до</w:t>
            </w:r>
            <w:r w:rsidR="004706E7" w:rsidRPr="00A9273A">
              <w:rPr>
                <w:lang w:val="kk-KZ"/>
              </w:rPr>
              <w:t xml:space="preserve"> адресов, указанных в </w:t>
            </w:r>
            <w:r w:rsidR="00FD2C68" w:rsidRPr="00A9273A">
              <w:rPr>
                <w:lang w:val="kk-KZ"/>
              </w:rPr>
              <w:t>пе</w:t>
            </w:r>
            <w:r w:rsidR="004625B9">
              <w:rPr>
                <w:lang w:val="kk-KZ"/>
              </w:rPr>
              <w:t>речне</w:t>
            </w:r>
            <w:r w:rsidR="00A9273A">
              <w:rPr>
                <w:lang w:val="kk-KZ"/>
              </w:rPr>
              <w:t xml:space="preserve"> неисправного оборудования</w:t>
            </w:r>
            <w:r w:rsidR="00A9273A" w:rsidRPr="00A9273A">
              <w:t>;</w:t>
            </w:r>
          </w:p>
          <w:p w14:paraId="45F014B6" w14:textId="58AF8620" w:rsidR="004628A0" w:rsidRPr="00A9273A" w:rsidRDefault="000C2DBE" w:rsidP="008E0334">
            <w:pPr>
              <w:tabs>
                <w:tab w:val="left" w:pos="189"/>
                <w:tab w:val="left" w:pos="331"/>
              </w:tabs>
              <w:jc w:val="both"/>
            </w:pPr>
            <w:r w:rsidRPr="00A9273A">
              <w:rPr>
                <w:lang w:val="kk-KZ"/>
              </w:rPr>
              <w:t>3</w:t>
            </w:r>
            <w:r w:rsidR="00C42F05" w:rsidRPr="00A9273A">
              <w:rPr>
                <w:lang w:val="kk-KZ"/>
              </w:rPr>
              <w:t>.</w:t>
            </w:r>
            <w:r w:rsidR="00557329">
              <w:rPr>
                <w:lang w:val="kk-KZ"/>
              </w:rPr>
              <w:t xml:space="preserve">4. </w:t>
            </w:r>
            <w:r w:rsidR="004628A0" w:rsidRPr="00A9273A">
              <w:rPr>
                <w:lang w:val="kk-KZ"/>
              </w:rPr>
              <w:t xml:space="preserve">Факт приемки неисправного Оборудования </w:t>
            </w:r>
            <w:r w:rsidR="00E76F15" w:rsidRPr="00A9273A">
              <w:rPr>
                <w:lang w:val="kk-KZ"/>
              </w:rPr>
              <w:t xml:space="preserve">Поставщиком </w:t>
            </w:r>
            <w:r w:rsidR="004628A0" w:rsidRPr="00A9273A">
              <w:rPr>
                <w:lang w:val="kk-KZ"/>
              </w:rPr>
              <w:t xml:space="preserve"> и передачи отремонтированного Оборудования филиалу Заказчика оформляется Актом приема-передачи Оборудования соглас</w:t>
            </w:r>
            <w:r w:rsidR="004706E7" w:rsidRPr="00A9273A">
              <w:rPr>
                <w:lang w:val="kk-KZ"/>
              </w:rPr>
              <w:t>но форме</w:t>
            </w:r>
            <w:r w:rsidR="00A9273A" w:rsidRPr="00A9273A">
              <w:t xml:space="preserve">, </w:t>
            </w:r>
            <w:r w:rsidR="009A693E">
              <w:rPr>
                <w:color w:val="auto"/>
              </w:rPr>
              <w:t>указанной</w:t>
            </w:r>
            <w:r w:rsidR="00A9273A" w:rsidRPr="00A9273A">
              <w:rPr>
                <w:color w:val="auto"/>
              </w:rPr>
              <w:t xml:space="preserve"> в </w:t>
            </w:r>
            <w:r w:rsidR="009A693E">
              <w:rPr>
                <w:color w:val="auto"/>
              </w:rPr>
              <w:t>данной</w:t>
            </w:r>
            <w:r w:rsidR="00A9273A" w:rsidRPr="00A9273A">
              <w:rPr>
                <w:color w:val="auto"/>
              </w:rPr>
              <w:t xml:space="preserve"> технической спецификации</w:t>
            </w:r>
            <w:r w:rsidR="00A9273A">
              <w:rPr>
                <w:color w:val="auto"/>
              </w:rPr>
              <w:t>.</w:t>
            </w:r>
          </w:p>
          <w:p w14:paraId="265756D8" w14:textId="77777777" w:rsidR="004628A0" w:rsidRPr="00A9273A" w:rsidRDefault="004628A0" w:rsidP="00026F07">
            <w:pPr>
              <w:jc w:val="both"/>
              <w:rPr>
                <w:lang w:val="kk-KZ"/>
              </w:rPr>
            </w:pPr>
            <w:r w:rsidRPr="00A9273A">
              <w:rPr>
                <w:lang w:val="kk-KZ"/>
              </w:rPr>
              <w:t xml:space="preserve">  </w:t>
            </w:r>
          </w:p>
          <w:p w14:paraId="0C7D574A" w14:textId="063F9BD4" w:rsidR="00941CF4" w:rsidRPr="00A9273A" w:rsidRDefault="00171CAC" w:rsidP="00DE66FB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A9273A">
              <w:rPr>
                <w:rFonts w:eastAsiaTheme="minorHAnsi"/>
                <w:b/>
                <w:lang w:eastAsia="en-US"/>
              </w:rPr>
              <w:t xml:space="preserve">  </w:t>
            </w:r>
            <w:r w:rsidR="004628A0" w:rsidRPr="00A9273A">
              <w:rPr>
                <w:rFonts w:eastAsiaTheme="minorHAnsi"/>
                <w:b/>
                <w:lang w:eastAsia="en-US"/>
              </w:rPr>
              <w:t xml:space="preserve">По результату проведенной работы </w:t>
            </w:r>
            <w:r w:rsidR="00E76F15" w:rsidRPr="00A9273A">
              <w:rPr>
                <w:b/>
                <w:lang w:val="kk-KZ"/>
              </w:rPr>
              <w:t>Поставщик</w:t>
            </w:r>
            <w:r w:rsidR="00941CF4" w:rsidRPr="00A9273A">
              <w:rPr>
                <w:rFonts w:eastAsiaTheme="minorHAnsi"/>
                <w:b/>
                <w:lang w:eastAsia="en-US"/>
              </w:rPr>
              <w:t xml:space="preserve"> обязан предоставить:  </w:t>
            </w:r>
          </w:p>
          <w:p w14:paraId="6FE6865E" w14:textId="53A0DFFA" w:rsidR="004628A0" w:rsidRPr="00A9273A" w:rsidRDefault="004628A0" w:rsidP="00DE66FB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9273A">
              <w:rPr>
                <w:rFonts w:eastAsiaTheme="minorHAnsi"/>
                <w:lang w:eastAsia="en-US"/>
              </w:rPr>
              <w:t xml:space="preserve">1. Подробный отчет по </w:t>
            </w:r>
            <w:r w:rsidR="00C3390A">
              <w:rPr>
                <w:rFonts w:eastAsiaTheme="minorHAnsi"/>
                <w:lang w:eastAsia="en-US"/>
              </w:rPr>
              <w:t>выполнени</w:t>
            </w:r>
            <w:r w:rsidRPr="00A9273A">
              <w:rPr>
                <w:rFonts w:eastAsiaTheme="minorHAnsi"/>
                <w:lang w:eastAsia="en-US"/>
              </w:rPr>
              <w:t>ю работы по ремонту Оборудования</w:t>
            </w:r>
            <w:r w:rsidR="00941CF4" w:rsidRPr="00A9273A">
              <w:rPr>
                <w:rFonts w:eastAsiaTheme="minorHAnsi"/>
                <w:lang w:eastAsia="en-US"/>
              </w:rPr>
              <w:t xml:space="preserve"> </w:t>
            </w:r>
            <w:r w:rsidR="00941CF4" w:rsidRPr="00A9273A">
              <w:rPr>
                <w:rStyle w:val="s1"/>
                <w:b w:val="0"/>
              </w:rPr>
              <w:t>DEV2183/75</w:t>
            </w:r>
            <w:r w:rsidRPr="00A9273A">
              <w:rPr>
                <w:rFonts w:eastAsiaTheme="minorHAnsi"/>
                <w:lang w:eastAsia="en-US"/>
              </w:rPr>
              <w:t>;</w:t>
            </w:r>
          </w:p>
          <w:p w14:paraId="79BDC40C" w14:textId="77777777" w:rsidR="004628A0" w:rsidRPr="00A9273A" w:rsidRDefault="004628A0" w:rsidP="00DE66FB">
            <w:pPr>
              <w:tabs>
                <w:tab w:val="left" w:pos="567"/>
              </w:tabs>
              <w:jc w:val="both"/>
            </w:pPr>
            <w:r w:rsidRPr="00A9273A">
              <w:rPr>
                <w:rFonts w:eastAsiaTheme="minorHAnsi"/>
                <w:lang w:eastAsia="en-US"/>
              </w:rPr>
              <w:t>2. Акт приемки выполненных работ;</w:t>
            </w:r>
          </w:p>
          <w:p w14:paraId="001702F7" w14:textId="40E52772" w:rsidR="004628A0" w:rsidRPr="00A9273A" w:rsidRDefault="004628A0" w:rsidP="00DE66FB">
            <w:pPr>
              <w:jc w:val="both"/>
              <w:rPr>
                <w:color w:val="auto"/>
              </w:rPr>
            </w:pPr>
            <w:r w:rsidRPr="00A9273A">
              <w:rPr>
                <w:color w:val="auto"/>
              </w:rPr>
              <w:t>3. Протокол качественных показателей О</w:t>
            </w:r>
            <w:r w:rsidR="005743F8" w:rsidRPr="00A9273A">
              <w:rPr>
                <w:color w:val="auto"/>
              </w:rPr>
              <w:t>б</w:t>
            </w:r>
            <w:r w:rsidR="00FD2C68" w:rsidRPr="00A9273A">
              <w:rPr>
                <w:color w:val="auto"/>
              </w:rPr>
              <w:t>орудования</w:t>
            </w:r>
            <w:r w:rsidRPr="00A9273A">
              <w:rPr>
                <w:color w:val="auto"/>
              </w:rPr>
              <w:t>;</w:t>
            </w:r>
          </w:p>
          <w:p w14:paraId="6871B233" w14:textId="4A6E9C77" w:rsidR="004628A0" w:rsidRPr="00F750FE" w:rsidRDefault="004628A0" w:rsidP="00F750FE">
            <w:pPr>
              <w:jc w:val="both"/>
              <w:rPr>
                <w:b/>
                <w:color w:val="auto"/>
                <w:sz w:val="18"/>
                <w:szCs w:val="18"/>
                <w:lang w:val="kk-KZ"/>
              </w:rPr>
            </w:pPr>
            <w:r w:rsidRPr="00A9273A">
              <w:rPr>
                <w:color w:val="auto"/>
              </w:rPr>
              <w:t>4. Копии сертификатов</w:t>
            </w:r>
            <w:r w:rsidR="00F750FE">
              <w:rPr>
                <w:color w:val="auto"/>
              </w:rPr>
              <w:t xml:space="preserve"> калибровки или</w:t>
            </w:r>
            <w:r w:rsidRPr="00A9273A">
              <w:rPr>
                <w:color w:val="auto"/>
              </w:rPr>
              <w:t xml:space="preserve"> поверки измерительных приборов</w:t>
            </w:r>
            <w:r w:rsidR="00FC14B2">
              <w:rPr>
                <w:color w:val="auto"/>
              </w:rPr>
              <w:t>.</w:t>
            </w:r>
          </w:p>
          <w:p w14:paraId="7147A26C" w14:textId="77777777" w:rsidR="00AD512F" w:rsidRPr="00A9273A" w:rsidRDefault="00AD512F" w:rsidP="00DE66FB">
            <w:pPr>
              <w:spacing w:after="160" w:line="259" w:lineRule="auto"/>
              <w:contextualSpacing/>
              <w:jc w:val="right"/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</w:pPr>
          </w:p>
          <w:p w14:paraId="7A398E7D" w14:textId="77777777" w:rsidR="00AD512F" w:rsidRPr="00A9273A" w:rsidRDefault="00AD512F" w:rsidP="00DE66FB">
            <w:pPr>
              <w:jc w:val="both"/>
              <w:rPr>
                <w:b/>
                <w:color w:val="auto"/>
                <w:sz w:val="18"/>
                <w:szCs w:val="18"/>
              </w:rPr>
            </w:pPr>
          </w:p>
          <w:p w14:paraId="19808D23" w14:textId="01EACEE5" w:rsidR="008C1F19" w:rsidRPr="00A9273A" w:rsidRDefault="004628A0" w:rsidP="00DE66FB">
            <w:pPr>
              <w:jc w:val="both"/>
              <w:rPr>
                <w:rFonts w:eastAsia="Calibri"/>
                <w:b/>
                <w:i/>
                <w:color w:val="auto"/>
                <w:sz w:val="20"/>
                <w:szCs w:val="20"/>
                <w:lang w:eastAsia="en-US"/>
              </w:rPr>
            </w:pPr>
            <w:r w:rsidRPr="00A9273A">
              <w:rPr>
                <w:rFonts w:eastAsia="Calibri"/>
                <w:b/>
                <w:i/>
                <w:color w:val="auto"/>
                <w:sz w:val="20"/>
                <w:szCs w:val="20"/>
                <w:lang w:eastAsia="en-US"/>
              </w:rPr>
              <w:t xml:space="preserve">                </w:t>
            </w:r>
            <w:r w:rsidR="00034F14" w:rsidRPr="00A9273A">
              <w:rPr>
                <w:rFonts w:eastAsia="Calibri"/>
                <w:b/>
                <w:i/>
                <w:color w:val="auto"/>
                <w:sz w:val="20"/>
                <w:szCs w:val="20"/>
                <w:lang w:eastAsia="en-US"/>
              </w:rPr>
              <w:t xml:space="preserve">     </w:t>
            </w:r>
          </w:p>
          <w:p w14:paraId="1E52AD9F" w14:textId="77777777" w:rsidR="004628A0" w:rsidRPr="00A9273A" w:rsidRDefault="004628A0" w:rsidP="00DE66FB">
            <w:pPr>
              <w:spacing w:after="200" w:line="276" w:lineRule="auto"/>
              <w:ind w:firstLine="3"/>
              <w:contextualSpacing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9273A">
              <w:rPr>
                <w:b/>
                <w:color w:val="auto"/>
                <w:sz w:val="18"/>
                <w:szCs w:val="18"/>
              </w:rPr>
              <w:t xml:space="preserve">Форма </w:t>
            </w:r>
            <w:r w:rsidRPr="00A9273A">
              <w:rPr>
                <w:b/>
                <w:sz w:val="18"/>
                <w:szCs w:val="18"/>
              </w:rPr>
              <w:t>Акта приема – передачи</w:t>
            </w:r>
            <w:r w:rsidRPr="00A9273A">
              <w:rPr>
                <w:b/>
                <w:color w:val="auto"/>
                <w:sz w:val="18"/>
                <w:szCs w:val="18"/>
              </w:rPr>
              <w:t xml:space="preserve"> № </w:t>
            </w:r>
          </w:p>
          <w:p w14:paraId="53E47DD5" w14:textId="3AF1A0C7" w:rsidR="004628A0" w:rsidRPr="00A9273A" w:rsidRDefault="004628A0" w:rsidP="00DE66FB">
            <w:pPr>
              <w:spacing w:after="200" w:line="276" w:lineRule="auto"/>
              <w:contextualSpacing/>
              <w:jc w:val="right"/>
              <w:rPr>
                <w:bCs/>
                <w:color w:val="auto"/>
                <w:sz w:val="18"/>
                <w:szCs w:val="18"/>
              </w:rPr>
            </w:pPr>
            <w:r w:rsidRPr="00A9273A">
              <w:rPr>
                <w:b/>
                <w:color w:val="auto"/>
                <w:sz w:val="18"/>
                <w:szCs w:val="18"/>
              </w:rPr>
              <w:t>«____» _</w:t>
            </w:r>
            <w:r w:rsidR="00A9047F" w:rsidRPr="00A9273A">
              <w:rPr>
                <w:b/>
                <w:color w:val="auto"/>
                <w:sz w:val="18"/>
                <w:szCs w:val="18"/>
              </w:rPr>
              <w:t>__</w:t>
            </w:r>
            <w:r w:rsidRPr="00A9273A">
              <w:rPr>
                <w:b/>
                <w:color w:val="auto"/>
                <w:sz w:val="18"/>
                <w:szCs w:val="18"/>
              </w:rPr>
              <w:t xml:space="preserve"> 20__ г.</w:t>
            </w:r>
          </w:p>
          <w:p w14:paraId="6E07C7DB" w14:textId="4BF486D4" w:rsidR="005327E4" w:rsidRPr="00A9273A" w:rsidRDefault="00DF10AA" w:rsidP="00DE66FB">
            <w:pPr>
              <w:tabs>
                <w:tab w:val="left" w:pos="804"/>
              </w:tabs>
              <w:spacing w:after="200" w:line="276" w:lineRule="auto"/>
              <w:contextualSpacing/>
              <w:rPr>
                <w:bCs/>
                <w:color w:val="auto"/>
                <w:sz w:val="18"/>
                <w:szCs w:val="18"/>
              </w:rPr>
            </w:pPr>
            <w:r w:rsidRPr="00A9273A">
              <w:rPr>
                <w:bCs/>
                <w:color w:val="auto"/>
                <w:sz w:val="18"/>
                <w:szCs w:val="18"/>
              </w:rPr>
              <w:tab/>
            </w:r>
          </w:p>
          <w:p w14:paraId="7FBC406C" w14:textId="6EBB771B" w:rsidR="004628A0" w:rsidRPr="00A9273A" w:rsidRDefault="004628A0" w:rsidP="00DE66FB">
            <w:pPr>
              <w:tabs>
                <w:tab w:val="left" w:pos="6131"/>
              </w:tabs>
              <w:spacing w:after="200" w:line="276" w:lineRule="auto"/>
              <w:contextualSpacing/>
              <w:jc w:val="both"/>
              <w:rPr>
                <w:sz w:val="18"/>
                <w:szCs w:val="18"/>
              </w:rPr>
            </w:pPr>
            <w:r w:rsidRPr="00A9273A">
              <w:rPr>
                <w:color w:val="auto"/>
                <w:sz w:val="18"/>
                <w:szCs w:val="18"/>
              </w:rPr>
              <w:t xml:space="preserve">      </w:t>
            </w:r>
            <w:r w:rsidR="00DA31C2" w:rsidRPr="00A9273A">
              <w:rPr>
                <w:color w:val="auto"/>
                <w:sz w:val="18"/>
                <w:szCs w:val="18"/>
              </w:rPr>
              <w:t xml:space="preserve">Наименование </w:t>
            </w:r>
            <w:r w:rsidR="00A31E96" w:rsidRPr="00A9273A">
              <w:rPr>
                <w:color w:val="auto"/>
                <w:sz w:val="18"/>
                <w:szCs w:val="18"/>
              </w:rPr>
              <w:t>Поставщика</w:t>
            </w:r>
            <w:r w:rsidR="00DA31C2" w:rsidRPr="00A9273A">
              <w:rPr>
                <w:color w:val="auto"/>
                <w:sz w:val="18"/>
                <w:szCs w:val="18"/>
              </w:rPr>
              <w:t xml:space="preserve"> </w:t>
            </w:r>
            <w:r w:rsidR="007909CF" w:rsidRPr="00A9273A">
              <w:rPr>
                <w:color w:val="auto"/>
                <w:sz w:val="18"/>
                <w:szCs w:val="18"/>
              </w:rPr>
              <w:t xml:space="preserve">….  </w:t>
            </w:r>
            <w:r w:rsidR="00DA31C2" w:rsidRPr="00A9273A">
              <w:rPr>
                <w:color w:val="auto"/>
                <w:sz w:val="18"/>
                <w:szCs w:val="18"/>
              </w:rPr>
              <w:t>в лице ……</w:t>
            </w:r>
            <w:r w:rsidR="002D579A" w:rsidRPr="00A9273A">
              <w:rPr>
                <w:color w:val="auto"/>
                <w:sz w:val="18"/>
                <w:szCs w:val="18"/>
              </w:rPr>
              <w:t xml:space="preserve">, </w:t>
            </w:r>
            <w:r w:rsidRPr="00A9273A">
              <w:rPr>
                <w:color w:val="auto"/>
                <w:sz w:val="18"/>
                <w:szCs w:val="18"/>
              </w:rPr>
              <w:t>с одной стороны  АО «Казтелерадио», в лице …….</w:t>
            </w:r>
            <w:r w:rsidRPr="00A9273A">
              <w:rPr>
                <w:bCs/>
                <w:i/>
                <w:color w:val="auto"/>
                <w:sz w:val="18"/>
                <w:szCs w:val="18"/>
              </w:rPr>
              <w:t xml:space="preserve"> </w:t>
            </w:r>
            <w:r w:rsidRPr="00A9273A">
              <w:rPr>
                <w:color w:val="auto"/>
                <w:sz w:val="18"/>
                <w:szCs w:val="18"/>
              </w:rPr>
              <w:t>с другой стороны, заключили и подписали  настоящий Акт</w:t>
            </w:r>
            <w:r w:rsidR="009C6BE5" w:rsidRPr="00A9273A">
              <w:rPr>
                <w:color w:val="auto"/>
                <w:sz w:val="18"/>
                <w:szCs w:val="18"/>
              </w:rPr>
              <w:t xml:space="preserve"> </w:t>
            </w:r>
            <w:r w:rsidRPr="00A9273A">
              <w:rPr>
                <w:color w:val="auto"/>
                <w:sz w:val="18"/>
                <w:szCs w:val="18"/>
              </w:rPr>
              <w:t xml:space="preserve">о том, что </w:t>
            </w:r>
            <w:r w:rsidR="00A31E96" w:rsidRPr="00A9273A">
              <w:rPr>
                <w:sz w:val="18"/>
                <w:szCs w:val="18"/>
              </w:rPr>
              <w:t>Поставщик</w:t>
            </w:r>
            <w:r w:rsidRPr="00A9273A">
              <w:rPr>
                <w:sz w:val="18"/>
                <w:szCs w:val="18"/>
              </w:rPr>
              <w:t xml:space="preserve"> </w:t>
            </w:r>
            <w:r w:rsidRPr="00A9273A">
              <w:rPr>
                <w:color w:val="auto"/>
                <w:sz w:val="18"/>
                <w:szCs w:val="18"/>
              </w:rPr>
              <w:t>«……..» передает</w:t>
            </w:r>
            <w:r w:rsidRPr="00A9273A">
              <w:rPr>
                <w:i/>
                <w:sz w:val="18"/>
                <w:szCs w:val="18"/>
              </w:rPr>
              <w:t xml:space="preserve">, </w:t>
            </w:r>
            <w:r w:rsidRPr="00A9273A">
              <w:rPr>
                <w:sz w:val="18"/>
                <w:szCs w:val="18"/>
              </w:rPr>
              <w:t>АО «Казтелерадио» принимае</w:t>
            </w:r>
            <w:r w:rsidR="00690605" w:rsidRPr="00A9273A">
              <w:rPr>
                <w:sz w:val="18"/>
                <w:szCs w:val="18"/>
              </w:rPr>
              <w:t xml:space="preserve">т оборудование согласно </w:t>
            </w:r>
            <w:proofErr w:type="gramStart"/>
            <w:r w:rsidR="00690605" w:rsidRPr="00A9273A">
              <w:rPr>
                <w:sz w:val="18"/>
                <w:szCs w:val="18"/>
              </w:rPr>
              <w:t>п</w:t>
            </w:r>
            <w:proofErr w:type="gramEnd"/>
            <w:r w:rsidR="00690605" w:rsidRPr="00A9273A">
              <w:rPr>
                <w:sz w:val="18"/>
                <w:szCs w:val="18"/>
              </w:rPr>
              <w:t xml:space="preserve">… </w:t>
            </w:r>
            <w:r w:rsidR="000E1E2E" w:rsidRPr="00A9273A">
              <w:rPr>
                <w:sz w:val="18"/>
                <w:szCs w:val="18"/>
              </w:rPr>
              <w:t>по Д</w:t>
            </w:r>
            <w:r w:rsidRPr="00A9273A">
              <w:rPr>
                <w:sz w:val="18"/>
                <w:szCs w:val="18"/>
              </w:rPr>
              <w:t>оговору №…. от …. с ремонта, соответствующего указанному ниже количеству и наименованию.</w:t>
            </w:r>
            <w:r w:rsidRPr="00A9273A">
              <w:rPr>
                <w:i/>
                <w:sz w:val="18"/>
                <w:szCs w:val="18"/>
              </w:rPr>
              <w:t xml:space="preserve"> </w:t>
            </w:r>
          </w:p>
          <w:p w14:paraId="74006C96" w14:textId="77777777" w:rsidR="004628A0" w:rsidRPr="00A9273A" w:rsidRDefault="004628A0" w:rsidP="00DE66FB">
            <w:pPr>
              <w:spacing w:after="200" w:line="276" w:lineRule="auto"/>
              <w:contextualSpacing/>
              <w:jc w:val="both"/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2"/>
              <w:gridCol w:w="3037"/>
              <w:gridCol w:w="2410"/>
              <w:gridCol w:w="2916"/>
            </w:tblGrid>
            <w:tr w:rsidR="004628A0" w:rsidRPr="00A9273A" w14:paraId="0C7898E6" w14:textId="77777777" w:rsidTr="007B4200">
              <w:trPr>
                <w:trHeight w:val="336"/>
              </w:trPr>
              <w:tc>
                <w:tcPr>
                  <w:tcW w:w="392" w:type="dxa"/>
                  <w:shd w:val="clear" w:color="auto" w:fill="auto"/>
                </w:tcPr>
                <w:p w14:paraId="4F52B259" w14:textId="77777777" w:rsidR="004628A0" w:rsidRPr="00A9273A" w:rsidRDefault="004628A0" w:rsidP="00AD4BF5">
                  <w:pPr>
                    <w:framePr w:hSpace="180" w:wrap="around" w:vAnchor="text" w:hAnchor="text" w:xAlign="center" w:y="1"/>
                    <w:spacing w:after="200" w:line="276" w:lineRule="auto"/>
                    <w:contextualSpacing/>
                    <w:suppressOverlap/>
                    <w:jc w:val="both"/>
                    <w:rPr>
                      <w:b/>
                      <w:sz w:val="18"/>
                      <w:szCs w:val="18"/>
                    </w:rPr>
                  </w:pPr>
                  <w:r w:rsidRPr="00A9273A">
                    <w:rPr>
                      <w:b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037" w:type="dxa"/>
                  <w:shd w:val="clear" w:color="auto" w:fill="auto"/>
                </w:tcPr>
                <w:p w14:paraId="3290E3EA" w14:textId="77777777" w:rsidR="004628A0" w:rsidRPr="00A9273A" w:rsidRDefault="004628A0" w:rsidP="00AD4BF5">
                  <w:pPr>
                    <w:framePr w:hSpace="180" w:wrap="around" w:vAnchor="text" w:hAnchor="text" w:xAlign="center" w:y="1"/>
                    <w:spacing w:after="200" w:line="276" w:lineRule="auto"/>
                    <w:contextualSpacing/>
                    <w:suppressOverlap/>
                    <w:jc w:val="both"/>
                    <w:rPr>
                      <w:b/>
                      <w:sz w:val="18"/>
                      <w:szCs w:val="18"/>
                    </w:rPr>
                  </w:pPr>
                  <w:r w:rsidRPr="00A9273A">
                    <w:rPr>
                      <w:b/>
                      <w:sz w:val="18"/>
                      <w:szCs w:val="18"/>
                    </w:rPr>
                    <w:t xml:space="preserve">Наименование 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7B844AD7" w14:textId="77777777" w:rsidR="004628A0" w:rsidRPr="00A9273A" w:rsidRDefault="004628A0" w:rsidP="00AD4BF5">
                  <w:pPr>
                    <w:framePr w:hSpace="180" w:wrap="around" w:vAnchor="text" w:hAnchor="text" w:xAlign="center" w:y="1"/>
                    <w:spacing w:after="200" w:line="276" w:lineRule="auto"/>
                    <w:contextualSpacing/>
                    <w:suppressOverlap/>
                    <w:jc w:val="both"/>
                    <w:rPr>
                      <w:b/>
                      <w:sz w:val="18"/>
                      <w:szCs w:val="18"/>
                    </w:rPr>
                  </w:pPr>
                  <w:r w:rsidRPr="00A9273A">
                    <w:rPr>
                      <w:b/>
                      <w:sz w:val="18"/>
                      <w:szCs w:val="18"/>
                    </w:rPr>
                    <w:t>Серийный номер</w:t>
                  </w:r>
                </w:p>
              </w:tc>
              <w:tc>
                <w:tcPr>
                  <w:tcW w:w="2916" w:type="dxa"/>
                  <w:shd w:val="clear" w:color="auto" w:fill="auto"/>
                </w:tcPr>
                <w:p w14:paraId="1D381B36" w14:textId="77777777" w:rsidR="004628A0" w:rsidRPr="00A9273A" w:rsidRDefault="004628A0" w:rsidP="00AD4BF5">
                  <w:pPr>
                    <w:framePr w:hSpace="180" w:wrap="around" w:vAnchor="text" w:hAnchor="text" w:xAlign="center" w:y="1"/>
                    <w:spacing w:after="200" w:line="276" w:lineRule="auto"/>
                    <w:contextualSpacing/>
                    <w:suppressOverlap/>
                    <w:jc w:val="both"/>
                    <w:rPr>
                      <w:b/>
                      <w:sz w:val="18"/>
                      <w:szCs w:val="18"/>
                    </w:rPr>
                  </w:pPr>
                  <w:r w:rsidRPr="00A9273A">
                    <w:rPr>
                      <w:b/>
                      <w:sz w:val="18"/>
                      <w:szCs w:val="18"/>
                    </w:rPr>
                    <w:t xml:space="preserve">Количество, </w:t>
                  </w:r>
                  <w:proofErr w:type="spellStart"/>
                  <w:proofErr w:type="gramStart"/>
                  <w:r w:rsidRPr="00A9273A">
                    <w:rPr>
                      <w:b/>
                      <w:sz w:val="18"/>
                      <w:szCs w:val="18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4628A0" w:rsidRPr="00A9273A" w14:paraId="48180EB8" w14:textId="77777777" w:rsidTr="007B4200">
              <w:trPr>
                <w:trHeight w:val="264"/>
              </w:trPr>
              <w:tc>
                <w:tcPr>
                  <w:tcW w:w="392" w:type="dxa"/>
                  <w:shd w:val="clear" w:color="auto" w:fill="auto"/>
                  <w:vAlign w:val="center"/>
                </w:tcPr>
                <w:p w14:paraId="098E5E77" w14:textId="77777777" w:rsidR="004628A0" w:rsidRPr="00A9273A" w:rsidRDefault="004628A0" w:rsidP="00AD4BF5">
                  <w:pPr>
                    <w:framePr w:hSpace="180" w:wrap="around" w:vAnchor="text" w:hAnchor="text" w:xAlign="center" w:y="1"/>
                    <w:spacing w:after="200" w:line="276" w:lineRule="auto"/>
                    <w:contextualSpacing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A9273A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037" w:type="dxa"/>
                  <w:shd w:val="clear" w:color="auto" w:fill="auto"/>
                </w:tcPr>
                <w:p w14:paraId="35CAA378" w14:textId="77777777" w:rsidR="004628A0" w:rsidRPr="00A9273A" w:rsidRDefault="004628A0" w:rsidP="00AD4BF5">
                  <w:pPr>
                    <w:framePr w:hSpace="180" w:wrap="around" w:vAnchor="text" w:hAnchor="text" w:xAlign="center" w:y="1"/>
                    <w:spacing w:after="200" w:line="276" w:lineRule="auto"/>
                    <w:contextualSpacing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14:paraId="39EDFAD3" w14:textId="77777777" w:rsidR="004628A0" w:rsidRPr="00A9273A" w:rsidRDefault="004628A0" w:rsidP="00AD4BF5">
                  <w:pPr>
                    <w:framePr w:hSpace="180" w:wrap="around" w:vAnchor="text" w:hAnchor="text" w:xAlign="center" w:y="1"/>
                    <w:spacing w:after="200" w:line="276" w:lineRule="auto"/>
                    <w:contextualSpacing/>
                    <w:suppressOverlap/>
                    <w:rPr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2916" w:type="dxa"/>
                  <w:shd w:val="clear" w:color="auto" w:fill="auto"/>
                  <w:vAlign w:val="center"/>
                </w:tcPr>
                <w:p w14:paraId="79BC4E62" w14:textId="77777777" w:rsidR="004628A0" w:rsidRPr="00A9273A" w:rsidRDefault="004628A0" w:rsidP="00AD4BF5">
                  <w:pPr>
                    <w:framePr w:hSpace="180" w:wrap="around" w:vAnchor="text" w:hAnchor="text" w:xAlign="center" w:y="1"/>
                    <w:spacing w:after="200" w:line="276" w:lineRule="auto"/>
                    <w:contextualSpacing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DF99244" w14:textId="77777777" w:rsidR="004628A0" w:rsidRPr="00A9273A" w:rsidRDefault="004628A0" w:rsidP="00DE66FB">
            <w:pPr>
              <w:spacing w:after="200" w:line="276" w:lineRule="auto"/>
              <w:contextualSpacing/>
              <w:jc w:val="both"/>
              <w:rPr>
                <w:sz w:val="18"/>
                <w:szCs w:val="18"/>
                <w:lang w:val="kk-KZ"/>
              </w:rPr>
            </w:pPr>
          </w:p>
          <w:p w14:paraId="4A6D2A59" w14:textId="77777777" w:rsidR="004628A0" w:rsidRPr="00A9273A" w:rsidRDefault="004628A0" w:rsidP="00DE66FB">
            <w:pPr>
              <w:spacing w:after="200" w:line="276" w:lineRule="auto"/>
              <w:contextualSpacing/>
              <w:jc w:val="both"/>
              <w:rPr>
                <w:sz w:val="18"/>
                <w:szCs w:val="18"/>
                <w:lang w:val="kk-KZ"/>
              </w:rPr>
            </w:pPr>
          </w:p>
          <w:tbl>
            <w:tblPr>
              <w:tblW w:w="0" w:type="auto"/>
              <w:tblBorders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50"/>
              <w:gridCol w:w="3950"/>
            </w:tblGrid>
            <w:tr w:rsidR="004628A0" w:rsidRPr="00A9273A" w14:paraId="2E5AD18F" w14:textId="77777777" w:rsidTr="00646B32">
              <w:tc>
                <w:tcPr>
                  <w:tcW w:w="3950" w:type="dxa"/>
                  <w:shd w:val="clear" w:color="auto" w:fill="auto"/>
                </w:tcPr>
                <w:p w14:paraId="58FE6488" w14:textId="77777777" w:rsidR="004628A0" w:rsidRPr="00A9273A" w:rsidRDefault="004628A0" w:rsidP="00AD4BF5">
                  <w:pPr>
                    <w:framePr w:hSpace="180" w:wrap="around" w:vAnchor="text" w:hAnchor="text" w:xAlign="center" w:y="1"/>
                    <w:spacing w:after="200" w:line="276" w:lineRule="auto"/>
                    <w:contextualSpacing/>
                    <w:suppressOverlap/>
                    <w:rPr>
                      <w:b/>
                      <w:color w:val="auto"/>
                      <w:sz w:val="18"/>
                      <w:szCs w:val="18"/>
                    </w:rPr>
                  </w:pPr>
                </w:p>
                <w:p w14:paraId="3263AB32" w14:textId="2C8453B0" w:rsidR="004628A0" w:rsidRPr="00A9273A" w:rsidRDefault="00A31E96" w:rsidP="00AD4BF5">
                  <w:pPr>
                    <w:framePr w:hSpace="180" w:wrap="around" w:vAnchor="text" w:hAnchor="text" w:xAlign="center" w:y="1"/>
                    <w:spacing w:after="200" w:line="276" w:lineRule="auto"/>
                    <w:contextualSpacing/>
                    <w:suppressOverlap/>
                    <w:rPr>
                      <w:b/>
                      <w:color w:val="auto"/>
                      <w:sz w:val="18"/>
                      <w:szCs w:val="18"/>
                    </w:rPr>
                  </w:pPr>
                  <w:r w:rsidRPr="00A9273A">
                    <w:rPr>
                      <w:b/>
                      <w:color w:val="auto"/>
                      <w:sz w:val="18"/>
                      <w:szCs w:val="18"/>
                    </w:rPr>
                    <w:t xml:space="preserve">Поставщик </w:t>
                  </w:r>
                  <w:r w:rsidR="00FA68F7" w:rsidRPr="00A9273A">
                    <w:rPr>
                      <w:b/>
                      <w:color w:val="auto"/>
                      <w:sz w:val="18"/>
                      <w:szCs w:val="18"/>
                    </w:rPr>
                    <w:t xml:space="preserve"> </w:t>
                  </w:r>
                  <w:r w:rsidR="004628A0" w:rsidRPr="00A9273A">
                    <w:rPr>
                      <w:b/>
                      <w:color w:val="auto"/>
                      <w:sz w:val="18"/>
                      <w:szCs w:val="18"/>
                    </w:rPr>
                    <w:t>«…….»</w:t>
                  </w:r>
                </w:p>
              </w:tc>
              <w:tc>
                <w:tcPr>
                  <w:tcW w:w="3950" w:type="dxa"/>
                  <w:shd w:val="clear" w:color="auto" w:fill="auto"/>
                </w:tcPr>
                <w:p w14:paraId="56F171E5" w14:textId="77777777" w:rsidR="00811339" w:rsidRPr="00A9273A" w:rsidRDefault="00811339" w:rsidP="00AD4BF5">
                  <w:pPr>
                    <w:framePr w:hSpace="180" w:wrap="around" w:vAnchor="text" w:hAnchor="text" w:xAlign="center" w:y="1"/>
                    <w:spacing w:after="200" w:line="276" w:lineRule="auto"/>
                    <w:contextualSpacing/>
                    <w:suppressOverlap/>
                    <w:rPr>
                      <w:b/>
                      <w:color w:val="auto"/>
                      <w:sz w:val="18"/>
                      <w:szCs w:val="18"/>
                    </w:rPr>
                  </w:pPr>
                </w:p>
                <w:p w14:paraId="34AB6552" w14:textId="77777777" w:rsidR="004628A0" w:rsidRPr="00A9273A" w:rsidRDefault="004628A0" w:rsidP="00AD4BF5">
                  <w:pPr>
                    <w:framePr w:hSpace="180" w:wrap="around" w:vAnchor="text" w:hAnchor="text" w:xAlign="center" w:y="1"/>
                    <w:spacing w:after="200" w:line="276" w:lineRule="auto"/>
                    <w:contextualSpacing/>
                    <w:suppressOverlap/>
                    <w:rPr>
                      <w:b/>
                      <w:color w:val="auto"/>
                      <w:sz w:val="18"/>
                      <w:szCs w:val="18"/>
                    </w:rPr>
                  </w:pPr>
                  <w:r w:rsidRPr="00A9273A">
                    <w:rPr>
                      <w:b/>
                      <w:color w:val="auto"/>
                      <w:sz w:val="18"/>
                      <w:szCs w:val="18"/>
                    </w:rPr>
                    <w:t>Представитель АО «Казтелерадио»</w:t>
                  </w:r>
                </w:p>
              </w:tc>
            </w:tr>
            <w:tr w:rsidR="004628A0" w:rsidRPr="00A9273A" w14:paraId="49A6530A" w14:textId="77777777" w:rsidTr="00646B32">
              <w:tc>
                <w:tcPr>
                  <w:tcW w:w="3950" w:type="dxa"/>
                  <w:shd w:val="clear" w:color="auto" w:fill="auto"/>
                </w:tcPr>
                <w:p w14:paraId="6D261B76" w14:textId="77777777" w:rsidR="004628A0" w:rsidRPr="00A9273A" w:rsidRDefault="004628A0" w:rsidP="00AD4BF5">
                  <w:pPr>
                    <w:framePr w:hSpace="180" w:wrap="around" w:vAnchor="text" w:hAnchor="text" w:xAlign="center" w:y="1"/>
                    <w:spacing w:after="200" w:line="276" w:lineRule="auto"/>
                    <w:contextualSpacing/>
                    <w:suppressOverlap/>
                    <w:rPr>
                      <w:color w:val="auto"/>
                      <w:sz w:val="18"/>
                      <w:szCs w:val="18"/>
                    </w:rPr>
                  </w:pPr>
                </w:p>
                <w:p w14:paraId="69F866C4" w14:textId="77777777" w:rsidR="004628A0" w:rsidRPr="00A9273A" w:rsidRDefault="004628A0" w:rsidP="00AD4BF5">
                  <w:pPr>
                    <w:framePr w:hSpace="180" w:wrap="around" w:vAnchor="text" w:hAnchor="text" w:xAlign="center" w:y="1"/>
                    <w:spacing w:after="200" w:line="276" w:lineRule="auto"/>
                    <w:contextualSpacing/>
                    <w:suppressOverlap/>
                    <w:rPr>
                      <w:color w:val="auto"/>
                      <w:sz w:val="18"/>
                      <w:szCs w:val="18"/>
                    </w:rPr>
                  </w:pPr>
                  <w:r w:rsidRPr="00A9273A">
                    <w:rPr>
                      <w:color w:val="auto"/>
                      <w:sz w:val="18"/>
                      <w:szCs w:val="18"/>
                    </w:rPr>
                    <w:t>____________________________</w:t>
                  </w:r>
                </w:p>
              </w:tc>
              <w:tc>
                <w:tcPr>
                  <w:tcW w:w="3950" w:type="dxa"/>
                  <w:shd w:val="clear" w:color="auto" w:fill="auto"/>
                </w:tcPr>
                <w:p w14:paraId="798B526E" w14:textId="77777777" w:rsidR="004628A0" w:rsidRPr="00A9273A" w:rsidRDefault="004628A0" w:rsidP="00AD4BF5">
                  <w:pPr>
                    <w:framePr w:hSpace="180" w:wrap="around" w:vAnchor="text" w:hAnchor="text" w:xAlign="center" w:y="1"/>
                    <w:spacing w:after="200" w:line="276" w:lineRule="auto"/>
                    <w:contextualSpacing/>
                    <w:suppressOverlap/>
                    <w:rPr>
                      <w:color w:val="auto"/>
                      <w:sz w:val="18"/>
                      <w:szCs w:val="18"/>
                    </w:rPr>
                  </w:pPr>
                </w:p>
                <w:p w14:paraId="70E62F02" w14:textId="77777777" w:rsidR="004628A0" w:rsidRPr="00A9273A" w:rsidRDefault="004628A0" w:rsidP="00AD4BF5">
                  <w:pPr>
                    <w:framePr w:hSpace="180" w:wrap="around" w:vAnchor="text" w:hAnchor="text" w:xAlign="center" w:y="1"/>
                    <w:spacing w:after="200" w:line="276" w:lineRule="auto"/>
                    <w:contextualSpacing/>
                    <w:suppressOverlap/>
                    <w:rPr>
                      <w:color w:val="auto"/>
                      <w:sz w:val="18"/>
                      <w:szCs w:val="18"/>
                    </w:rPr>
                  </w:pPr>
                  <w:r w:rsidRPr="00A9273A">
                    <w:rPr>
                      <w:color w:val="auto"/>
                      <w:sz w:val="18"/>
                      <w:szCs w:val="18"/>
                    </w:rPr>
                    <w:t>____________________________</w:t>
                  </w:r>
                </w:p>
              </w:tc>
            </w:tr>
          </w:tbl>
          <w:p w14:paraId="5CA58D56" w14:textId="77777777" w:rsidR="007C2940" w:rsidRPr="00A9273A" w:rsidRDefault="007C2940" w:rsidP="007A31DB">
            <w:pPr>
              <w:rPr>
                <w:lang w:val="kk-KZ"/>
              </w:rPr>
            </w:pPr>
          </w:p>
          <w:p w14:paraId="438871D7" w14:textId="1E67F616" w:rsidR="003E2768" w:rsidRPr="003E2768" w:rsidRDefault="003E2768" w:rsidP="007A31DB">
            <w:pPr>
              <w:pStyle w:val="a4"/>
              <w:numPr>
                <w:ilvl w:val="0"/>
                <w:numId w:val="36"/>
              </w:numPr>
              <w:ind w:left="0"/>
              <w:jc w:val="both"/>
            </w:pPr>
            <w:r w:rsidRPr="003E2768">
              <w:rPr>
                <w:b/>
                <w:lang w:val="kk-KZ"/>
              </w:rPr>
              <w:t xml:space="preserve">4. ПОСТАВЩИК </w:t>
            </w:r>
            <w:r w:rsidRPr="003E2768">
              <w:rPr>
                <w:rFonts w:eastAsiaTheme="minorHAnsi"/>
                <w:b/>
                <w:color w:val="auto"/>
                <w:lang w:eastAsia="en-US"/>
              </w:rPr>
              <w:t>ОБЯЗАН В СОСТАВЕ КОНКУРСНОЙ ЗАЯВКИ ПРЕДОСТАВИТЬ</w:t>
            </w:r>
            <w:r w:rsidRPr="003E2768">
              <w:rPr>
                <w:rFonts w:eastAsiaTheme="minorHAnsi"/>
                <w:color w:val="auto"/>
                <w:lang w:eastAsia="en-US"/>
              </w:rPr>
              <w:t>:</w:t>
            </w:r>
          </w:p>
          <w:p w14:paraId="1140A319" w14:textId="3AD7E4C5" w:rsidR="007C2940" w:rsidRPr="00A9273A" w:rsidRDefault="003E2768" w:rsidP="007A31DB">
            <w:pPr>
              <w:pStyle w:val="a4"/>
              <w:numPr>
                <w:ilvl w:val="0"/>
                <w:numId w:val="36"/>
              </w:numPr>
              <w:ind w:left="0"/>
              <w:jc w:val="both"/>
            </w:pPr>
            <w:proofErr w:type="gramStart"/>
            <w:r w:rsidRPr="003E2768">
              <w:rPr>
                <w:rFonts w:eastAsiaTheme="minorHAnsi"/>
                <w:color w:val="auto"/>
                <w:lang w:eastAsia="en-US"/>
              </w:rPr>
              <w:t>-</w:t>
            </w:r>
            <w:r w:rsidR="007C2940" w:rsidRPr="007A31DB">
              <w:rPr>
                <w:rFonts w:eastAsiaTheme="minorHAnsi"/>
                <w:color w:val="auto"/>
                <w:lang w:eastAsia="en-US"/>
              </w:rPr>
              <w:t xml:space="preserve"> Письмо от</w:t>
            </w:r>
            <w:r w:rsidR="009145CC" w:rsidRPr="007A31DB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="007C2940" w:rsidRPr="007A31DB">
              <w:rPr>
                <w:rFonts w:eastAsiaTheme="minorHAnsi"/>
                <w:color w:val="auto"/>
                <w:lang w:eastAsia="en-US"/>
              </w:rPr>
              <w:t xml:space="preserve"> официального  представителя (</w:t>
            </w:r>
            <w:proofErr w:type="spellStart"/>
            <w:r w:rsidR="007C2940" w:rsidRPr="007A31DB">
              <w:rPr>
                <w:rFonts w:eastAsiaTheme="minorHAnsi"/>
                <w:color w:val="auto"/>
                <w:lang w:eastAsia="en-US"/>
              </w:rPr>
              <w:t>диллера</w:t>
            </w:r>
            <w:proofErr w:type="spellEnd"/>
            <w:r w:rsidR="007C2940" w:rsidRPr="007A31DB">
              <w:rPr>
                <w:rFonts w:eastAsiaTheme="minorHAnsi"/>
                <w:color w:val="auto"/>
                <w:lang w:eastAsia="en-US"/>
              </w:rPr>
              <w:t xml:space="preserve">)  производителя Оборудования, подтверждающее возможность </w:t>
            </w:r>
            <w:r w:rsidR="007C2940" w:rsidRPr="007A31DB">
              <w:rPr>
                <w:lang w:val="kk-KZ"/>
              </w:rPr>
              <w:t xml:space="preserve">Поставщика </w:t>
            </w:r>
            <w:r w:rsidR="007C2940" w:rsidRPr="007A31DB">
              <w:rPr>
                <w:rFonts w:eastAsiaTheme="minorHAnsi"/>
                <w:color w:val="auto"/>
                <w:lang w:eastAsia="en-US"/>
              </w:rPr>
              <w:t xml:space="preserve"> выполнять Ремонт Оборудования  Заказчика на заводе – производителя, </w:t>
            </w:r>
            <w:r w:rsidR="007C2940" w:rsidRPr="00A9273A">
              <w:t>либо на его региональном сервис – центре, выданное не ранее 2021 года.</w:t>
            </w:r>
            <w:proofErr w:type="gramEnd"/>
          </w:p>
        </w:tc>
      </w:tr>
      <w:tr w:rsidR="004628A0" w:rsidRPr="00A9273A" w14:paraId="40554064" w14:textId="1C8EF580" w:rsidTr="00DE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47"/>
        </w:trPr>
        <w:tc>
          <w:tcPr>
            <w:tcW w:w="1715" w:type="pct"/>
          </w:tcPr>
          <w:p w14:paraId="7268FA3F" w14:textId="6484199F" w:rsidR="004628A0" w:rsidRPr="00A9273A" w:rsidRDefault="004628A0" w:rsidP="00DE66FB">
            <w:pPr>
              <w:pStyle w:val="ae"/>
              <w:jc w:val="both"/>
            </w:pPr>
            <w:r w:rsidRPr="00A9273A">
              <w:rPr>
                <w:sz w:val="24"/>
              </w:rPr>
              <w:lastRenderedPageBreak/>
              <w:t xml:space="preserve">Условия к потенциальному </w:t>
            </w:r>
            <w:r w:rsidR="000673B1" w:rsidRPr="00A9273A">
              <w:rPr>
                <w:sz w:val="24"/>
              </w:rPr>
              <w:t xml:space="preserve"> </w:t>
            </w:r>
            <w:r w:rsidR="00E76F15" w:rsidRPr="00A9273A">
              <w:rPr>
                <w:sz w:val="24"/>
                <w:szCs w:val="24"/>
                <w:lang w:val="kk-KZ"/>
              </w:rPr>
              <w:t xml:space="preserve">Поставщику </w:t>
            </w:r>
            <w:r w:rsidRPr="00A9273A">
              <w:rPr>
                <w:sz w:val="24"/>
              </w:rPr>
              <w:t xml:space="preserve"> в случае определения его </w:t>
            </w:r>
            <w:r w:rsidR="000E1E2E" w:rsidRPr="00A9273A">
              <w:rPr>
                <w:sz w:val="24"/>
              </w:rPr>
              <w:t>победителем и заключения с ним Д</w:t>
            </w:r>
            <w:r w:rsidRPr="00A9273A">
              <w:rPr>
                <w:sz w:val="24"/>
              </w:rPr>
              <w:t>оговора о государственных закупках (Указываются при необходимос</w:t>
            </w:r>
            <w:r w:rsidR="000673B1" w:rsidRPr="00A9273A">
              <w:rPr>
                <w:sz w:val="24"/>
              </w:rPr>
              <w:t xml:space="preserve">ти) (Отклонение потенциального </w:t>
            </w:r>
            <w:r w:rsidR="00E76F15" w:rsidRPr="00A9273A">
              <w:rPr>
                <w:sz w:val="24"/>
                <w:szCs w:val="24"/>
                <w:lang w:val="kk-KZ"/>
              </w:rPr>
              <w:t>Поставщика</w:t>
            </w:r>
            <w:r w:rsidR="00E76F15" w:rsidRPr="00A9273A">
              <w:rPr>
                <w:lang w:val="kk-KZ"/>
              </w:rPr>
              <w:t xml:space="preserve"> </w:t>
            </w:r>
            <w:r w:rsidRPr="00A9273A">
              <w:rPr>
                <w:sz w:val="24"/>
              </w:rPr>
              <w:t xml:space="preserve"> за не указание и непредставление указанных сведений не допускается) </w:t>
            </w:r>
          </w:p>
        </w:tc>
        <w:tc>
          <w:tcPr>
            <w:tcW w:w="3285" w:type="pct"/>
            <w:gridSpan w:val="2"/>
          </w:tcPr>
          <w:p w14:paraId="336CF064" w14:textId="2194985B" w:rsidR="004628A0" w:rsidRPr="00A9273A" w:rsidRDefault="00ED50DB" w:rsidP="007C2940">
            <w:pPr>
              <w:jc w:val="both"/>
              <w:textAlignment w:val="baseline"/>
            </w:pPr>
            <w:r w:rsidRPr="00A9273A">
              <w:rPr>
                <w:lang w:val="kk-KZ"/>
              </w:rPr>
              <w:t xml:space="preserve"> </w:t>
            </w:r>
          </w:p>
        </w:tc>
      </w:tr>
    </w:tbl>
    <w:p w14:paraId="52258877" w14:textId="08AAB5A5" w:rsidR="006179FB" w:rsidRPr="00A9273A" w:rsidRDefault="00DE66FB" w:rsidP="004021A8">
      <w:pPr>
        <w:ind w:firstLine="397"/>
        <w:jc w:val="both"/>
        <w:rPr>
          <w:rStyle w:val="s0"/>
        </w:rPr>
      </w:pPr>
      <w:r w:rsidRPr="00A9273A">
        <w:rPr>
          <w:rStyle w:val="s0"/>
        </w:rPr>
        <w:br w:type="textWrapping" w:clear="all"/>
      </w:r>
    </w:p>
    <w:p w14:paraId="6ED9097A" w14:textId="0767AA77" w:rsidR="004021A8" w:rsidRPr="00A9273A" w:rsidRDefault="004021A8" w:rsidP="004021A8">
      <w:pPr>
        <w:ind w:firstLine="397"/>
        <w:jc w:val="both"/>
      </w:pPr>
      <w:r w:rsidRPr="00A9273A">
        <w:rPr>
          <w:rStyle w:val="s0"/>
        </w:rPr>
        <w:t>* сведения подт</w:t>
      </w:r>
      <w:r w:rsidR="00C22EA0" w:rsidRPr="00A9273A">
        <w:rPr>
          <w:rStyle w:val="s0"/>
        </w:rPr>
        <w:t>ягиваются</w:t>
      </w:r>
      <w:r w:rsidR="00502EA0" w:rsidRPr="00A9273A">
        <w:rPr>
          <w:rStyle w:val="s0"/>
        </w:rPr>
        <w:t xml:space="preserve"> </w:t>
      </w:r>
      <w:r w:rsidRPr="00A9273A">
        <w:rPr>
          <w:rStyle w:val="s0"/>
        </w:rPr>
        <w:t xml:space="preserve">из </w:t>
      </w:r>
      <w:r w:rsidR="00C22EA0" w:rsidRPr="00A9273A">
        <w:rPr>
          <w:rStyle w:val="s0"/>
        </w:rPr>
        <w:t>п</w:t>
      </w:r>
      <w:r w:rsidRPr="00A9273A">
        <w:rPr>
          <w:rStyle w:val="s0"/>
        </w:rPr>
        <w:t>лана государственных закупок (отображаются автоматически).</w:t>
      </w:r>
    </w:p>
    <w:p w14:paraId="174D7446" w14:textId="77777777" w:rsidR="004021A8" w:rsidRPr="00A9273A" w:rsidRDefault="004021A8" w:rsidP="004021A8">
      <w:pPr>
        <w:ind w:firstLine="397"/>
        <w:jc w:val="both"/>
      </w:pPr>
      <w:r w:rsidRPr="00A9273A">
        <w:rPr>
          <w:rStyle w:val="s0"/>
        </w:rPr>
        <w:t>Примечание.</w:t>
      </w:r>
    </w:p>
    <w:p w14:paraId="11726B16" w14:textId="568BDB87" w:rsidR="004021A8" w:rsidRPr="00A9273A" w:rsidRDefault="004021A8" w:rsidP="004021A8">
      <w:pPr>
        <w:ind w:firstLine="397"/>
        <w:jc w:val="both"/>
      </w:pPr>
      <w:r w:rsidRPr="00A9273A">
        <w:rPr>
          <w:rStyle w:val="s0"/>
        </w:rPr>
        <w:t xml:space="preserve">1. Каждые характеристики, параметры, исходные данные и дополнительные условия к </w:t>
      </w:r>
      <w:r w:rsidR="00E76F15" w:rsidRPr="00A9273A">
        <w:rPr>
          <w:lang w:val="kk-KZ"/>
        </w:rPr>
        <w:t>Поставщику</w:t>
      </w:r>
      <w:r w:rsidR="00502EA0" w:rsidRPr="00A9273A">
        <w:rPr>
          <w:rStyle w:val="s0"/>
        </w:rPr>
        <w:t xml:space="preserve"> </w:t>
      </w:r>
      <w:r w:rsidRPr="00A9273A">
        <w:rPr>
          <w:rStyle w:val="s0"/>
        </w:rPr>
        <w:t>указываются отдельной строкой.</w:t>
      </w:r>
    </w:p>
    <w:p w14:paraId="6D82F3AC" w14:textId="0DF44E99" w:rsidR="004021A8" w:rsidRPr="00A9273A" w:rsidRDefault="004021A8" w:rsidP="004021A8">
      <w:pPr>
        <w:ind w:firstLine="397"/>
        <w:jc w:val="both"/>
      </w:pPr>
      <w:r w:rsidRPr="00A9273A">
        <w:rPr>
          <w:rStyle w:val="s0"/>
        </w:rPr>
        <w:t xml:space="preserve">2. Установление в технической спецификации квалификационных требований, </w:t>
      </w:r>
      <w:r w:rsidR="000673B1" w:rsidRPr="00A9273A">
        <w:rPr>
          <w:rStyle w:val="s0"/>
        </w:rPr>
        <w:t xml:space="preserve">предъявляемых к потенциальному </w:t>
      </w:r>
      <w:r w:rsidR="00E76F15" w:rsidRPr="00A9273A">
        <w:rPr>
          <w:lang w:val="kk-KZ"/>
        </w:rPr>
        <w:t>Поставщику,</w:t>
      </w:r>
      <w:r w:rsidRPr="00A9273A">
        <w:rPr>
          <w:rStyle w:val="s0"/>
        </w:rPr>
        <w:t xml:space="preserve"> не допускается.</w:t>
      </w:r>
    </w:p>
    <w:p w14:paraId="39DDDA4B" w14:textId="5059E1B3" w:rsidR="00B0348E" w:rsidRPr="00A9273A" w:rsidRDefault="004021A8" w:rsidP="002D579A">
      <w:pPr>
        <w:ind w:firstLine="397"/>
        <w:jc w:val="both"/>
        <w:rPr>
          <w:rStyle w:val="s0"/>
          <w:lang w:val="kk-KZ"/>
        </w:rPr>
      </w:pPr>
      <w:r w:rsidRPr="00A9273A">
        <w:rPr>
          <w:rStyle w:val="s0"/>
        </w:rPr>
        <w:t>3. Установление требований технической спецификации в иных документах не допускается.</w:t>
      </w:r>
      <w:r w:rsidR="00EB7C1D" w:rsidRPr="00A9273A">
        <w:rPr>
          <w:rStyle w:val="s0"/>
          <w:lang w:val="kk-KZ"/>
        </w:rPr>
        <w:t xml:space="preserve"> </w:t>
      </w:r>
    </w:p>
    <w:p w14:paraId="233460CD" w14:textId="77777777" w:rsidR="002D579A" w:rsidRPr="00A9273A" w:rsidRDefault="002D579A" w:rsidP="002D579A">
      <w:pPr>
        <w:ind w:firstLine="397"/>
        <w:jc w:val="both"/>
        <w:rPr>
          <w:lang w:val="kk-KZ"/>
        </w:rPr>
      </w:pPr>
    </w:p>
    <w:p w14:paraId="1BFDA466" w14:textId="77777777" w:rsidR="00FD527A" w:rsidRDefault="008A4A9F" w:rsidP="00FD527A">
      <w:pPr>
        <w:ind w:firstLine="397"/>
        <w:jc w:val="both"/>
        <w:rPr>
          <w:rStyle w:val="s0"/>
          <w:b/>
          <w:lang w:val="kk-KZ"/>
        </w:rPr>
      </w:pPr>
      <w:r w:rsidRPr="00A9273A">
        <w:rPr>
          <w:rStyle w:val="s0"/>
          <w:b/>
          <w:lang w:val="kk-KZ"/>
        </w:rPr>
        <w:t xml:space="preserve">     </w:t>
      </w:r>
    </w:p>
    <w:p w14:paraId="29908EEC" w14:textId="77777777" w:rsidR="005B5752" w:rsidRDefault="005B5752" w:rsidP="00FD527A">
      <w:pPr>
        <w:ind w:firstLine="397"/>
        <w:jc w:val="both"/>
        <w:rPr>
          <w:rStyle w:val="s0"/>
          <w:b/>
          <w:lang w:val="kk-KZ"/>
        </w:rPr>
      </w:pPr>
    </w:p>
    <w:p w14:paraId="29C7AB1C" w14:textId="77777777" w:rsidR="005B5752" w:rsidRPr="00A9273A" w:rsidRDefault="005B5752" w:rsidP="00FD527A">
      <w:pPr>
        <w:ind w:firstLine="397"/>
        <w:jc w:val="both"/>
      </w:pPr>
    </w:p>
    <w:p w14:paraId="6C98AB94" w14:textId="52C586F8" w:rsidR="00FD527A" w:rsidRPr="00A9273A" w:rsidRDefault="00FD527A" w:rsidP="00FD527A">
      <w:pPr>
        <w:jc w:val="both"/>
        <w:rPr>
          <w:b/>
          <w:bCs/>
          <w:lang w:val="kk-KZ"/>
        </w:rPr>
      </w:pPr>
      <w:r w:rsidRPr="00AD4BF5">
        <w:rPr>
          <w:b/>
        </w:rPr>
        <w:t xml:space="preserve">      </w:t>
      </w:r>
      <w:r w:rsidR="00AD4BF5">
        <w:rPr>
          <w:b/>
        </w:rPr>
        <w:t xml:space="preserve"> </w:t>
      </w:r>
      <w:bookmarkStart w:id="0" w:name="_GoBack"/>
      <w:bookmarkEnd w:id="0"/>
      <w:proofErr w:type="spellStart"/>
      <w:r w:rsidR="00AD4BF5" w:rsidRPr="00AD4BF5">
        <w:rPr>
          <w:b/>
        </w:rPr>
        <w:t>И.о</w:t>
      </w:r>
      <w:proofErr w:type="spellEnd"/>
      <w:r w:rsidR="00AD4BF5" w:rsidRPr="00AD4BF5">
        <w:rPr>
          <w:b/>
        </w:rPr>
        <w:t>.</w:t>
      </w:r>
      <w:r w:rsidRPr="00A9273A">
        <w:t xml:space="preserve"> </w:t>
      </w:r>
      <w:r w:rsidR="00AD4BF5">
        <w:rPr>
          <w:b/>
          <w:bCs/>
        </w:rPr>
        <w:t>Заместителя</w:t>
      </w:r>
      <w:r w:rsidRPr="00A9273A">
        <w:rPr>
          <w:b/>
          <w:bCs/>
        </w:rPr>
        <w:t xml:space="preserve"> Председателя Правления </w:t>
      </w:r>
      <w:r w:rsidRPr="00A9273A">
        <w:rPr>
          <w:b/>
          <w:bCs/>
          <w:lang w:val="kk-KZ"/>
        </w:rPr>
        <w:t xml:space="preserve">– </w:t>
      </w:r>
    </w:p>
    <w:p w14:paraId="37FB3464" w14:textId="66BD1106" w:rsidR="00FD527A" w:rsidRPr="00AA4C36" w:rsidRDefault="00FD527A" w:rsidP="00FD527A">
      <w:pPr>
        <w:jc w:val="both"/>
        <w:rPr>
          <w:rFonts w:eastAsia="Calibri"/>
          <w:b/>
          <w:color w:val="auto"/>
        </w:rPr>
      </w:pPr>
      <w:r w:rsidRPr="00A9273A">
        <w:rPr>
          <w:b/>
          <w:bCs/>
        </w:rPr>
        <w:t xml:space="preserve">       Технический директор  </w:t>
      </w:r>
      <w:r w:rsidRPr="00A9273A">
        <w:rPr>
          <w:b/>
          <w:bCs/>
        </w:rPr>
        <w:tab/>
      </w:r>
      <w:r w:rsidRPr="00A9273A">
        <w:rPr>
          <w:b/>
          <w:bCs/>
        </w:rPr>
        <w:tab/>
      </w:r>
      <w:r w:rsidRPr="00A9273A">
        <w:rPr>
          <w:b/>
          <w:bCs/>
        </w:rPr>
        <w:tab/>
      </w:r>
      <w:r w:rsidRPr="00A9273A">
        <w:rPr>
          <w:b/>
          <w:bCs/>
          <w:lang w:val="kk-KZ"/>
        </w:rPr>
        <w:t xml:space="preserve">                      </w:t>
      </w:r>
      <w:r w:rsidR="00ED50DB" w:rsidRPr="00A9273A">
        <w:rPr>
          <w:b/>
          <w:bCs/>
          <w:lang w:val="kk-KZ"/>
        </w:rPr>
        <w:t xml:space="preserve">            </w:t>
      </w:r>
      <w:r w:rsidR="00AD4BF5">
        <w:rPr>
          <w:b/>
          <w:bCs/>
          <w:lang w:val="kk-KZ"/>
        </w:rPr>
        <w:t xml:space="preserve">    О</w:t>
      </w:r>
      <w:r w:rsidRPr="00A9273A">
        <w:rPr>
          <w:b/>
          <w:bCs/>
          <w:lang w:val="kk-KZ"/>
        </w:rPr>
        <w:t>.</w:t>
      </w:r>
      <w:r w:rsidR="00AD4BF5">
        <w:rPr>
          <w:b/>
          <w:bCs/>
          <w:lang w:val="kk-KZ"/>
        </w:rPr>
        <w:t xml:space="preserve"> Махмут</w:t>
      </w:r>
      <w:r w:rsidR="00607718">
        <w:t xml:space="preserve">                           </w:t>
      </w:r>
    </w:p>
    <w:sectPr w:rsidR="00FD527A" w:rsidRPr="00AA4C36" w:rsidSect="00C22EA0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4DF4EE" w14:textId="77777777" w:rsidR="007D5760" w:rsidRDefault="007D5760" w:rsidP="00FB0333">
      <w:r>
        <w:separator/>
      </w:r>
    </w:p>
  </w:endnote>
  <w:endnote w:type="continuationSeparator" w:id="0">
    <w:p w14:paraId="6D646947" w14:textId="77777777" w:rsidR="007D5760" w:rsidRDefault="007D5760" w:rsidP="00FB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DCCC7C" w14:textId="77777777" w:rsidR="007D5760" w:rsidRDefault="007D5760" w:rsidP="00FB0333">
      <w:r>
        <w:separator/>
      </w:r>
    </w:p>
  </w:footnote>
  <w:footnote w:type="continuationSeparator" w:id="0">
    <w:p w14:paraId="78D7EFCD" w14:textId="77777777" w:rsidR="007D5760" w:rsidRDefault="007D5760" w:rsidP="00FB0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102B"/>
    <w:multiLevelType w:val="hybridMultilevel"/>
    <w:tmpl w:val="C56443AA"/>
    <w:lvl w:ilvl="0" w:tplc="C1CAE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D68D9"/>
    <w:multiLevelType w:val="hybridMultilevel"/>
    <w:tmpl w:val="3B1611F8"/>
    <w:lvl w:ilvl="0" w:tplc="D4902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56700"/>
    <w:multiLevelType w:val="multilevel"/>
    <w:tmpl w:val="55DEA5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A534AB9"/>
    <w:multiLevelType w:val="hybridMultilevel"/>
    <w:tmpl w:val="D0EC7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97AA9"/>
    <w:multiLevelType w:val="hybridMultilevel"/>
    <w:tmpl w:val="7BFCF2A2"/>
    <w:lvl w:ilvl="0" w:tplc="EBA6E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7533B4"/>
    <w:multiLevelType w:val="hybridMultilevel"/>
    <w:tmpl w:val="CC626F0C"/>
    <w:lvl w:ilvl="0" w:tplc="B3DECB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917FC"/>
    <w:multiLevelType w:val="hybridMultilevel"/>
    <w:tmpl w:val="97AC4252"/>
    <w:lvl w:ilvl="0" w:tplc="A316FD38">
      <w:start w:val="1"/>
      <w:numFmt w:val="decimal"/>
      <w:suff w:val="space"/>
      <w:lvlText w:val="%1)"/>
      <w:lvlJc w:val="left"/>
      <w:pPr>
        <w:ind w:left="3054" w:hanging="360"/>
      </w:pPr>
      <w:rPr>
        <w:rFonts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3992" w:hanging="360"/>
      </w:pPr>
    </w:lvl>
    <w:lvl w:ilvl="2" w:tplc="0419001B" w:tentative="1">
      <w:start w:val="1"/>
      <w:numFmt w:val="lowerRoman"/>
      <w:lvlText w:val="%3."/>
      <w:lvlJc w:val="right"/>
      <w:pPr>
        <w:ind w:left="4712" w:hanging="180"/>
      </w:pPr>
    </w:lvl>
    <w:lvl w:ilvl="3" w:tplc="0419000F" w:tentative="1">
      <w:start w:val="1"/>
      <w:numFmt w:val="decimal"/>
      <w:lvlText w:val="%4."/>
      <w:lvlJc w:val="left"/>
      <w:pPr>
        <w:ind w:left="5432" w:hanging="360"/>
      </w:pPr>
    </w:lvl>
    <w:lvl w:ilvl="4" w:tplc="04190019" w:tentative="1">
      <w:start w:val="1"/>
      <w:numFmt w:val="lowerLetter"/>
      <w:lvlText w:val="%5."/>
      <w:lvlJc w:val="left"/>
      <w:pPr>
        <w:ind w:left="6152" w:hanging="360"/>
      </w:pPr>
    </w:lvl>
    <w:lvl w:ilvl="5" w:tplc="0419001B" w:tentative="1">
      <w:start w:val="1"/>
      <w:numFmt w:val="lowerRoman"/>
      <w:lvlText w:val="%6."/>
      <w:lvlJc w:val="right"/>
      <w:pPr>
        <w:ind w:left="6872" w:hanging="180"/>
      </w:pPr>
    </w:lvl>
    <w:lvl w:ilvl="6" w:tplc="0419000F" w:tentative="1">
      <w:start w:val="1"/>
      <w:numFmt w:val="decimal"/>
      <w:lvlText w:val="%7."/>
      <w:lvlJc w:val="left"/>
      <w:pPr>
        <w:ind w:left="7592" w:hanging="360"/>
      </w:pPr>
    </w:lvl>
    <w:lvl w:ilvl="7" w:tplc="04190019" w:tentative="1">
      <w:start w:val="1"/>
      <w:numFmt w:val="lowerLetter"/>
      <w:lvlText w:val="%8."/>
      <w:lvlJc w:val="left"/>
      <w:pPr>
        <w:ind w:left="8312" w:hanging="360"/>
      </w:pPr>
    </w:lvl>
    <w:lvl w:ilvl="8" w:tplc="041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7">
    <w:nsid w:val="10827E3A"/>
    <w:multiLevelType w:val="hybridMultilevel"/>
    <w:tmpl w:val="E5B29464"/>
    <w:lvl w:ilvl="0" w:tplc="66E60BEA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01760F"/>
    <w:multiLevelType w:val="hybridMultilevel"/>
    <w:tmpl w:val="326A9BFA"/>
    <w:lvl w:ilvl="0" w:tplc="565C5D96">
      <w:start w:val="1"/>
      <w:numFmt w:val="decimal"/>
      <w:suff w:val="space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D37B08"/>
    <w:multiLevelType w:val="hybridMultilevel"/>
    <w:tmpl w:val="20501962"/>
    <w:lvl w:ilvl="0" w:tplc="7FC63F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8E0B06"/>
    <w:multiLevelType w:val="hybridMultilevel"/>
    <w:tmpl w:val="D5245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3278E5"/>
    <w:multiLevelType w:val="hybridMultilevel"/>
    <w:tmpl w:val="76E25210"/>
    <w:lvl w:ilvl="0" w:tplc="35F09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532A4D"/>
    <w:multiLevelType w:val="hybridMultilevel"/>
    <w:tmpl w:val="0A4091FE"/>
    <w:lvl w:ilvl="0" w:tplc="30A49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430474"/>
    <w:multiLevelType w:val="multilevel"/>
    <w:tmpl w:val="02CA56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1A69717C"/>
    <w:multiLevelType w:val="hybridMultilevel"/>
    <w:tmpl w:val="596859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DF1377"/>
    <w:multiLevelType w:val="hybridMultilevel"/>
    <w:tmpl w:val="CDACF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FA0B33"/>
    <w:multiLevelType w:val="hybridMultilevel"/>
    <w:tmpl w:val="4F62E2FE"/>
    <w:lvl w:ilvl="0" w:tplc="EF2400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773719"/>
    <w:multiLevelType w:val="multilevel"/>
    <w:tmpl w:val="CD724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3DD301AC"/>
    <w:multiLevelType w:val="multilevel"/>
    <w:tmpl w:val="BB40F7A8"/>
    <w:lvl w:ilvl="0">
      <w:start w:val="1312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4"/>
      <w:numFmt w:val="decimalZero"/>
      <w:lvlText w:val="%1-%2"/>
      <w:lvlJc w:val="left"/>
      <w:pPr>
        <w:ind w:left="1470" w:hanging="1110"/>
      </w:pPr>
      <w:rPr>
        <w:rFonts w:hint="default"/>
      </w:rPr>
    </w:lvl>
    <w:lvl w:ilvl="2">
      <w:start w:val="3197"/>
      <w:numFmt w:val="decimalZero"/>
      <w:lvlText w:val="%1-%2-%3"/>
      <w:lvlJc w:val="left"/>
      <w:pPr>
        <w:ind w:left="183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19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55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29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270" w:hanging="111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3630" w:hanging="111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4320" w:hanging="1440"/>
      </w:pPr>
      <w:rPr>
        <w:rFonts w:hint="default"/>
      </w:rPr>
    </w:lvl>
  </w:abstractNum>
  <w:abstractNum w:abstractNumId="19">
    <w:nsid w:val="41E65412"/>
    <w:multiLevelType w:val="hybridMultilevel"/>
    <w:tmpl w:val="3426153C"/>
    <w:lvl w:ilvl="0" w:tplc="F412F6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295D99"/>
    <w:multiLevelType w:val="hybridMultilevel"/>
    <w:tmpl w:val="96C8E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33055F"/>
    <w:multiLevelType w:val="multilevel"/>
    <w:tmpl w:val="45E60902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suff w:val="space"/>
      <w:lvlText w:val="-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B4B486F"/>
    <w:multiLevelType w:val="hybridMultilevel"/>
    <w:tmpl w:val="4F32BF02"/>
    <w:lvl w:ilvl="0" w:tplc="E00A695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FB4045E"/>
    <w:multiLevelType w:val="hybridMultilevel"/>
    <w:tmpl w:val="0A4091FE"/>
    <w:lvl w:ilvl="0" w:tplc="30A49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BE445D"/>
    <w:multiLevelType w:val="hybridMultilevel"/>
    <w:tmpl w:val="54F6EDA4"/>
    <w:lvl w:ilvl="0" w:tplc="124C4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DE62A6"/>
    <w:multiLevelType w:val="multilevel"/>
    <w:tmpl w:val="212E25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2" w:hanging="360"/>
      </w:pPr>
      <w:rPr>
        <w:rFonts w:hint="default"/>
        <w:b w:val="0"/>
      </w:rPr>
    </w:lvl>
    <w:lvl w:ilvl="2">
      <w:start w:val="1"/>
      <w:numFmt w:val="decimalZero"/>
      <w:lvlText w:val="%1.%2.%3."/>
      <w:lvlJc w:val="left"/>
      <w:pPr>
        <w:ind w:left="7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56" w:hanging="1800"/>
      </w:pPr>
      <w:rPr>
        <w:rFonts w:hint="default"/>
      </w:rPr>
    </w:lvl>
  </w:abstractNum>
  <w:abstractNum w:abstractNumId="26">
    <w:nsid w:val="55BF4669"/>
    <w:multiLevelType w:val="hybridMultilevel"/>
    <w:tmpl w:val="8ED61362"/>
    <w:lvl w:ilvl="0" w:tplc="176CE818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9DA4E16"/>
    <w:multiLevelType w:val="hybridMultilevel"/>
    <w:tmpl w:val="E88AA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036394"/>
    <w:multiLevelType w:val="multilevel"/>
    <w:tmpl w:val="CD70C5CA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bullet"/>
      <w:suff w:val="space"/>
      <w:lvlText w:val=""/>
      <w:lvlJc w:val="left"/>
      <w:pPr>
        <w:ind w:left="1078" w:hanging="227"/>
      </w:pPr>
      <w:rPr>
        <w:rFonts w:ascii="Symbol" w:hAnsi="Symbol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FC2513A"/>
    <w:multiLevelType w:val="hybridMultilevel"/>
    <w:tmpl w:val="87A44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1A1598"/>
    <w:multiLevelType w:val="hybridMultilevel"/>
    <w:tmpl w:val="CCA6B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F67E65"/>
    <w:multiLevelType w:val="multilevel"/>
    <w:tmpl w:val="48ECD6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68AB3AC6"/>
    <w:multiLevelType w:val="hybridMultilevel"/>
    <w:tmpl w:val="1636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FB27BD"/>
    <w:multiLevelType w:val="hybridMultilevel"/>
    <w:tmpl w:val="58EA6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AB57F7"/>
    <w:multiLevelType w:val="hybridMultilevel"/>
    <w:tmpl w:val="4DFAC5A2"/>
    <w:lvl w:ilvl="0" w:tplc="8EC21078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7576711C"/>
    <w:multiLevelType w:val="hybridMultilevel"/>
    <w:tmpl w:val="720CBA7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4"/>
  </w:num>
  <w:num w:numId="3">
    <w:abstractNumId w:val="8"/>
  </w:num>
  <w:num w:numId="4">
    <w:abstractNumId w:val="6"/>
  </w:num>
  <w:num w:numId="5">
    <w:abstractNumId w:val="21"/>
  </w:num>
  <w:num w:numId="6">
    <w:abstractNumId w:val="28"/>
  </w:num>
  <w:num w:numId="7">
    <w:abstractNumId w:val="14"/>
  </w:num>
  <w:num w:numId="8">
    <w:abstractNumId w:val="10"/>
  </w:num>
  <w:num w:numId="9">
    <w:abstractNumId w:val="3"/>
  </w:num>
  <w:num w:numId="10">
    <w:abstractNumId w:val="19"/>
  </w:num>
  <w:num w:numId="11">
    <w:abstractNumId w:val="23"/>
  </w:num>
  <w:num w:numId="12">
    <w:abstractNumId w:val="12"/>
  </w:num>
  <w:num w:numId="13">
    <w:abstractNumId w:val="17"/>
  </w:num>
  <w:num w:numId="14">
    <w:abstractNumId w:val="2"/>
  </w:num>
  <w:num w:numId="15">
    <w:abstractNumId w:val="29"/>
  </w:num>
  <w:num w:numId="16">
    <w:abstractNumId w:val="18"/>
  </w:num>
  <w:num w:numId="17">
    <w:abstractNumId w:val="26"/>
  </w:num>
  <w:num w:numId="18">
    <w:abstractNumId w:val="35"/>
  </w:num>
  <w:num w:numId="19">
    <w:abstractNumId w:val="13"/>
  </w:num>
  <w:num w:numId="20">
    <w:abstractNumId w:val="25"/>
  </w:num>
  <w:num w:numId="21">
    <w:abstractNumId w:val="27"/>
  </w:num>
  <w:num w:numId="22">
    <w:abstractNumId w:val="4"/>
  </w:num>
  <w:num w:numId="23">
    <w:abstractNumId w:val="11"/>
  </w:num>
  <w:num w:numId="24">
    <w:abstractNumId w:val="1"/>
  </w:num>
  <w:num w:numId="25">
    <w:abstractNumId w:val="16"/>
  </w:num>
  <w:num w:numId="26">
    <w:abstractNumId w:val="0"/>
  </w:num>
  <w:num w:numId="27">
    <w:abstractNumId w:val="9"/>
  </w:num>
  <w:num w:numId="28">
    <w:abstractNumId w:val="24"/>
  </w:num>
  <w:num w:numId="29">
    <w:abstractNumId w:val="5"/>
  </w:num>
  <w:num w:numId="30">
    <w:abstractNumId w:val="15"/>
  </w:num>
  <w:num w:numId="31">
    <w:abstractNumId w:val="33"/>
  </w:num>
  <w:num w:numId="32">
    <w:abstractNumId w:val="32"/>
  </w:num>
  <w:num w:numId="33">
    <w:abstractNumId w:val="30"/>
  </w:num>
  <w:num w:numId="34">
    <w:abstractNumId w:val="20"/>
  </w:num>
  <w:num w:numId="35">
    <w:abstractNumId w:val="7"/>
  </w:num>
  <w:num w:numId="36">
    <w:abstractNumId w:val="2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ydos Tleuov">
    <w15:presenceInfo w15:providerId="AD" w15:userId="S-1-5-21-2827123956-9733923-2829130514-31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AB"/>
    <w:rsid w:val="000025F8"/>
    <w:rsid w:val="0000401C"/>
    <w:rsid w:val="00004DCE"/>
    <w:rsid w:val="0000721F"/>
    <w:rsid w:val="000072CB"/>
    <w:rsid w:val="000106AE"/>
    <w:rsid w:val="0001240E"/>
    <w:rsid w:val="000140A6"/>
    <w:rsid w:val="00015D93"/>
    <w:rsid w:val="000210F7"/>
    <w:rsid w:val="000212D9"/>
    <w:rsid w:val="00026F07"/>
    <w:rsid w:val="0003008A"/>
    <w:rsid w:val="00032857"/>
    <w:rsid w:val="00034F14"/>
    <w:rsid w:val="00037658"/>
    <w:rsid w:val="00037CD6"/>
    <w:rsid w:val="0004159A"/>
    <w:rsid w:val="0004421D"/>
    <w:rsid w:val="00051D22"/>
    <w:rsid w:val="00053C4A"/>
    <w:rsid w:val="00054D81"/>
    <w:rsid w:val="0006013F"/>
    <w:rsid w:val="00063372"/>
    <w:rsid w:val="00065907"/>
    <w:rsid w:val="000670AC"/>
    <w:rsid w:val="000673B1"/>
    <w:rsid w:val="00071774"/>
    <w:rsid w:val="000732C7"/>
    <w:rsid w:val="00080BAA"/>
    <w:rsid w:val="0008345C"/>
    <w:rsid w:val="000846C7"/>
    <w:rsid w:val="00086120"/>
    <w:rsid w:val="00087F85"/>
    <w:rsid w:val="000A367E"/>
    <w:rsid w:val="000A5A13"/>
    <w:rsid w:val="000B48D2"/>
    <w:rsid w:val="000B7C09"/>
    <w:rsid w:val="000C0151"/>
    <w:rsid w:val="000C0D8D"/>
    <w:rsid w:val="000C26A0"/>
    <w:rsid w:val="000C2DBE"/>
    <w:rsid w:val="000C5DB5"/>
    <w:rsid w:val="000D1CD4"/>
    <w:rsid w:val="000E1E2E"/>
    <w:rsid w:val="000F79EB"/>
    <w:rsid w:val="001004FF"/>
    <w:rsid w:val="0010434B"/>
    <w:rsid w:val="00106E64"/>
    <w:rsid w:val="0012108D"/>
    <w:rsid w:val="00124AA5"/>
    <w:rsid w:val="001253B5"/>
    <w:rsid w:val="00131FF5"/>
    <w:rsid w:val="0013295A"/>
    <w:rsid w:val="00132A40"/>
    <w:rsid w:val="00140141"/>
    <w:rsid w:val="0014472B"/>
    <w:rsid w:val="00156C1D"/>
    <w:rsid w:val="00162CAC"/>
    <w:rsid w:val="00162E1D"/>
    <w:rsid w:val="001652B2"/>
    <w:rsid w:val="00171CAC"/>
    <w:rsid w:val="00184C2C"/>
    <w:rsid w:val="001B098E"/>
    <w:rsid w:val="001B4549"/>
    <w:rsid w:val="001C358C"/>
    <w:rsid w:val="001C458F"/>
    <w:rsid w:val="001D493D"/>
    <w:rsid w:val="001D5F79"/>
    <w:rsid w:val="001E0722"/>
    <w:rsid w:val="001E1840"/>
    <w:rsid w:val="001E213F"/>
    <w:rsid w:val="001E3D5A"/>
    <w:rsid w:val="001E6157"/>
    <w:rsid w:val="001F5516"/>
    <w:rsid w:val="0020085D"/>
    <w:rsid w:val="0020420D"/>
    <w:rsid w:val="00205389"/>
    <w:rsid w:val="00210EB0"/>
    <w:rsid w:val="00211FB0"/>
    <w:rsid w:val="00221281"/>
    <w:rsid w:val="002214EB"/>
    <w:rsid w:val="00223615"/>
    <w:rsid w:val="00225E3F"/>
    <w:rsid w:val="00235D21"/>
    <w:rsid w:val="002363F9"/>
    <w:rsid w:val="002413DC"/>
    <w:rsid w:val="00245624"/>
    <w:rsid w:val="00254787"/>
    <w:rsid w:val="0025611C"/>
    <w:rsid w:val="00266F4D"/>
    <w:rsid w:val="00272A3A"/>
    <w:rsid w:val="00272DA5"/>
    <w:rsid w:val="002742DA"/>
    <w:rsid w:val="00274A62"/>
    <w:rsid w:val="00284406"/>
    <w:rsid w:val="002968E4"/>
    <w:rsid w:val="002A11B6"/>
    <w:rsid w:val="002B3064"/>
    <w:rsid w:val="002C467F"/>
    <w:rsid w:val="002D0D12"/>
    <w:rsid w:val="002D40FF"/>
    <w:rsid w:val="002D579A"/>
    <w:rsid w:val="002D6B56"/>
    <w:rsid w:val="002E0E1A"/>
    <w:rsid w:val="002E1513"/>
    <w:rsid w:val="002E49D1"/>
    <w:rsid w:val="002E5CC1"/>
    <w:rsid w:val="002E6C24"/>
    <w:rsid w:val="002F4D28"/>
    <w:rsid w:val="002F68D6"/>
    <w:rsid w:val="00305C1C"/>
    <w:rsid w:val="00317E2B"/>
    <w:rsid w:val="00320503"/>
    <w:rsid w:val="00323732"/>
    <w:rsid w:val="00325B6B"/>
    <w:rsid w:val="00334874"/>
    <w:rsid w:val="00336A80"/>
    <w:rsid w:val="00343D1A"/>
    <w:rsid w:val="0035031C"/>
    <w:rsid w:val="003642F9"/>
    <w:rsid w:val="00364C78"/>
    <w:rsid w:val="00364D59"/>
    <w:rsid w:val="00365E44"/>
    <w:rsid w:val="003708B9"/>
    <w:rsid w:val="00376BB0"/>
    <w:rsid w:val="00377DEB"/>
    <w:rsid w:val="0038603D"/>
    <w:rsid w:val="00393AD0"/>
    <w:rsid w:val="00393DA1"/>
    <w:rsid w:val="003A2787"/>
    <w:rsid w:val="003A3ED5"/>
    <w:rsid w:val="003B2109"/>
    <w:rsid w:val="003C1B2B"/>
    <w:rsid w:val="003E2768"/>
    <w:rsid w:val="003E35A6"/>
    <w:rsid w:val="003E5076"/>
    <w:rsid w:val="003F09E1"/>
    <w:rsid w:val="003F34AA"/>
    <w:rsid w:val="003F6B76"/>
    <w:rsid w:val="00401583"/>
    <w:rsid w:val="004021A8"/>
    <w:rsid w:val="00402CB9"/>
    <w:rsid w:val="0041030F"/>
    <w:rsid w:val="004111CC"/>
    <w:rsid w:val="00414A60"/>
    <w:rsid w:val="00431015"/>
    <w:rsid w:val="00431CE7"/>
    <w:rsid w:val="00431E47"/>
    <w:rsid w:val="00442829"/>
    <w:rsid w:val="0044556A"/>
    <w:rsid w:val="00452044"/>
    <w:rsid w:val="0045740B"/>
    <w:rsid w:val="00460C55"/>
    <w:rsid w:val="004625B9"/>
    <w:rsid w:val="004628A0"/>
    <w:rsid w:val="004706E7"/>
    <w:rsid w:val="00471254"/>
    <w:rsid w:val="00471B13"/>
    <w:rsid w:val="004747DB"/>
    <w:rsid w:val="0047504B"/>
    <w:rsid w:val="004838F7"/>
    <w:rsid w:val="004870FA"/>
    <w:rsid w:val="00490B78"/>
    <w:rsid w:val="004A118A"/>
    <w:rsid w:val="004A5CE6"/>
    <w:rsid w:val="004A7D66"/>
    <w:rsid w:val="004D3E38"/>
    <w:rsid w:val="004E0B95"/>
    <w:rsid w:val="004F45AA"/>
    <w:rsid w:val="004F5FFE"/>
    <w:rsid w:val="00500BD1"/>
    <w:rsid w:val="00502EA0"/>
    <w:rsid w:val="00510E45"/>
    <w:rsid w:val="00512A8E"/>
    <w:rsid w:val="00516992"/>
    <w:rsid w:val="0052125F"/>
    <w:rsid w:val="00531D67"/>
    <w:rsid w:val="005327E4"/>
    <w:rsid w:val="00532AFF"/>
    <w:rsid w:val="00532F96"/>
    <w:rsid w:val="00533D9F"/>
    <w:rsid w:val="00537B23"/>
    <w:rsid w:val="00540C49"/>
    <w:rsid w:val="0054337A"/>
    <w:rsid w:val="00552085"/>
    <w:rsid w:val="00557329"/>
    <w:rsid w:val="0056030C"/>
    <w:rsid w:val="0056200B"/>
    <w:rsid w:val="00572ECE"/>
    <w:rsid w:val="00573FCF"/>
    <w:rsid w:val="005743F8"/>
    <w:rsid w:val="0058059F"/>
    <w:rsid w:val="00581BB2"/>
    <w:rsid w:val="00583E25"/>
    <w:rsid w:val="00592A8E"/>
    <w:rsid w:val="005973F5"/>
    <w:rsid w:val="005A0114"/>
    <w:rsid w:val="005A446D"/>
    <w:rsid w:val="005B2A63"/>
    <w:rsid w:val="005B32F7"/>
    <w:rsid w:val="005B413D"/>
    <w:rsid w:val="005B5752"/>
    <w:rsid w:val="005B77DB"/>
    <w:rsid w:val="005D4FAB"/>
    <w:rsid w:val="005D7BF3"/>
    <w:rsid w:val="005E25E0"/>
    <w:rsid w:val="005E4AB2"/>
    <w:rsid w:val="005F2AD4"/>
    <w:rsid w:val="005F36B4"/>
    <w:rsid w:val="005F3D3A"/>
    <w:rsid w:val="005F7194"/>
    <w:rsid w:val="006033E6"/>
    <w:rsid w:val="00604ABF"/>
    <w:rsid w:val="00604AF4"/>
    <w:rsid w:val="00607718"/>
    <w:rsid w:val="00607A12"/>
    <w:rsid w:val="00616BD2"/>
    <w:rsid w:val="006179FB"/>
    <w:rsid w:val="00623FB5"/>
    <w:rsid w:val="00626DB5"/>
    <w:rsid w:val="006347D0"/>
    <w:rsid w:val="00637201"/>
    <w:rsid w:val="00644FCC"/>
    <w:rsid w:val="00646B32"/>
    <w:rsid w:val="006520C7"/>
    <w:rsid w:val="00653027"/>
    <w:rsid w:val="00665B73"/>
    <w:rsid w:val="006730B5"/>
    <w:rsid w:val="00690605"/>
    <w:rsid w:val="00692E6C"/>
    <w:rsid w:val="006954CA"/>
    <w:rsid w:val="006A03B9"/>
    <w:rsid w:val="006A668D"/>
    <w:rsid w:val="006A7376"/>
    <w:rsid w:val="006B01F5"/>
    <w:rsid w:val="006B441F"/>
    <w:rsid w:val="006B7D50"/>
    <w:rsid w:val="006C0142"/>
    <w:rsid w:val="006C0D79"/>
    <w:rsid w:val="006C13A4"/>
    <w:rsid w:val="006D23E6"/>
    <w:rsid w:val="00702418"/>
    <w:rsid w:val="00702709"/>
    <w:rsid w:val="00702A1B"/>
    <w:rsid w:val="00704B2B"/>
    <w:rsid w:val="007062DA"/>
    <w:rsid w:val="007107E9"/>
    <w:rsid w:val="0071136C"/>
    <w:rsid w:val="00712523"/>
    <w:rsid w:val="00722738"/>
    <w:rsid w:val="0072491B"/>
    <w:rsid w:val="007254EF"/>
    <w:rsid w:val="00734B3E"/>
    <w:rsid w:val="00743413"/>
    <w:rsid w:val="00746693"/>
    <w:rsid w:val="00757426"/>
    <w:rsid w:val="00757615"/>
    <w:rsid w:val="00757D65"/>
    <w:rsid w:val="007909CF"/>
    <w:rsid w:val="007916C1"/>
    <w:rsid w:val="007937A1"/>
    <w:rsid w:val="007A1D5A"/>
    <w:rsid w:val="007A31DB"/>
    <w:rsid w:val="007A550E"/>
    <w:rsid w:val="007A71ED"/>
    <w:rsid w:val="007B0C48"/>
    <w:rsid w:val="007B227E"/>
    <w:rsid w:val="007B4200"/>
    <w:rsid w:val="007B5493"/>
    <w:rsid w:val="007B5B59"/>
    <w:rsid w:val="007B5FDE"/>
    <w:rsid w:val="007B61DC"/>
    <w:rsid w:val="007C08D4"/>
    <w:rsid w:val="007C0FAF"/>
    <w:rsid w:val="007C2940"/>
    <w:rsid w:val="007D5760"/>
    <w:rsid w:val="007D5E8E"/>
    <w:rsid w:val="007D7C2D"/>
    <w:rsid w:val="007E334A"/>
    <w:rsid w:val="00801081"/>
    <w:rsid w:val="00803DA9"/>
    <w:rsid w:val="0080470D"/>
    <w:rsid w:val="00811339"/>
    <w:rsid w:val="00811762"/>
    <w:rsid w:val="00814523"/>
    <w:rsid w:val="00814D83"/>
    <w:rsid w:val="00815837"/>
    <w:rsid w:val="00821284"/>
    <w:rsid w:val="00831DC4"/>
    <w:rsid w:val="00836560"/>
    <w:rsid w:val="008601C9"/>
    <w:rsid w:val="008659DB"/>
    <w:rsid w:val="00876323"/>
    <w:rsid w:val="00881753"/>
    <w:rsid w:val="0088311A"/>
    <w:rsid w:val="008909F1"/>
    <w:rsid w:val="008970A2"/>
    <w:rsid w:val="00897AAB"/>
    <w:rsid w:val="008A34D0"/>
    <w:rsid w:val="008A4A9F"/>
    <w:rsid w:val="008A7621"/>
    <w:rsid w:val="008A78FC"/>
    <w:rsid w:val="008B396F"/>
    <w:rsid w:val="008C0184"/>
    <w:rsid w:val="008C1F19"/>
    <w:rsid w:val="008C2214"/>
    <w:rsid w:val="008D2885"/>
    <w:rsid w:val="008D2D3A"/>
    <w:rsid w:val="008D4699"/>
    <w:rsid w:val="008E0334"/>
    <w:rsid w:val="008E2DED"/>
    <w:rsid w:val="008E5EA6"/>
    <w:rsid w:val="008E6A51"/>
    <w:rsid w:val="008E6A75"/>
    <w:rsid w:val="008E711D"/>
    <w:rsid w:val="008E7F55"/>
    <w:rsid w:val="008F03A1"/>
    <w:rsid w:val="008F21A9"/>
    <w:rsid w:val="008F70E5"/>
    <w:rsid w:val="0091204D"/>
    <w:rsid w:val="009145CC"/>
    <w:rsid w:val="00914D6A"/>
    <w:rsid w:val="0092122A"/>
    <w:rsid w:val="00923200"/>
    <w:rsid w:val="0092595D"/>
    <w:rsid w:val="00941CF4"/>
    <w:rsid w:val="009440E2"/>
    <w:rsid w:val="00952A87"/>
    <w:rsid w:val="009558D6"/>
    <w:rsid w:val="00956F24"/>
    <w:rsid w:val="00971B7E"/>
    <w:rsid w:val="00971FED"/>
    <w:rsid w:val="00973715"/>
    <w:rsid w:val="00973888"/>
    <w:rsid w:val="00975CE2"/>
    <w:rsid w:val="00980AF5"/>
    <w:rsid w:val="009853A5"/>
    <w:rsid w:val="0098653D"/>
    <w:rsid w:val="00986557"/>
    <w:rsid w:val="00993D28"/>
    <w:rsid w:val="0099742A"/>
    <w:rsid w:val="009A001D"/>
    <w:rsid w:val="009A2E19"/>
    <w:rsid w:val="009A693E"/>
    <w:rsid w:val="009A6A31"/>
    <w:rsid w:val="009B1879"/>
    <w:rsid w:val="009B3454"/>
    <w:rsid w:val="009B67BF"/>
    <w:rsid w:val="009C3A1A"/>
    <w:rsid w:val="009C6431"/>
    <w:rsid w:val="009C6BE5"/>
    <w:rsid w:val="009D1410"/>
    <w:rsid w:val="009E0697"/>
    <w:rsid w:val="009E1217"/>
    <w:rsid w:val="00A0050D"/>
    <w:rsid w:val="00A01606"/>
    <w:rsid w:val="00A016E6"/>
    <w:rsid w:val="00A04374"/>
    <w:rsid w:val="00A10336"/>
    <w:rsid w:val="00A10448"/>
    <w:rsid w:val="00A22904"/>
    <w:rsid w:val="00A22928"/>
    <w:rsid w:val="00A23665"/>
    <w:rsid w:val="00A30FDD"/>
    <w:rsid w:val="00A31E96"/>
    <w:rsid w:val="00A41720"/>
    <w:rsid w:val="00A417CF"/>
    <w:rsid w:val="00A50D84"/>
    <w:rsid w:val="00A51C79"/>
    <w:rsid w:val="00A52032"/>
    <w:rsid w:val="00A5438D"/>
    <w:rsid w:val="00A630A7"/>
    <w:rsid w:val="00A66301"/>
    <w:rsid w:val="00A73AA3"/>
    <w:rsid w:val="00A75E9A"/>
    <w:rsid w:val="00A76582"/>
    <w:rsid w:val="00A81A88"/>
    <w:rsid w:val="00A8210B"/>
    <w:rsid w:val="00A843B4"/>
    <w:rsid w:val="00A8714F"/>
    <w:rsid w:val="00A9047F"/>
    <w:rsid w:val="00A9273A"/>
    <w:rsid w:val="00A932F5"/>
    <w:rsid w:val="00A94C88"/>
    <w:rsid w:val="00AA166A"/>
    <w:rsid w:val="00AA234A"/>
    <w:rsid w:val="00AA5D2A"/>
    <w:rsid w:val="00AA5FED"/>
    <w:rsid w:val="00AB3613"/>
    <w:rsid w:val="00AC2FBB"/>
    <w:rsid w:val="00AD4BF5"/>
    <w:rsid w:val="00AD512F"/>
    <w:rsid w:val="00AD7D84"/>
    <w:rsid w:val="00AE1B9F"/>
    <w:rsid w:val="00AE25D7"/>
    <w:rsid w:val="00AF248D"/>
    <w:rsid w:val="00B01661"/>
    <w:rsid w:val="00B0348E"/>
    <w:rsid w:val="00B12B3C"/>
    <w:rsid w:val="00B2048F"/>
    <w:rsid w:val="00B25C60"/>
    <w:rsid w:val="00B41149"/>
    <w:rsid w:val="00B41343"/>
    <w:rsid w:val="00B42469"/>
    <w:rsid w:val="00B45BA3"/>
    <w:rsid w:val="00B5791E"/>
    <w:rsid w:val="00B72F8C"/>
    <w:rsid w:val="00B77A6F"/>
    <w:rsid w:val="00B830BC"/>
    <w:rsid w:val="00B840C4"/>
    <w:rsid w:val="00B8554C"/>
    <w:rsid w:val="00B959A5"/>
    <w:rsid w:val="00BB41FF"/>
    <w:rsid w:val="00BB6E33"/>
    <w:rsid w:val="00BC0CFA"/>
    <w:rsid w:val="00BC207A"/>
    <w:rsid w:val="00BC7A56"/>
    <w:rsid w:val="00BD5AAC"/>
    <w:rsid w:val="00BD6C87"/>
    <w:rsid w:val="00BD75D4"/>
    <w:rsid w:val="00BE15B5"/>
    <w:rsid w:val="00BF4A85"/>
    <w:rsid w:val="00BF6020"/>
    <w:rsid w:val="00BF69F7"/>
    <w:rsid w:val="00C02720"/>
    <w:rsid w:val="00C06CEE"/>
    <w:rsid w:val="00C072DC"/>
    <w:rsid w:val="00C11844"/>
    <w:rsid w:val="00C2276B"/>
    <w:rsid w:val="00C229EC"/>
    <w:rsid w:val="00C22BA4"/>
    <w:rsid w:val="00C22C3D"/>
    <w:rsid w:val="00C22EA0"/>
    <w:rsid w:val="00C23163"/>
    <w:rsid w:val="00C24277"/>
    <w:rsid w:val="00C30DF1"/>
    <w:rsid w:val="00C32644"/>
    <w:rsid w:val="00C3390A"/>
    <w:rsid w:val="00C36B6F"/>
    <w:rsid w:val="00C40EE5"/>
    <w:rsid w:val="00C42F05"/>
    <w:rsid w:val="00C459D9"/>
    <w:rsid w:val="00C45B86"/>
    <w:rsid w:val="00C46BC9"/>
    <w:rsid w:val="00C60586"/>
    <w:rsid w:val="00C61125"/>
    <w:rsid w:val="00C64E74"/>
    <w:rsid w:val="00C65C2B"/>
    <w:rsid w:val="00C75011"/>
    <w:rsid w:val="00C75304"/>
    <w:rsid w:val="00C75B2A"/>
    <w:rsid w:val="00C80CFD"/>
    <w:rsid w:val="00C82C44"/>
    <w:rsid w:val="00C84C04"/>
    <w:rsid w:val="00C91982"/>
    <w:rsid w:val="00CA04DE"/>
    <w:rsid w:val="00CA1364"/>
    <w:rsid w:val="00CA1D62"/>
    <w:rsid w:val="00CB00CA"/>
    <w:rsid w:val="00CB700C"/>
    <w:rsid w:val="00CC111C"/>
    <w:rsid w:val="00CC37C4"/>
    <w:rsid w:val="00CC69BE"/>
    <w:rsid w:val="00CD3034"/>
    <w:rsid w:val="00CE1BD2"/>
    <w:rsid w:val="00CE5478"/>
    <w:rsid w:val="00CE6CE9"/>
    <w:rsid w:val="00D0224D"/>
    <w:rsid w:val="00D06D3C"/>
    <w:rsid w:val="00D14B14"/>
    <w:rsid w:val="00D25BB3"/>
    <w:rsid w:val="00D45806"/>
    <w:rsid w:val="00D5551B"/>
    <w:rsid w:val="00D5754F"/>
    <w:rsid w:val="00D622EE"/>
    <w:rsid w:val="00D707DA"/>
    <w:rsid w:val="00D73A0A"/>
    <w:rsid w:val="00D86B06"/>
    <w:rsid w:val="00D90C95"/>
    <w:rsid w:val="00D96B9B"/>
    <w:rsid w:val="00DA31C2"/>
    <w:rsid w:val="00DA5ADB"/>
    <w:rsid w:val="00DB4991"/>
    <w:rsid w:val="00DB71F8"/>
    <w:rsid w:val="00DB7207"/>
    <w:rsid w:val="00DC1E04"/>
    <w:rsid w:val="00DC6CAA"/>
    <w:rsid w:val="00DD3DCE"/>
    <w:rsid w:val="00DD681A"/>
    <w:rsid w:val="00DE0C39"/>
    <w:rsid w:val="00DE66FB"/>
    <w:rsid w:val="00DF10AA"/>
    <w:rsid w:val="00DF2BC4"/>
    <w:rsid w:val="00DF543F"/>
    <w:rsid w:val="00E019FC"/>
    <w:rsid w:val="00E06623"/>
    <w:rsid w:val="00E11922"/>
    <w:rsid w:val="00E1265C"/>
    <w:rsid w:val="00E14726"/>
    <w:rsid w:val="00E205A8"/>
    <w:rsid w:val="00E232C9"/>
    <w:rsid w:val="00E32CA2"/>
    <w:rsid w:val="00E3386B"/>
    <w:rsid w:val="00E405C3"/>
    <w:rsid w:val="00E45ED5"/>
    <w:rsid w:val="00E53887"/>
    <w:rsid w:val="00E5531A"/>
    <w:rsid w:val="00E63783"/>
    <w:rsid w:val="00E6554A"/>
    <w:rsid w:val="00E66212"/>
    <w:rsid w:val="00E66BA0"/>
    <w:rsid w:val="00E76F15"/>
    <w:rsid w:val="00E81AFD"/>
    <w:rsid w:val="00E95C88"/>
    <w:rsid w:val="00EA1816"/>
    <w:rsid w:val="00EA302D"/>
    <w:rsid w:val="00EA4542"/>
    <w:rsid w:val="00EA4D02"/>
    <w:rsid w:val="00EA61A8"/>
    <w:rsid w:val="00EB2094"/>
    <w:rsid w:val="00EB548C"/>
    <w:rsid w:val="00EB5BFF"/>
    <w:rsid w:val="00EB7C1D"/>
    <w:rsid w:val="00EC4D83"/>
    <w:rsid w:val="00EC5C89"/>
    <w:rsid w:val="00EC70D6"/>
    <w:rsid w:val="00EC7138"/>
    <w:rsid w:val="00EC73FA"/>
    <w:rsid w:val="00EC76EC"/>
    <w:rsid w:val="00ED2C7F"/>
    <w:rsid w:val="00ED50DB"/>
    <w:rsid w:val="00EF1D7C"/>
    <w:rsid w:val="00EF2D8B"/>
    <w:rsid w:val="00EF42F4"/>
    <w:rsid w:val="00F10CE0"/>
    <w:rsid w:val="00F1395C"/>
    <w:rsid w:val="00F144F0"/>
    <w:rsid w:val="00F14B73"/>
    <w:rsid w:val="00F16187"/>
    <w:rsid w:val="00F21281"/>
    <w:rsid w:val="00F23688"/>
    <w:rsid w:val="00F346C3"/>
    <w:rsid w:val="00F36B23"/>
    <w:rsid w:val="00F43A26"/>
    <w:rsid w:val="00F43CB9"/>
    <w:rsid w:val="00F6115F"/>
    <w:rsid w:val="00F62F78"/>
    <w:rsid w:val="00F669D8"/>
    <w:rsid w:val="00F67145"/>
    <w:rsid w:val="00F67E9A"/>
    <w:rsid w:val="00F750FE"/>
    <w:rsid w:val="00F869C2"/>
    <w:rsid w:val="00F86C49"/>
    <w:rsid w:val="00F918AC"/>
    <w:rsid w:val="00F96A8F"/>
    <w:rsid w:val="00FA3875"/>
    <w:rsid w:val="00FA3FEA"/>
    <w:rsid w:val="00FA68F7"/>
    <w:rsid w:val="00FA6DF5"/>
    <w:rsid w:val="00FB0333"/>
    <w:rsid w:val="00FB4481"/>
    <w:rsid w:val="00FC14B2"/>
    <w:rsid w:val="00FC55FC"/>
    <w:rsid w:val="00FC63DF"/>
    <w:rsid w:val="00FC6EBB"/>
    <w:rsid w:val="00FC7E3B"/>
    <w:rsid w:val="00FD2210"/>
    <w:rsid w:val="00FD2C68"/>
    <w:rsid w:val="00FD478E"/>
    <w:rsid w:val="00FD527A"/>
    <w:rsid w:val="00FD55B3"/>
    <w:rsid w:val="00FD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78B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21A8"/>
    <w:rPr>
      <w:color w:val="333399"/>
      <w:u w:val="single"/>
    </w:rPr>
  </w:style>
  <w:style w:type="character" w:customStyle="1" w:styleId="s0">
    <w:name w:val="s0"/>
    <w:rsid w:val="004021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021A8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4021A8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FB4481"/>
  </w:style>
  <w:style w:type="paragraph" w:styleId="a4">
    <w:name w:val="List Paragraph"/>
    <w:basedOn w:val="a"/>
    <w:link w:val="a5"/>
    <w:uiPriority w:val="34"/>
    <w:qFormat/>
    <w:rsid w:val="00184C2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456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5624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FB03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B033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B03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B033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Subtle Emphasis"/>
    <w:basedOn w:val="a0"/>
    <w:uiPriority w:val="19"/>
    <w:qFormat/>
    <w:rsid w:val="00A8714F"/>
    <w:rPr>
      <w:i/>
      <w:iCs/>
      <w:color w:val="808080" w:themeColor="text1" w:themeTint="7F"/>
    </w:rPr>
  </w:style>
  <w:style w:type="character" w:customStyle="1" w:styleId="a5">
    <w:name w:val="Абзац списка Знак"/>
    <w:basedOn w:val="a0"/>
    <w:link w:val="a4"/>
    <w:uiPriority w:val="34"/>
    <w:locked/>
    <w:rsid w:val="008A4A9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FC63DF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63D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FC63D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63D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C63DF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C63D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No Spacing"/>
    <w:uiPriority w:val="1"/>
    <w:qFormat/>
    <w:rsid w:val="00512A8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1F55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21A8"/>
    <w:rPr>
      <w:color w:val="333399"/>
      <w:u w:val="single"/>
    </w:rPr>
  </w:style>
  <w:style w:type="character" w:customStyle="1" w:styleId="s0">
    <w:name w:val="s0"/>
    <w:rsid w:val="004021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021A8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4021A8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FB4481"/>
  </w:style>
  <w:style w:type="paragraph" w:styleId="a4">
    <w:name w:val="List Paragraph"/>
    <w:basedOn w:val="a"/>
    <w:link w:val="a5"/>
    <w:uiPriority w:val="34"/>
    <w:qFormat/>
    <w:rsid w:val="00184C2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456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5624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FB03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B033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B03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B033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Subtle Emphasis"/>
    <w:basedOn w:val="a0"/>
    <w:uiPriority w:val="19"/>
    <w:qFormat/>
    <w:rsid w:val="00A8714F"/>
    <w:rPr>
      <w:i/>
      <w:iCs/>
      <w:color w:val="808080" w:themeColor="text1" w:themeTint="7F"/>
    </w:rPr>
  </w:style>
  <w:style w:type="character" w:customStyle="1" w:styleId="a5">
    <w:name w:val="Абзац списка Знак"/>
    <w:basedOn w:val="a0"/>
    <w:link w:val="a4"/>
    <w:uiPriority w:val="34"/>
    <w:locked/>
    <w:rsid w:val="008A4A9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FC63DF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63D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FC63D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63D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C63DF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C63D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No Spacing"/>
    <w:uiPriority w:val="1"/>
    <w:qFormat/>
    <w:rsid w:val="00512A8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1F55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8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66484-866C-4587-8170-EAD5A7989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9877</TotalTime>
  <Pages>5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Serik Hamilin</dc:creator>
  <cp:lastModifiedBy>Dilyara Shigayeva</cp:lastModifiedBy>
  <cp:revision>449</cp:revision>
  <cp:lastPrinted>2021-05-17T05:05:00Z</cp:lastPrinted>
  <dcterms:created xsi:type="dcterms:W3CDTF">2020-02-05T04:38:00Z</dcterms:created>
  <dcterms:modified xsi:type="dcterms:W3CDTF">2021-05-18T05:40:00Z</dcterms:modified>
</cp:coreProperties>
</file>