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DA" w:rsidRPr="00C977C5" w:rsidRDefault="008340DA" w:rsidP="008340DA">
      <w:r w:rsidRPr="00C977C5">
        <w:t>Приложение 15</w:t>
      </w:r>
      <w:r w:rsidRPr="00C977C5">
        <w:br/>
        <w:t>к конкурсной документации</w:t>
      </w:r>
    </w:p>
    <w:p w:rsidR="004021A8" w:rsidRDefault="004021A8" w:rsidP="004021A8">
      <w:pPr>
        <w:ind w:firstLine="397"/>
        <w:jc w:val="right"/>
        <w:textAlignment w:val="baseline"/>
      </w:pPr>
    </w:p>
    <w:p w:rsidR="008340DA" w:rsidRPr="00C977C5" w:rsidRDefault="008340DA" w:rsidP="008340DA">
      <w:pPr>
        <w:shd w:val="clear" w:color="auto" w:fill="FFFFFF"/>
        <w:spacing w:before="450"/>
        <w:jc w:val="center"/>
        <w:outlineLvl w:val="2"/>
        <w:rPr>
          <w:rFonts w:ascii="Arial" w:hAnsi="Arial" w:cs="Arial"/>
          <w:b/>
          <w:bCs/>
          <w:color w:val="333333"/>
        </w:rPr>
      </w:pPr>
      <w:r w:rsidRPr="00C977C5">
        <w:rPr>
          <w:rFonts w:ascii="Arial" w:hAnsi="Arial" w:cs="Arial"/>
          <w:b/>
          <w:bCs/>
          <w:color w:val="333333"/>
        </w:rPr>
        <w:t>Техническая спецификация закупаемых услуг (заполняется заказчиком)</w:t>
      </w:r>
    </w:p>
    <w:p w:rsidR="004021A8" w:rsidRDefault="004021A8" w:rsidP="004021A8">
      <w:pPr>
        <w:ind w:firstLine="397"/>
        <w:jc w:val="center"/>
        <w:textAlignment w:val="baseline"/>
      </w:pPr>
      <w:r>
        <w:t> </w:t>
      </w:r>
    </w:p>
    <w:p w:rsidR="004021A8" w:rsidRDefault="004021A8" w:rsidP="004021A8">
      <w:pPr>
        <w:ind w:firstLine="397"/>
        <w:jc w:val="both"/>
      </w:pPr>
      <w:r>
        <w:rPr>
          <w:rStyle w:val="s0"/>
        </w:rPr>
        <w:t xml:space="preserve">Наименование заказчика </w:t>
      </w:r>
      <w:r w:rsidR="008F72CE" w:rsidRPr="008F72CE">
        <w:rPr>
          <w:rStyle w:val="s0"/>
          <w:u w:val="single"/>
        </w:rPr>
        <w:t>АО «</w:t>
      </w:r>
      <w:proofErr w:type="spellStart"/>
      <w:r w:rsidR="008F72CE" w:rsidRPr="008F72CE">
        <w:rPr>
          <w:rStyle w:val="s0"/>
          <w:u w:val="single"/>
        </w:rPr>
        <w:t>Казтелерадио</w:t>
      </w:r>
      <w:proofErr w:type="spellEnd"/>
      <w:r w:rsidR="008F72CE" w:rsidRPr="008F72CE">
        <w:rPr>
          <w:rStyle w:val="s0"/>
          <w:u w:val="single"/>
        </w:rPr>
        <w:t>»</w:t>
      </w:r>
    </w:p>
    <w:p w:rsidR="004021A8" w:rsidRDefault="004021A8" w:rsidP="004021A8">
      <w:pPr>
        <w:ind w:firstLine="397"/>
        <w:jc w:val="both"/>
      </w:pPr>
      <w:r>
        <w:rPr>
          <w:rStyle w:val="s0"/>
        </w:rPr>
        <w:t>Наименование организатора _______________________</w:t>
      </w:r>
    </w:p>
    <w:p w:rsidR="004021A8" w:rsidRDefault="004021A8" w:rsidP="004021A8">
      <w:pPr>
        <w:ind w:firstLine="397"/>
        <w:jc w:val="both"/>
      </w:pPr>
      <w:r>
        <w:rPr>
          <w:rStyle w:val="s0"/>
        </w:rPr>
        <w:t>№ конкурса _____________________________________</w:t>
      </w:r>
    </w:p>
    <w:p w:rsidR="004021A8" w:rsidRDefault="004021A8" w:rsidP="004021A8">
      <w:pPr>
        <w:ind w:firstLine="397"/>
        <w:jc w:val="both"/>
      </w:pPr>
      <w:r>
        <w:rPr>
          <w:rStyle w:val="s0"/>
        </w:rPr>
        <w:t xml:space="preserve">Наименование конкурса </w:t>
      </w:r>
      <w:r w:rsidR="008F72CE" w:rsidRPr="008F72CE">
        <w:rPr>
          <w:rStyle w:val="s0"/>
          <w:u w:val="single"/>
        </w:rPr>
        <w:t>Транспортно-логистические услуги</w:t>
      </w:r>
    </w:p>
    <w:p w:rsidR="004021A8" w:rsidRDefault="004021A8" w:rsidP="004021A8">
      <w:pPr>
        <w:ind w:firstLine="397"/>
        <w:jc w:val="both"/>
      </w:pPr>
      <w:r>
        <w:rPr>
          <w:rStyle w:val="s0"/>
        </w:rPr>
        <w:t>№ лота _________________________________________</w:t>
      </w:r>
    </w:p>
    <w:p w:rsidR="004021A8" w:rsidRDefault="004021A8" w:rsidP="004021A8">
      <w:pPr>
        <w:ind w:firstLine="397"/>
        <w:jc w:val="both"/>
      </w:pPr>
      <w:r>
        <w:rPr>
          <w:rStyle w:val="s0"/>
        </w:rPr>
        <w:t>Наименование лота ______________________________</w:t>
      </w:r>
    </w:p>
    <w:p w:rsidR="004021A8" w:rsidRDefault="004021A8" w:rsidP="004021A8">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5205"/>
        <w:gridCol w:w="9581"/>
      </w:tblGrid>
      <w:tr w:rsidR="004021A8" w:rsidTr="00F75AE9">
        <w:trPr>
          <w:jc w:val="center"/>
        </w:trPr>
        <w:tc>
          <w:tcPr>
            <w:tcW w:w="17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Наименование кода Единого номенклатурного справочника товаров, работ, услуг*</w:t>
            </w:r>
          </w:p>
        </w:tc>
        <w:tc>
          <w:tcPr>
            <w:tcW w:w="32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6B4AAE">
              <w:rPr>
                <w:color w:val="auto"/>
              </w:rPr>
              <w:t>841314.000.000000</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Наименование услуги*</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902902">
              <w:rPr>
                <w:color w:val="auto"/>
              </w:rPr>
              <w:t>Транспортно-логистические услуги</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Единица измерения*</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902902">
              <w:rPr>
                <w:color w:val="auto"/>
                <w:lang w:val="kk-KZ"/>
              </w:rPr>
              <w:t>Услуг</w:t>
            </w:r>
            <w:r>
              <w:rPr>
                <w:color w:val="auto"/>
                <w:lang w:val="kk-KZ"/>
              </w:rPr>
              <w:t>а</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Количество (объем)*</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F75AE9" w:rsidRDefault="00F75AE9" w:rsidP="00B06600">
            <w:pPr>
              <w:rPr>
                <w:color w:val="auto"/>
                <w:lang w:val="en-US"/>
              </w:rPr>
            </w:pPr>
            <w:r>
              <w:rPr>
                <w:color w:val="auto"/>
                <w:lang w:val="en-US"/>
              </w:rPr>
              <w:t>1</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Цена за единицу, без учета налога на добавленную стоимость *</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F75AE9" w:rsidRDefault="0026262D" w:rsidP="00B06600">
            <w:pPr>
              <w:rPr>
                <w:color w:val="auto"/>
                <w:lang w:val="en-US"/>
              </w:rPr>
            </w:pPr>
            <w:r>
              <w:rPr>
                <w:color w:val="auto"/>
                <w:lang w:val="kk-KZ"/>
              </w:rPr>
              <w:t>27 440 275</w:t>
            </w:r>
            <w:r w:rsidR="00111DA5">
              <w:rPr>
                <w:color w:val="auto"/>
                <w:lang w:val="kk-KZ"/>
              </w:rPr>
              <w:t>,00</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Общая сумма, выделенная для закупки, без учета налога на добавленную стоимость *</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26262D" w:rsidP="00111DA5">
            <w:pPr>
              <w:rPr>
                <w:color w:val="auto"/>
              </w:rPr>
            </w:pPr>
            <w:r w:rsidRPr="0026262D">
              <w:rPr>
                <w:color w:val="auto"/>
                <w:lang w:val="kk-KZ"/>
              </w:rPr>
              <w:t>27 440 275,00</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Срок оказания услуги*</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2A573E">
            <w:pPr>
              <w:rPr>
                <w:color w:val="auto"/>
              </w:rPr>
            </w:pPr>
            <w:r>
              <w:rPr>
                <w:color w:val="auto"/>
              </w:rPr>
              <w:t>До 31 декабря 202</w:t>
            </w:r>
            <w:r w:rsidR="0026262D">
              <w:rPr>
                <w:color w:val="auto"/>
              </w:rPr>
              <w:t>6</w:t>
            </w:r>
            <w:r>
              <w:rPr>
                <w:color w:val="auto"/>
              </w:rPr>
              <w:t xml:space="preserve"> года.</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Размер авансового платежа*</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F75AE9" w:rsidP="00B06600">
            <w:pPr>
              <w:rPr>
                <w:color w:val="auto"/>
              </w:rPr>
            </w:pPr>
            <w:r w:rsidRPr="002267D2">
              <w:rPr>
                <w:color w:val="auto"/>
              </w:rPr>
              <w:t>0</w:t>
            </w:r>
            <w:r>
              <w:rPr>
                <w:color w:val="auto"/>
              </w:rPr>
              <w:t xml:space="preserve"> %</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Гарантийный срок (в месяцах)</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4F0740" w:rsidRDefault="004F0740" w:rsidP="00B06600">
            <w:pPr>
              <w:rPr>
                <w:color w:val="auto"/>
              </w:rPr>
            </w:pPr>
            <w:r>
              <w:rPr>
                <w:color w:val="auto"/>
              </w:rPr>
              <w:t>12</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t>Описание требуемых характеристик, параметров и иных исходных данных:</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DB58F4" w:rsidRPr="00D50825" w:rsidRDefault="00DB58F4" w:rsidP="00DB58F4">
            <w:pPr>
              <w:jc w:val="both"/>
              <w:rPr>
                <w:color w:val="auto"/>
              </w:rPr>
            </w:pPr>
            <w:r w:rsidRPr="00D50825">
              <w:rPr>
                <w:color w:val="auto"/>
              </w:rPr>
              <w:t>Основные требования к оказанию услуг:</w:t>
            </w:r>
          </w:p>
          <w:p w:rsidR="00DE2DA0" w:rsidRPr="00D50825" w:rsidRDefault="00B2284C" w:rsidP="00DE2DA0">
            <w:pPr>
              <w:numPr>
                <w:ilvl w:val="0"/>
                <w:numId w:val="1"/>
              </w:numPr>
              <w:contextualSpacing/>
              <w:jc w:val="both"/>
              <w:rPr>
                <w:rFonts w:eastAsia="Calibri"/>
                <w:color w:val="auto"/>
              </w:rPr>
            </w:pPr>
            <w:r>
              <w:rPr>
                <w:rFonts w:eastAsia="Calibri"/>
                <w:color w:val="auto"/>
              </w:rPr>
              <w:t>П</w:t>
            </w:r>
            <w:r w:rsidR="00DE2DA0" w:rsidRPr="00D50825">
              <w:rPr>
                <w:rFonts w:eastAsia="Calibri"/>
                <w:color w:val="auto"/>
              </w:rPr>
              <w:t>олуч</w:t>
            </w:r>
            <w:r w:rsidR="00BF1F09" w:rsidRPr="00D50825">
              <w:rPr>
                <w:rFonts w:eastAsia="Calibri"/>
                <w:color w:val="auto"/>
              </w:rPr>
              <w:t>ать</w:t>
            </w:r>
            <w:r w:rsidR="00DE2DA0" w:rsidRPr="00D50825">
              <w:rPr>
                <w:rFonts w:eastAsia="Calibri"/>
                <w:color w:val="auto"/>
              </w:rPr>
              <w:t xml:space="preserve"> груз</w:t>
            </w:r>
            <w:r w:rsidR="00BF1F09" w:rsidRPr="00D50825">
              <w:rPr>
                <w:rFonts w:eastAsia="Calibri"/>
                <w:color w:val="auto"/>
              </w:rPr>
              <w:t>ы</w:t>
            </w:r>
            <w:r w:rsidR="00DE2DA0" w:rsidRPr="00D50825">
              <w:rPr>
                <w:rFonts w:eastAsia="Calibri"/>
                <w:color w:val="auto"/>
              </w:rPr>
              <w:t xml:space="preserve"> в пункте приема путем физического пересчета и контроля согласно заявке Заказчика.</w:t>
            </w:r>
          </w:p>
          <w:p w:rsidR="00DE2DA0" w:rsidRPr="00D50825" w:rsidRDefault="00B2284C" w:rsidP="00DE2DA0">
            <w:pPr>
              <w:numPr>
                <w:ilvl w:val="0"/>
                <w:numId w:val="1"/>
              </w:numPr>
              <w:contextualSpacing/>
              <w:jc w:val="both"/>
              <w:rPr>
                <w:rFonts w:eastAsia="Calibri"/>
                <w:color w:val="auto"/>
              </w:rPr>
            </w:pPr>
            <w:r>
              <w:rPr>
                <w:rFonts w:eastAsia="Calibri"/>
                <w:color w:val="auto"/>
              </w:rPr>
              <w:t>К</w:t>
            </w:r>
            <w:r w:rsidR="00DE2DA0" w:rsidRPr="00D50825">
              <w:rPr>
                <w:rFonts w:eastAsia="Calibri"/>
                <w:color w:val="auto"/>
              </w:rPr>
              <w:t>онсолид</w:t>
            </w:r>
            <w:r w:rsidR="00BF1F09" w:rsidRPr="00D50825">
              <w:rPr>
                <w:rFonts w:eastAsia="Calibri"/>
                <w:color w:val="auto"/>
              </w:rPr>
              <w:t>ировать</w:t>
            </w:r>
            <w:r w:rsidR="00DE2DA0" w:rsidRPr="00D50825">
              <w:rPr>
                <w:rFonts w:eastAsia="Calibri"/>
                <w:color w:val="auto"/>
              </w:rPr>
              <w:t xml:space="preserve"> груз</w:t>
            </w:r>
            <w:r w:rsidR="00BF1F09" w:rsidRPr="00D50825">
              <w:rPr>
                <w:rFonts w:eastAsia="Calibri"/>
                <w:color w:val="auto"/>
              </w:rPr>
              <w:t>ы</w:t>
            </w:r>
            <w:r w:rsidR="00DE2DA0" w:rsidRPr="00D50825">
              <w:rPr>
                <w:rFonts w:eastAsia="Calibri"/>
                <w:color w:val="auto"/>
              </w:rPr>
              <w:t xml:space="preserve"> для отгрузки, принимая во внимание наилучшие коммерческие преимущества и производственные приоритеты.</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Грузоперевозка по Казахстану и зарубежью </w:t>
            </w:r>
            <w:r w:rsidR="000E35FC" w:rsidRPr="00D50825">
              <w:rPr>
                <w:rFonts w:eastAsia="Calibri"/>
                <w:color w:val="auto"/>
              </w:rPr>
              <w:t xml:space="preserve">должна производиться </w:t>
            </w:r>
            <w:r w:rsidRPr="00D50825">
              <w:rPr>
                <w:rFonts w:eastAsia="Calibri"/>
                <w:color w:val="auto"/>
              </w:rPr>
              <w:t xml:space="preserve">ж/д, авто/морским и воздушным транспортом. </w:t>
            </w:r>
          </w:p>
          <w:p w:rsidR="00DE2DA0" w:rsidRPr="00D50825" w:rsidRDefault="00B2284C" w:rsidP="00DE2DA0">
            <w:pPr>
              <w:numPr>
                <w:ilvl w:val="0"/>
                <w:numId w:val="1"/>
              </w:numPr>
              <w:contextualSpacing/>
              <w:jc w:val="both"/>
              <w:rPr>
                <w:rFonts w:eastAsia="Calibri"/>
                <w:color w:val="auto"/>
              </w:rPr>
            </w:pPr>
            <w:r>
              <w:rPr>
                <w:rFonts w:eastAsia="Calibri"/>
                <w:color w:val="auto"/>
              </w:rPr>
              <w:lastRenderedPageBreak/>
              <w:t>В</w:t>
            </w:r>
            <w:r w:rsidR="00DE2DA0" w:rsidRPr="00D50825">
              <w:rPr>
                <w:rFonts w:eastAsia="Calibri"/>
                <w:color w:val="auto"/>
              </w:rPr>
              <w:t xml:space="preserve"> течение 24 часов посл</w:t>
            </w:r>
            <w:r>
              <w:rPr>
                <w:rFonts w:eastAsia="Calibri"/>
                <w:color w:val="auto"/>
              </w:rPr>
              <w:t>е получения заявки от Заказчика, отправлять</w:t>
            </w:r>
            <w:r w:rsidR="00DE2DA0" w:rsidRPr="00D50825">
              <w:rPr>
                <w:rFonts w:eastAsia="Calibri"/>
                <w:color w:val="auto"/>
              </w:rPr>
              <w:t xml:space="preserve"> Заказчику план транспортировки, методы, приблизительное время отправки и прибытия. </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Доставка груза «от двери до двери» </w:t>
            </w:r>
            <w:r w:rsidR="000E35FC" w:rsidRPr="00D50825">
              <w:rPr>
                <w:rFonts w:eastAsia="Calibri"/>
                <w:color w:val="auto"/>
              </w:rPr>
              <w:t xml:space="preserve">должна производиться </w:t>
            </w:r>
            <w:r w:rsidRPr="00D50825">
              <w:rPr>
                <w:rFonts w:eastAsia="Calibri"/>
                <w:color w:val="auto"/>
              </w:rPr>
              <w:t>по согласованию с Заказчиком;</w:t>
            </w:r>
          </w:p>
          <w:p w:rsidR="00DE2DA0" w:rsidRPr="00D50825" w:rsidRDefault="00DE2DA0" w:rsidP="00DE2DA0">
            <w:pPr>
              <w:numPr>
                <w:ilvl w:val="0"/>
                <w:numId w:val="1"/>
              </w:numPr>
              <w:contextualSpacing/>
              <w:jc w:val="both"/>
              <w:rPr>
                <w:rFonts w:eastAsia="Calibri"/>
                <w:color w:val="auto"/>
              </w:rPr>
            </w:pPr>
            <w:r w:rsidRPr="00D50825">
              <w:rPr>
                <w:rFonts w:eastAsia="Calibri"/>
                <w:color w:val="auto"/>
              </w:rPr>
              <w:t xml:space="preserve">Страхование груза должно быть включено в стоимость перевозки; </w:t>
            </w:r>
          </w:p>
          <w:p w:rsidR="00DE2DA0" w:rsidRPr="00D50825" w:rsidRDefault="00B2284C" w:rsidP="00DE2DA0">
            <w:pPr>
              <w:numPr>
                <w:ilvl w:val="0"/>
                <w:numId w:val="1"/>
              </w:numPr>
              <w:contextualSpacing/>
              <w:jc w:val="both"/>
              <w:rPr>
                <w:rFonts w:eastAsia="Calibri"/>
                <w:color w:val="auto"/>
              </w:rPr>
            </w:pPr>
            <w:r>
              <w:rPr>
                <w:rFonts w:eastAsia="Calibri"/>
                <w:color w:val="auto"/>
              </w:rPr>
              <w:t>Г</w:t>
            </w:r>
            <w:r w:rsidR="00DE2DA0" w:rsidRPr="00D50825">
              <w:rPr>
                <w:rFonts w:eastAsia="Calibri"/>
                <w:color w:val="auto"/>
              </w:rPr>
              <w:t>аранти</w:t>
            </w:r>
            <w:r>
              <w:rPr>
                <w:rFonts w:eastAsia="Calibri"/>
                <w:color w:val="auto"/>
              </w:rPr>
              <w:t>я</w:t>
            </w:r>
            <w:r w:rsidR="00DE2DA0" w:rsidRPr="00D50825">
              <w:rPr>
                <w:rFonts w:eastAsia="Calibri"/>
                <w:color w:val="auto"/>
              </w:rPr>
              <w:t xml:space="preserve"> сохранност</w:t>
            </w:r>
            <w:r>
              <w:rPr>
                <w:rFonts w:eastAsia="Calibri"/>
                <w:color w:val="auto"/>
              </w:rPr>
              <w:t>и</w:t>
            </w:r>
            <w:r w:rsidR="00DE2DA0" w:rsidRPr="00D50825">
              <w:rPr>
                <w:rFonts w:eastAsia="Calibri"/>
                <w:color w:val="auto"/>
              </w:rPr>
              <w:t xml:space="preserve"> и целостност</w:t>
            </w:r>
            <w:r>
              <w:rPr>
                <w:rFonts w:eastAsia="Calibri"/>
                <w:color w:val="auto"/>
              </w:rPr>
              <w:t>и</w:t>
            </w:r>
            <w:r w:rsidR="00DE2DA0" w:rsidRPr="00D50825">
              <w:rPr>
                <w:rFonts w:eastAsia="Calibri"/>
                <w:color w:val="auto"/>
              </w:rPr>
              <w:t xml:space="preserve"> груза; </w:t>
            </w:r>
          </w:p>
          <w:p w:rsidR="00DE2DA0" w:rsidRPr="00D50825" w:rsidRDefault="00B2284C" w:rsidP="00DE2DA0">
            <w:pPr>
              <w:numPr>
                <w:ilvl w:val="0"/>
                <w:numId w:val="1"/>
              </w:numPr>
              <w:contextualSpacing/>
              <w:jc w:val="both"/>
              <w:rPr>
                <w:rFonts w:eastAsia="Calibri"/>
                <w:color w:val="auto"/>
              </w:rPr>
            </w:pPr>
            <w:r>
              <w:rPr>
                <w:rFonts w:eastAsia="Calibri"/>
                <w:color w:val="auto"/>
              </w:rPr>
              <w:t>О</w:t>
            </w:r>
            <w:r w:rsidR="000E35FC" w:rsidRPr="00D50825">
              <w:rPr>
                <w:rFonts w:eastAsia="Calibri"/>
                <w:color w:val="auto"/>
              </w:rPr>
              <w:t>беспеч</w:t>
            </w:r>
            <w:r>
              <w:rPr>
                <w:rFonts w:eastAsia="Calibri"/>
                <w:color w:val="auto"/>
              </w:rPr>
              <w:t>ение</w:t>
            </w:r>
            <w:r w:rsidR="000E35FC" w:rsidRPr="00D50825">
              <w:rPr>
                <w:rFonts w:eastAsia="Calibri"/>
                <w:color w:val="auto"/>
              </w:rPr>
              <w:t xml:space="preserve"> т</w:t>
            </w:r>
            <w:r w:rsidR="00DE2DA0" w:rsidRPr="00D50825">
              <w:rPr>
                <w:rFonts w:eastAsia="Calibri"/>
                <w:color w:val="auto"/>
              </w:rPr>
              <w:t>ранспортировк</w:t>
            </w:r>
            <w:r>
              <w:rPr>
                <w:rFonts w:eastAsia="Calibri"/>
                <w:color w:val="auto"/>
              </w:rPr>
              <w:t>и</w:t>
            </w:r>
            <w:r w:rsidR="00DE2DA0" w:rsidRPr="00D50825">
              <w:rPr>
                <w:rFonts w:eastAsia="Calibri"/>
                <w:color w:val="auto"/>
              </w:rPr>
              <w:t xml:space="preserve"> негабаритного (свыше размеров - шир.1м, дл. 2м, </w:t>
            </w:r>
            <w:proofErr w:type="spellStart"/>
            <w:r w:rsidR="00DE2DA0" w:rsidRPr="00D50825">
              <w:rPr>
                <w:rFonts w:eastAsia="Calibri"/>
                <w:color w:val="auto"/>
              </w:rPr>
              <w:t>выс</w:t>
            </w:r>
            <w:proofErr w:type="spellEnd"/>
            <w:r w:rsidR="00DE2DA0" w:rsidRPr="00D50825">
              <w:rPr>
                <w:rFonts w:eastAsia="Calibri"/>
                <w:color w:val="auto"/>
              </w:rPr>
              <w:t>. 1,5) и малогабаритного груза;</w:t>
            </w:r>
          </w:p>
          <w:p w:rsidR="00DE2DA0" w:rsidRPr="00D50825" w:rsidRDefault="00B2284C" w:rsidP="00DE2DA0">
            <w:pPr>
              <w:numPr>
                <w:ilvl w:val="0"/>
                <w:numId w:val="1"/>
              </w:numPr>
              <w:contextualSpacing/>
              <w:jc w:val="both"/>
              <w:rPr>
                <w:rFonts w:eastAsia="Calibri"/>
                <w:color w:val="auto"/>
              </w:rPr>
            </w:pPr>
            <w:r>
              <w:rPr>
                <w:rFonts w:eastAsia="Calibri"/>
                <w:color w:val="auto"/>
              </w:rPr>
              <w:t>О</w:t>
            </w:r>
            <w:r w:rsidR="000E35FC" w:rsidRPr="00D50825">
              <w:rPr>
                <w:rFonts w:eastAsia="Calibri"/>
                <w:color w:val="auto"/>
              </w:rPr>
              <w:t>беспеч</w:t>
            </w:r>
            <w:r>
              <w:rPr>
                <w:rFonts w:eastAsia="Calibri"/>
                <w:color w:val="auto"/>
              </w:rPr>
              <w:t>ение</w:t>
            </w:r>
            <w:r w:rsidR="000E35FC" w:rsidRPr="00D50825">
              <w:rPr>
                <w:rFonts w:eastAsia="Calibri"/>
                <w:color w:val="auto"/>
              </w:rPr>
              <w:t xml:space="preserve"> транспортировк</w:t>
            </w:r>
            <w:r>
              <w:rPr>
                <w:rFonts w:eastAsia="Calibri"/>
                <w:color w:val="auto"/>
              </w:rPr>
              <w:t>и</w:t>
            </w:r>
            <w:r w:rsidR="000E35FC" w:rsidRPr="00D50825">
              <w:rPr>
                <w:rFonts w:eastAsia="Calibri"/>
                <w:color w:val="auto"/>
              </w:rPr>
              <w:t xml:space="preserve"> с</w:t>
            </w:r>
            <w:r w:rsidR="00DE2DA0" w:rsidRPr="00D50825">
              <w:rPr>
                <w:rFonts w:eastAsia="Calibri"/>
                <w:color w:val="auto"/>
              </w:rPr>
              <w:t>борного и отдельного груза;</w:t>
            </w:r>
          </w:p>
          <w:p w:rsidR="00DE2DA0" w:rsidRPr="00D50825" w:rsidRDefault="00B2284C" w:rsidP="00DE2DA0">
            <w:pPr>
              <w:numPr>
                <w:ilvl w:val="0"/>
                <w:numId w:val="1"/>
              </w:numPr>
              <w:contextualSpacing/>
              <w:jc w:val="both"/>
              <w:rPr>
                <w:rFonts w:eastAsia="Calibri"/>
                <w:color w:val="auto"/>
              </w:rPr>
            </w:pPr>
            <w:r>
              <w:rPr>
                <w:rFonts w:eastAsia="Calibri"/>
                <w:color w:val="auto"/>
              </w:rPr>
              <w:t>О</w:t>
            </w:r>
            <w:r w:rsidR="00DE2DA0" w:rsidRPr="00D50825">
              <w:rPr>
                <w:rFonts w:eastAsia="Calibri"/>
                <w:color w:val="auto"/>
              </w:rPr>
              <w:t>беспеч</w:t>
            </w:r>
            <w:r>
              <w:rPr>
                <w:rFonts w:eastAsia="Calibri"/>
                <w:color w:val="auto"/>
              </w:rPr>
              <w:t>ение</w:t>
            </w:r>
            <w:r w:rsidR="00DE2DA0" w:rsidRPr="00D50825">
              <w:rPr>
                <w:rFonts w:eastAsia="Calibri"/>
                <w:color w:val="auto"/>
              </w:rPr>
              <w:t xml:space="preserve"> скоростн</w:t>
            </w:r>
            <w:r>
              <w:rPr>
                <w:rFonts w:eastAsia="Calibri"/>
                <w:color w:val="auto"/>
              </w:rPr>
              <w:t>ой</w:t>
            </w:r>
            <w:r w:rsidR="000E35FC" w:rsidRPr="00D50825">
              <w:rPr>
                <w:rFonts w:eastAsia="Calibri"/>
                <w:color w:val="auto"/>
              </w:rPr>
              <w:t xml:space="preserve"> доставк</w:t>
            </w:r>
            <w:r>
              <w:rPr>
                <w:rFonts w:eastAsia="Calibri"/>
                <w:color w:val="auto"/>
              </w:rPr>
              <w:t>и</w:t>
            </w:r>
            <w:r w:rsidR="00DE2DA0" w:rsidRPr="00D50825">
              <w:rPr>
                <w:rFonts w:eastAsia="Calibri"/>
                <w:color w:val="auto"/>
              </w:rPr>
              <w:t xml:space="preserve"> груза в место назначения (автотранспорт, </w:t>
            </w:r>
            <w:proofErr w:type="spellStart"/>
            <w:r w:rsidR="00DE2DA0" w:rsidRPr="00D50825">
              <w:rPr>
                <w:rFonts w:eastAsia="Calibri"/>
                <w:color w:val="auto"/>
              </w:rPr>
              <w:t>ж</w:t>
            </w:r>
            <w:proofErr w:type="gramStart"/>
            <w:r w:rsidR="00DE2DA0" w:rsidRPr="00D50825">
              <w:rPr>
                <w:rFonts w:eastAsia="Calibri"/>
                <w:color w:val="auto"/>
              </w:rPr>
              <w:t>.д</w:t>
            </w:r>
            <w:proofErr w:type="spellEnd"/>
            <w:proofErr w:type="gramEnd"/>
            <w:r w:rsidR="00DE2DA0" w:rsidRPr="00D50825">
              <w:rPr>
                <w:rFonts w:eastAsia="Calibri"/>
                <w:color w:val="auto"/>
              </w:rPr>
              <w:t>, авиа, морской трансп</w:t>
            </w:r>
            <w:r w:rsidR="00AA10F1">
              <w:rPr>
                <w:rFonts w:eastAsia="Calibri"/>
                <w:color w:val="auto"/>
              </w:rPr>
              <w:t>орт, стоимость услуги не более 3</w:t>
            </w:r>
            <w:r w:rsidR="00DE2DA0" w:rsidRPr="00D50825">
              <w:rPr>
                <w:rFonts w:eastAsia="Calibri"/>
                <w:color w:val="auto"/>
              </w:rPr>
              <w:t>0% от тарифа;</w:t>
            </w:r>
          </w:p>
          <w:p w:rsidR="004021A8" w:rsidRDefault="00CA2FE1" w:rsidP="00B2284C">
            <w:pPr>
              <w:numPr>
                <w:ilvl w:val="0"/>
                <w:numId w:val="1"/>
              </w:numPr>
              <w:contextualSpacing/>
              <w:jc w:val="both"/>
              <w:rPr>
                <w:rFonts w:eastAsia="Calibri"/>
                <w:color w:val="auto"/>
              </w:rPr>
            </w:pPr>
            <w:r w:rsidRPr="006F75B9">
              <w:rPr>
                <w:rFonts w:eastAsia="Calibri"/>
                <w:color w:val="auto"/>
              </w:rPr>
              <w:t>Объем планируемых перевозок указан в Приложении №</w:t>
            </w:r>
            <w:r w:rsidR="00880487" w:rsidRPr="006F75B9">
              <w:rPr>
                <w:rFonts w:eastAsia="Calibri"/>
                <w:color w:val="auto"/>
              </w:rPr>
              <w:t>1</w:t>
            </w:r>
            <w:r w:rsidRPr="006F75B9">
              <w:rPr>
                <w:rFonts w:eastAsia="Calibri"/>
                <w:color w:val="auto"/>
              </w:rPr>
              <w:t>;</w:t>
            </w:r>
          </w:p>
          <w:p w:rsidR="00F63D05" w:rsidRPr="00F63D05" w:rsidRDefault="000256C9" w:rsidP="00F63D05">
            <w:pPr>
              <w:pStyle w:val="a4"/>
              <w:numPr>
                <w:ilvl w:val="0"/>
                <w:numId w:val="1"/>
              </w:numPr>
              <w:rPr>
                <w:rFonts w:ascii="Times New Roman" w:eastAsia="Calibri" w:hAnsi="Times New Roman" w:cs="Times New Roman"/>
                <w:sz w:val="24"/>
                <w:szCs w:val="24"/>
              </w:rPr>
            </w:pPr>
            <w:r w:rsidRPr="000256C9">
              <w:rPr>
                <w:rFonts w:ascii="Times New Roman" w:eastAsia="Calibri" w:hAnsi="Times New Roman" w:cs="Times New Roman"/>
                <w:sz w:val="24"/>
                <w:szCs w:val="24"/>
              </w:rPr>
              <w:t>Сроки доставки без учета выходных и праздничны</w:t>
            </w:r>
            <w:r w:rsidR="00F63D05">
              <w:rPr>
                <w:rFonts w:ascii="Times New Roman" w:eastAsia="Calibri" w:hAnsi="Times New Roman" w:cs="Times New Roman"/>
                <w:sz w:val="24"/>
                <w:szCs w:val="24"/>
              </w:rPr>
              <w:t>х  дней, согласно Приложению №2.</w:t>
            </w:r>
          </w:p>
        </w:tc>
      </w:tr>
      <w:tr w:rsidR="004021A8" w:rsidTr="00F75AE9">
        <w:trPr>
          <w:jc w:val="center"/>
        </w:trPr>
        <w:tc>
          <w:tcPr>
            <w:tcW w:w="17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B06600">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240" w:type="pct"/>
            <w:tcBorders>
              <w:top w:val="nil"/>
              <w:left w:val="nil"/>
              <w:bottom w:val="single" w:sz="8" w:space="0" w:color="auto"/>
              <w:right w:val="single" w:sz="8" w:space="0" w:color="auto"/>
            </w:tcBorders>
            <w:tcMar>
              <w:top w:w="0" w:type="dxa"/>
              <w:left w:w="108" w:type="dxa"/>
              <w:bottom w:w="0" w:type="dxa"/>
              <w:right w:w="108" w:type="dxa"/>
            </w:tcMar>
            <w:hideMark/>
          </w:tcPr>
          <w:p w:rsidR="00B2284C" w:rsidRPr="00D50825" w:rsidRDefault="00B2284C" w:rsidP="00B2284C">
            <w:pPr>
              <w:pStyle w:val="a4"/>
              <w:numPr>
                <w:ilvl w:val="0"/>
                <w:numId w:val="1"/>
              </w:numPr>
              <w:spacing w:after="0" w:line="240" w:lineRule="auto"/>
              <w:rPr>
                <w:rFonts w:ascii="Times New Roman" w:eastAsia="Calibri" w:hAnsi="Times New Roman" w:cs="Times New Roman"/>
                <w:sz w:val="24"/>
                <w:szCs w:val="24"/>
              </w:rPr>
            </w:pPr>
            <w:r w:rsidRPr="00D50825">
              <w:rPr>
                <w:rFonts w:ascii="Times New Roman" w:eastAsia="Calibri" w:hAnsi="Times New Roman" w:cs="Times New Roman"/>
                <w:sz w:val="24"/>
                <w:szCs w:val="24"/>
              </w:rPr>
              <w:t xml:space="preserve">Исполнитель должен нести ответственность за принятый груз, обеспечить упаковку для перевозки груза и не допускать утраты, порчи и боя груза, в случае таковой незамедлительно уведомить Заказчика и возместить Заказчику понесенный им ущерб в полном объеме в срок не позднее 30 (тридцати) календарных дней </w:t>
            </w:r>
            <w:proofErr w:type="gramStart"/>
            <w:r w:rsidRPr="00D50825">
              <w:rPr>
                <w:rFonts w:ascii="Times New Roman" w:eastAsia="Calibri" w:hAnsi="Times New Roman" w:cs="Times New Roman"/>
                <w:sz w:val="24"/>
                <w:szCs w:val="24"/>
              </w:rPr>
              <w:t>с даты получения</w:t>
            </w:r>
            <w:proofErr w:type="gramEnd"/>
            <w:r w:rsidRPr="00D50825">
              <w:rPr>
                <w:rFonts w:ascii="Times New Roman" w:eastAsia="Calibri" w:hAnsi="Times New Roman" w:cs="Times New Roman"/>
                <w:sz w:val="24"/>
                <w:szCs w:val="24"/>
              </w:rPr>
              <w:t xml:space="preserve"> Заказчиком соответствующего уведомления.</w:t>
            </w:r>
          </w:p>
          <w:p w:rsidR="00B2284C" w:rsidRPr="00D50825" w:rsidRDefault="00B2284C" w:rsidP="00B2284C">
            <w:pPr>
              <w:numPr>
                <w:ilvl w:val="0"/>
                <w:numId w:val="1"/>
              </w:numPr>
              <w:contextualSpacing/>
              <w:jc w:val="both"/>
              <w:rPr>
                <w:rFonts w:eastAsia="Calibri"/>
                <w:color w:val="auto"/>
              </w:rPr>
            </w:pPr>
            <w:r w:rsidRPr="00D50825">
              <w:rPr>
                <w:rFonts w:eastAsia="Calibri"/>
                <w:color w:val="auto"/>
              </w:rPr>
              <w:t xml:space="preserve">Исполнитель обязуется и принимает на себя ответственность за транспортировку всего груза, материалов и оборудования, от Пункта забора груза до Пункта доставки </w:t>
            </w:r>
            <w:r>
              <w:rPr>
                <w:rFonts w:eastAsia="Calibri"/>
                <w:color w:val="auto"/>
              </w:rPr>
              <w:t>по</w:t>
            </w:r>
            <w:r w:rsidRPr="00D50825">
              <w:rPr>
                <w:rFonts w:eastAsia="Calibri"/>
                <w:color w:val="auto"/>
              </w:rPr>
              <w:t xml:space="preserve"> Республике Казахстан или зарубежья.</w:t>
            </w:r>
          </w:p>
          <w:p w:rsidR="00B2284C" w:rsidRPr="00D50825" w:rsidRDefault="00B2284C" w:rsidP="00B2284C">
            <w:pPr>
              <w:numPr>
                <w:ilvl w:val="0"/>
                <w:numId w:val="1"/>
              </w:numPr>
              <w:contextualSpacing/>
              <w:jc w:val="both"/>
              <w:rPr>
                <w:rFonts w:eastAsia="Calibri"/>
                <w:color w:val="auto"/>
              </w:rPr>
            </w:pPr>
            <w:r w:rsidRPr="00D50825">
              <w:rPr>
                <w:rFonts w:eastAsia="Calibri"/>
                <w:color w:val="auto"/>
              </w:rPr>
              <w:t>Исполнитель обязан предоставлять компетентных специалистов для оказания Услуг, включая прием и сопровождение груза, безопасную погрузку и разгрузку, складирование и крепеж груза.</w:t>
            </w:r>
          </w:p>
          <w:p w:rsidR="005A30BC" w:rsidRDefault="00B2284C" w:rsidP="005A30BC">
            <w:pPr>
              <w:numPr>
                <w:ilvl w:val="0"/>
                <w:numId w:val="1"/>
              </w:numPr>
              <w:contextualSpacing/>
              <w:jc w:val="both"/>
              <w:rPr>
                <w:rFonts w:eastAsia="Calibri"/>
                <w:color w:val="auto"/>
              </w:rPr>
            </w:pPr>
            <w:r w:rsidRPr="00D50825">
              <w:rPr>
                <w:rFonts w:eastAsia="Calibri"/>
                <w:color w:val="auto"/>
              </w:rPr>
              <w:t>Исполнитель обязан координировать любые эффективные и промежуточные транспортировки, погрузку, охрану, разгрузку груза.</w:t>
            </w:r>
          </w:p>
          <w:p w:rsidR="005A30BC" w:rsidRDefault="005A30BC" w:rsidP="005A30BC">
            <w:pPr>
              <w:contextualSpacing/>
              <w:jc w:val="both"/>
              <w:rPr>
                <w:rFonts w:eastAsia="Calibri"/>
                <w:color w:val="auto"/>
              </w:rPr>
            </w:pPr>
          </w:p>
          <w:p w:rsidR="0086633B" w:rsidRPr="005A30BC" w:rsidRDefault="0086633B" w:rsidP="005A30BC">
            <w:pPr>
              <w:numPr>
                <w:ilvl w:val="0"/>
                <w:numId w:val="1"/>
              </w:numPr>
              <w:contextualSpacing/>
              <w:jc w:val="both"/>
              <w:rPr>
                <w:rFonts w:eastAsia="Calibri"/>
                <w:color w:val="auto"/>
              </w:rPr>
            </w:pPr>
            <w:r w:rsidRPr="005A30BC">
              <w:rPr>
                <w:rFonts w:eastAsia="Calibri"/>
                <w:color w:val="auto"/>
              </w:rPr>
              <w:t>Наличие электронного модуля со следующими функциями:</w:t>
            </w:r>
          </w:p>
          <w:p w:rsidR="0086633B" w:rsidRPr="0086633B" w:rsidRDefault="0086633B" w:rsidP="0086633B">
            <w:pPr>
              <w:ind w:left="360"/>
              <w:contextualSpacing/>
              <w:jc w:val="both"/>
              <w:rPr>
                <w:rFonts w:eastAsia="Calibri"/>
                <w:color w:val="auto"/>
              </w:rPr>
            </w:pPr>
            <w:r w:rsidRPr="00452855">
              <w:rPr>
                <w:rFonts w:eastAsia="Calibri"/>
                <w:b/>
                <w:color w:val="auto"/>
                <w:lang w:val="kk-KZ"/>
              </w:rPr>
              <w:t>1</w:t>
            </w:r>
            <w:r w:rsidRPr="00452855">
              <w:rPr>
                <w:rFonts w:eastAsia="Calibri"/>
                <w:b/>
                <w:color w:val="auto"/>
              </w:rPr>
              <w:t>. Управление заказами:</w:t>
            </w:r>
            <w:r w:rsidRPr="0086633B">
              <w:rPr>
                <w:rFonts w:eastAsia="Calibri"/>
                <w:color w:val="auto"/>
              </w:rPr>
              <w:t xml:space="preserve"> Создание, редактирование, статусы.</w:t>
            </w:r>
          </w:p>
          <w:p w:rsidR="0086633B" w:rsidRPr="0086633B" w:rsidRDefault="0086633B" w:rsidP="005A30BC">
            <w:pPr>
              <w:ind w:left="360"/>
              <w:contextualSpacing/>
              <w:jc w:val="both"/>
              <w:rPr>
                <w:rFonts w:eastAsia="Calibri"/>
                <w:color w:val="auto"/>
              </w:rPr>
            </w:pPr>
            <w:r w:rsidRPr="0086633B">
              <w:rPr>
                <w:rFonts w:eastAsia="Calibri"/>
                <w:color w:val="auto"/>
              </w:rPr>
              <w:t>Отслеживание (</w:t>
            </w:r>
            <w:proofErr w:type="spellStart"/>
            <w:r w:rsidRPr="0086633B">
              <w:rPr>
                <w:rFonts w:eastAsia="Calibri"/>
                <w:color w:val="auto"/>
              </w:rPr>
              <w:t>Tracking</w:t>
            </w:r>
            <w:proofErr w:type="spellEnd"/>
            <w:r w:rsidRPr="0086633B">
              <w:rPr>
                <w:rFonts w:eastAsia="Calibri"/>
                <w:color w:val="auto"/>
              </w:rPr>
              <w:t xml:space="preserve"> &amp; </w:t>
            </w:r>
            <w:proofErr w:type="spellStart"/>
            <w:r w:rsidRPr="0086633B">
              <w:rPr>
                <w:rFonts w:eastAsia="Calibri"/>
                <w:color w:val="auto"/>
              </w:rPr>
              <w:t>Tracing</w:t>
            </w:r>
            <w:proofErr w:type="spellEnd"/>
            <w:r w:rsidRPr="0086633B">
              <w:rPr>
                <w:rFonts w:eastAsia="Calibri"/>
                <w:color w:val="auto"/>
              </w:rPr>
              <w:t>): GPS/ГЛОНАСС, история перемещений в реальном времени.</w:t>
            </w:r>
          </w:p>
          <w:p w:rsidR="0086633B" w:rsidRPr="0086633B" w:rsidRDefault="0086633B" w:rsidP="005A30BC">
            <w:pPr>
              <w:ind w:left="360"/>
              <w:contextualSpacing/>
              <w:jc w:val="both"/>
              <w:rPr>
                <w:rFonts w:eastAsia="Calibri"/>
                <w:color w:val="auto"/>
              </w:rPr>
            </w:pPr>
            <w:r w:rsidRPr="0086633B">
              <w:rPr>
                <w:rFonts w:eastAsia="Calibri"/>
                <w:color w:val="auto"/>
              </w:rPr>
              <w:t>Планирование маршрутов: Оптимизация, расчет времени доставки.</w:t>
            </w:r>
          </w:p>
          <w:p w:rsidR="0086633B" w:rsidRPr="0086633B" w:rsidRDefault="0086633B" w:rsidP="005A30BC">
            <w:pPr>
              <w:ind w:left="360"/>
              <w:contextualSpacing/>
              <w:jc w:val="both"/>
              <w:rPr>
                <w:rFonts w:eastAsia="Calibri"/>
                <w:color w:val="auto"/>
              </w:rPr>
            </w:pPr>
            <w:r w:rsidRPr="0086633B">
              <w:rPr>
                <w:rFonts w:eastAsia="Calibri"/>
                <w:color w:val="auto"/>
              </w:rPr>
              <w:lastRenderedPageBreak/>
              <w:t>Управление складом (WMS): Приемка, размещение, отгрузка, инвентаризация.</w:t>
            </w:r>
          </w:p>
          <w:p w:rsidR="0086633B" w:rsidRPr="00190458" w:rsidRDefault="0086633B" w:rsidP="005A30BC">
            <w:pPr>
              <w:ind w:left="360"/>
              <w:contextualSpacing/>
              <w:jc w:val="both"/>
              <w:rPr>
                <w:rFonts w:eastAsia="Calibri"/>
                <w:color w:val="auto"/>
              </w:rPr>
            </w:pPr>
            <w:r w:rsidRPr="0086633B">
              <w:rPr>
                <w:rFonts w:eastAsia="Calibri"/>
                <w:color w:val="auto"/>
              </w:rPr>
              <w:t>Отчетность: Формирование отчетов (по пробегу, простоям</w:t>
            </w:r>
            <w:r w:rsidR="005A30BC">
              <w:rPr>
                <w:rFonts w:eastAsia="Calibri"/>
                <w:color w:val="auto"/>
              </w:rPr>
              <w:t>, габаритам и весу груза</w:t>
            </w:r>
            <w:r w:rsidRPr="0086633B">
              <w:rPr>
                <w:rFonts w:eastAsia="Calibri"/>
                <w:color w:val="auto"/>
              </w:rPr>
              <w:t>).</w:t>
            </w:r>
          </w:p>
          <w:p w:rsidR="005A30BC" w:rsidRDefault="00452855" w:rsidP="005A30BC">
            <w:pPr>
              <w:ind w:left="360"/>
              <w:contextualSpacing/>
              <w:jc w:val="both"/>
              <w:rPr>
                <w:rFonts w:eastAsia="Calibri"/>
                <w:color w:val="auto"/>
              </w:rPr>
            </w:pPr>
            <w:r w:rsidRPr="00452855">
              <w:rPr>
                <w:rFonts w:eastAsia="Calibri"/>
                <w:b/>
                <w:color w:val="auto"/>
              </w:rPr>
              <w:t xml:space="preserve">2. </w:t>
            </w:r>
            <w:r w:rsidR="0086633B" w:rsidRPr="00452855">
              <w:rPr>
                <w:rFonts w:eastAsia="Calibri"/>
                <w:b/>
                <w:color w:val="auto"/>
              </w:rPr>
              <w:t>Технические требования:</w:t>
            </w:r>
            <w:r w:rsidR="0086633B" w:rsidRPr="0086633B">
              <w:rPr>
                <w:rFonts w:eastAsia="Calibri"/>
                <w:color w:val="auto"/>
              </w:rPr>
              <w:t xml:space="preserve"> </w:t>
            </w:r>
          </w:p>
          <w:p w:rsidR="0086633B" w:rsidRPr="0086633B" w:rsidRDefault="0086633B" w:rsidP="005A30BC">
            <w:pPr>
              <w:ind w:left="360"/>
              <w:contextualSpacing/>
              <w:jc w:val="both"/>
              <w:rPr>
                <w:rFonts w:eastAsia="Calibri"/>
                <w:color w:val="auto"/>
              </w:rPr>
            </w:pPr>
            <w:r w:rsidRPr="0086633B">
              <w:rPr>
                <w:rFonts w:eastAsia="Calibri"/>
                <w:color w:val="auto"/>
              </w:rPr>
              <w:t>Платформа: Веб-интерфейс, мобильные приложения.</w:t>
            </w:r>
          </w:p>
          <w:p w:rsidR="0086633B" w:rsidRPr="0086633B" w:rsidRDefault="0086633B" w:rsidP="005A30BC">
            <w:pPr>
              <w:ind w:left="360"/>
              <w:contextualSpacing/>
              <w:jc w:val="both"/>
              <w:rPr>
                <w:rFonts w:eastAsia="Calibri"/>
                <w:color w:val="auto"/>
              </w:rPr>
            </w:pPr>
            <w:r w:rsidRPr="0086633B">
              <w:rPr>
                <w:rFonts w:eastAsia="Calibri"/>
                <w:color w:val="auto"/>
              </w:rPr>
              <w:t>Безопасность: Шифрование, резервное копирование, права доступа (роли).</w:t>
            </w:r>
          </w:p>
          <w:p w:rsidR="0086633B" w:rsidRPr="0086633B" w:rsidRDefault="0086633B" w:rsidP="005A30BC">
            <w:pPr>
              <w:ind w:left="360"/>
              <w:contextualSpacing/>
              <w:jc w:val="both"/>
              <w:rPr>
                <w:rFonts w:eastAsia="Calibri"/>
                <w:color w:val="auto"/>
              </w:rPr>
            </w:pPr>
            <w:r w:rsidRPr="0086633B">
              <w:rPr>
                <w:rFonts w:eastAsia="Calibri"/>
                <w:color w:val="auto"/>
              </w:rPr>
              <w:t>Совместимость: Браузеры, операционные системы.</w:t>
            </w:r>
          </w:p>
          <w:p w:rsidR="0086633B" w:rsidRPr="00190458" w:rsidRDefault="00190458" w:rsidP="00190458">
            <w:pPr>
              <w:ind w:left="360"/>
              <w:contextualSpacing/>
              <w:jc w:val="both"/>
              <w:rPr>
                <w:rFonts w:eastAsia="Calibri"/>
                <w:b/>
                <w:color w:val="auto"/>
              </w:rPr>
            </w:pPr>
            <w:r w:rsidRPr="00190458">
              <w:rPr>
                <w:rFonts w:eastAsia="Calibri"/>
                <w:b/>
                <w:color w:val="auto"/>
              </w:rPr>
              <w:t xml:space="preserve">3. </w:t>
            </w:r>
            <w:r w:rsidR="0086633B" w:rsidRPr="00190458">
              <w:rPr>
                <w:rFonts w:eastAsia="Calibri"/>
                <w:b/>
                <w:color w:val="auto"/>
              </w:rPr>
              <w:t xml:space="preserve">Эксплуатационные требования: </w:t>
            </w:r>
          </w:p>
          <w:p w:rsidR="0086633B" w:rsidRPr="0086633B" w:rsidRDefault="0086633B" w:rsidP="005A30BC">
            <w:pPr>
              <w:ind w:left="360"/>
              <w:contextualSpacing/>
              <w:jc w:val="both"/>
              <w:rPr>
                <w:rFonts w:eastAsia="Calibri"/>
                <w:color w:val="auto"/>
              </w:rPr>
            </w:pPr>
            <w:r w:rsidRPr="0086633B">
              <w:rPr>
                <w:rFonts w:eastAsia="Calibri"/>
                <w:color w:val="auto"/>
              </w:rPr>
              <w:t>Обучение: Предоставление инструкций, тренинги для персонала.</w:t>
            </w:r>
          </w:p>
          <w:p w:rsidR="0086633B" w:rsidRPr="0086633B" w:rsidRDefault="0086633B" w:rsidP="005A30BC">
            <w:pPr>
              <w:ind w:left="360"/>
              <w:contextualSpacing/>
              <w:jc w:val="both"/>
              <w:rPr>
                <w:rFonts w:eastAsia="Calibri"/>
                <w:color w:val="auto"/>
              </w:rPr>
            </w:pPr>
            <w:r w:rsidRPr="0086633B">
              <w:rPr>
                <w:rFonts w:eastAsia="Calibri"/>
                <w:color w:val="auto"/>
              </w:rPr>
              <w:t>Техническая поддержка: SLA (</w:t>
            </w:r>
            <w:proofErr w:type="spellStart"/>
            <w:r w:rsidRPr="0086633B">
              <w:rPr>
                <w:rFonts w:eastAsia="Calibri"/>
                <w:color w:val="auto"/>
              </w:rPr>
              <w:t>Service</w:t>
            </w:r>
            <w:proofErr w:type="spellEnd"/>
            <w:r w:rsidRPr="0086633B">
              <w:rPr>
                <w:rFonts w:eastAsia="Calibri"/>
                <w:color w:val="auto"/>
              </w:rPr>
              <w:t xml:space="preserve"> </w:t>
            </w:r>
            <w:proofErr w:type="spellStart"/>
            <w:r w:rsidRPr="0086633B">
              <w:rPr>
                <w:rFonts w:eastAsia="Calibri"/>
                <w:color w:val="auto"/>
              </w:rPr>
              <w:t>Level</w:t>
            </w:r>
            <w:proofErr w:type="spellEnd"/>
            <w:r w:rsidRPr="0086633B">
              <w:rPr>
                <w:rFonts w:eastAsia="Calibri"/>
                <w:color w:val="auto"/>
              </w:rPr>
              <w:t xml:space="preserve"> </w:t>
            </w:r>
            <w:proofErr w:type="spellStart"/>
            <w:r w:rsidRPr="0086633B">
              <w:rPr>
                <w:rFonts w:eastAsia="Calibri"/>
                <w:color w:val="auto"/>
              </w:rPr>
              <w:t>Agreement</w:t>
            </w:r>
            <w:proofErr w:type="spellEnd"/>
            <w:r w:rsidRPr="0086633B">
              <w:rPr>
                <w:rFonts w:eastAsia="Calibri"/>
                <w:color w:val="auto"/>
              </w:rPr>
              <w:t>), каналы связи (телефон, чат, почта).</w:t>
            </w:r>
          </w:p>
          <w:p w:rsidR="0086633B" w:rsidRDefault="0086633B" w:rsidP="005A30BC">
            <w:pPr>
              <w:ind w:left="360"/>
              <w:contextualSpacing/>
              <w:jc w:val="both"/>
              <w:rPr>
                <w:rFonts w:eastAsia="Calibri"/>
                <w:color w:val="auto"/>
              </w:rPr>
            </w:pPr>
            <w:r w:rsidRPr="0086633B">
              <w:rPr>
                <w:rFonts w:eastAsia="Calibri"/>
                <w:color w:val="auto"/>
              </w:rPr>
              <w:t>Обновления: Частота, порядок установки.</w:t>
            </w:r>
          </w:p>
          <w:p w:rsidR="00B2284C" w:rsidRPr="00D50825" w:rsidRDefault="00B2284C" w:rsidP="00B2284C">
            <w:pPr>
              <w:numPr>
                <w:ilvl w:val="0"/>
                <w:numId w:val="1"/>
              </w:numPr>
              <w:contextualSpacing/>
              <w:jc w:val="both"/>
              <w:rPr>
                <w:rFonts w:eastAsia="Calibri"/>
                <w:color w:val="auto"/>
              </w:rPr>
            </w:pPr>
            <w:r w:rsidRPr="00D50825">
              <w:rPr>
                <w:rFonts w:eastAsia="Calibri"/>
                <w:color w:val="auto"/>
              </w:rPr>
              <w:t xml:space="preserve">По окончании оказания услуг по заявке Заказчика </w:t>
            </w:r>
            <w:r w:rsidRPr="006F75B9">
              <w:rPr>
                <w:rFonts w:eastAsia="Calibri"/>
                <w:color w:val="auto"/>
              </w:rPr>
              <w:t>Исполнитель</w:t>
            </w:r>
            <w:r w:rsidRPr="00D50825">
              <w:rPr>
                <w:rFonts w:eastAsia="Calibri"/>
                <w:color w:val="auto"/>
              </w:rPr>
              <w:t xml:space="preserve"> должен предоставить, подтверждающие документы о доставке груза в пункт назначения;</w:t>
            </w:r>
          </w:p>
          <w:p w:rsidR="00B2284C" w:rsidRDefault="00B2284C" w:rsidP="00B2284C">
            <w:pPr>
              <w:numPr>
                <w:ilvl w:val="0"/>
                <w:numId w:val="1"/>
              </w:numPr>
              <w:contextualSpacing/>
              <w:jc w:val="both"/>
              <w:rPr>
                <w:rFonts w:eastAsia="Calibri"/>
                <w:color w:val="auto"/>
              </w:rPr>
            </w:pPr>
            <w:r w:rsidRPr="00D50825">
              <w:rPr>
                <w:rFonts w:eastAsia="Calibri"/>
                <w:color w:val="auto"/>
              </w:rPr>
              <w:t>Исполнитель должен своевременно, согласно условиям Договора, предоставлять счета-фактуры для оплаты.</w:t>
            </w:r>
          </w:p>
          <w:p w:rsidR="00B2284C" w:rsidRPr="006B378B" w:rsidRDefault="00B2284C" w:rsidP="00B2284C">
            <w:pPr>
              <w:numPr>
                <w:ilvl w:val="0"/>
                <w:numId w:val="1"/>
              </w:numPr>
              <w:contextualSpacing/>
              <w:jc w:val="both"/>
              <w:rPr>
                <w:rFonts w:eastAsia="Calibri"/>
                <w:color w:val="auto"/>
              </w:rPr>
            </w:pPr>
            <w:r w:rsidRPr="00395E77">
              <w:rPr>
                <w:rFonts w:eastAsia="Calibri"/>
              </w:rPr>
              <w:t xml:space="preserve">При </w:t>
            </w:r>
            <w:r>
              <w:t>заключении</w:t>
            </w:r>
            <w:r>
              <w:rPr>
                <w:lang w:val="kk-KZ"/>
              </w:rPr>
              <w:t xml:space="preserve"> договора </w:t>
            </w:r>
            <w:r w:rsidR="006F75B9">
              <w:rPr>
                <w:color w:val="auto"/>
                <w:lang w:val="kk-KZ"/>
              </w:rPr>
              <w:t xml:space="preserve">Исполнитель </w:t>
            </w:r>
            <w:r w:rsidRPr="00395E77">
              <w:rPr>
                <w:rFonts w:eastAsia="Calibri"/>
              </w:rPr>
              <w:t xml:space="preserve">должен предоставить </w:t>
            </w:r>
            <w:r>
              <w:rPr>
                <w:rFonts w:eastAsia="Calibri"/>
                <w:lang w:val="kk-KZ"/>
              </w:rPr>
              <w:t xml:space="preserve">заполненный </w:t>
            </w:r>
            <w:r w:rsidRPr="00395E77">
              <w:rPr>
                <w:rFonts w:eastAsia="Calibri"/>
              </w:rPr>
              <w:t>прайс</w:t>
            </w:r>
            <w:r>
              <w:rPr>
                <w:rFonts w:eastAsia="Calibri"/>
              </w:rPr>
              <w:t>-</w:t>
            </w:r>
            <w:r w:rsidRPr="00395E77">
              <w:rPr>
                <w:rFonts w:eastAsia="Calibri"/>
              </w:rPr>
              <w:t>лист</w:t>
            </w:r>
            <w:r>
              <w:rPr>
                <w:rFonts w:eastAsia="Calibri"/>
              </w:rPr>
              <w:t>,</w:t>
            </w:r>
            <w:r w:rsidRPr="00395E77">
              <w:rPr>
                <w:rFonts w:eastAsia="Calibri"/>
              </w:rPr>
              <w:t xml:space="preserve"> с тарифами на перевозку по </w:t>
            </w:r>
            <w:r>
              <w:rPr>
                <w:rFonts w:eastAsia="Calibri"/>
              </w:rPr>
              <w:t xml:space="preserve">всей территории РК и зарубежья </w:t>
            </w:r>
            <w:r>
              <w:rPr>
                <w:rFonts w:eastAsia="Calibri"/>
                <w:lang w:val="kk-KZ"/>
              </w:rPr>
              <w:t>по форме приложенного образца</w:t>
            </w:r>
            <w:r>
              <w:rPr>
                <w:rFonts w:eastAsia="Calibri"/>
              </w:rPr>
              <w:t>.</w:t>
            </w:r>
            <w:r w:rsidR="00552D1B">
              <w:rPr>
                <w:rFonts w:eastAsia="Calibri"/>
              </w:rPr>
              <w:t xml:space="preserve"> Предоставленные тарифы фиксируются на весь срок действия договора и изменению не подлежат.</w:t>
            </w:r>
          </w:p>
          <w:p w:rsidR="00D473CB" w:rsidRDefault="00D473CB" w:rsidP="00B2284C">
            <w:pPr>
              <w:numPr>
                <w:ilvl w:val="0"/>
                <w:numId w:val="1"/>
              </w:numPr>
              <w:contextualSpacing/>
              <w:jc w:val="both"/>
              <w:rPr>
                <w:rFonts w:eastAsia="Calibri"/>
                <w:color w:val="auto"/>
              </w:rPr>
            </w:pPr>
            <w:r>
              <w:rPr>
                <w:rFonts w:eastAsia="Calibri"/>
                <w:color w:val="auto"/>
              </w:rPr>
              <w:t>Исполнитель не вправе требовать оплату дополнительных услуг без предоставления подтверждающих документов.</w:t>
            </w:r>
          </w:p>
          <w:p w:rsidR="00D473CB" w:rsidRDefault="00D473CB" w:rsidP="00B2284C">
            <w:pPr>
              <w:numPr>
                <w:ilvl w:val="0"/>
                <w:numId w:val="1"/>
              </w:numPr>
              <w:contextualSpacing/>
              <w:jc w:val="both"/>
              <w:rPr>
                <w:rFonts w:eastAsia="Calibri"/>
                <w:color w:val="auto"/>
              </w:rPr>
            </w:pPr>
            <w:r>
              <w:rPr>
                <w:rFonts w:eastAsia="Calibri"/>
                <w:color w:val="auto"/>
              </w:rPr>
              <w:t>Услуги предоставляются на основании заявки заказчика, транспортное ср</w:t>
            </w:r>
            <w:r w:rsidR="009C0587">
              <w:rPr>
                <w:rFonts w:eastAsia="Calibri"/>
                <w:color w:val="auto"/>
              </w:rPr>
              <w:t>едство предоставляется в течени</w:t>
            </w:r>
            <w:proofErr w:type="gramStart"/>
            <w:r w:rsidR="009C0587">
              <w:rPr>
                <w:rFonts w:eastAsia="Calibri"/>
                <w:color w:val="auto"/>
              </w:rPr>
              <w:t>и</w:t>
            </w:r>
            <w:proofErr w:type="gramEnd"/>
            <w:r>
              <w:rPr>
                <w:rFonts w:eastAsia="Calibri"/>
                <w:color w:val="auto"/>
              </w:rPr>
              <w:t xml:space="preserve"> 24 часов с момента размещение заявки.</w:t>
            </w:r>
          </w:p>
          <w:p w:rsidR="004021A8" w:rsidRPr="0051109F" w:rsidRDefault="00966B83" w:rsidP="0051109F">
            <w:pPr>
              <w:numPr>
                <w:ilvl w:val="0"/>
                <w:numId w:val="1"/>
              </w:numPr>
              <w:contextualSpacing/>
              <w:jc w:val="both"/>
              <w:rPr>
                <w:rFonts w:eastAsia="Calibri"/>
                <w:color w:val="auto"/>
              </w:rPr>
            </w:pPr>
            <w:r>
              <w:rPr>
                <w:rFonts w:eastAsia="Calibri"/>
                <w:color w:val="auto"/>
              </w:rPr>
              <w:t>Транспортные средства должны отвечать всем требованиям технической безопасности и быть в исправном техническом состоянии.</w:t>
            </w:r>
          </w:p>
        </w:tc>
      </w:tr>
    </w:tbl>
    <w:p w:rsidR="004021A8" w:rsidRPr="00C623B8" w:rsidRDefault="004021A8" w:rsidP="004021A8">
      <w:pPr>
        <w:ind w:firstLine="397"/>
        <w:textAlignment w:val="baseline"/>
      </w:pPr>
      <w:r>
        <w:lastRenderedPageBreak/>
        <w:t> </w:t>
      </w:r>
    </w:p>
    <w:p w:rsidR="004021A8" w:rsidRDefault="004021A8" w:rsidP="004021A8">
      <w:pPr>
        <w:ind w:firstLine="397"/>
        <w:jc w:val="both"/>
      </w:pPr>
      <w:r>
        <w:rPr>
          <w:rStyle w:val="s0"/>
        </w:rPr>
        <w:t>* сведения подтягиваются из плана государственных закупок (отображаются автоматически).</w:t>
      </w:r>
    </w:p>
    <w:p w:rsidR="004021A8" w:rsidRDefault="004021A8" w:rsidP="004021A8">
      <w:pPr>
        <w:ind w:firstLine="397"/>
        <w:jc w:val="both"/>
      </w:pPr>
      <w:r>
        <w:rPr>
          <w:rStyle w:val="s0"/>
        </w:rPr>
        <w:t>Примечание.</w:t>
      </w:r>
    </w:p>
    <w:p w:rsidR="004021A8" w:rsidRDefault="004021A8" w:rsidP="004021A8">
      <w:pPr>
        <w:ind w:firstLine="397"/>
        <w:jc w:val="both"/>
      </w:pPr>
      <w:r>
        <w:rPr>
          <w:rStyle w:val="s0"/>
        </w:rPr>
        <w:t>1. Каждые характеристики, параметры, исходные данные и дополнительные условия к исполнителю указываются отдельной строкой.</w:t>
      </w:r>
    </w:p>
    <w:p w:rsidR="004021A8" w:rsidRDefault="004021A8" w:rsidP="004021A8">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762FAB" w:rsidRDefault="004021A8" w:rsidP="00F350B4">
      <w:pPr>
        <w:ind w:firstLine="397"/>
        <w:jc w:val="both"/>
        <w:rPr>
          <w:rStyle w:val="s0"/>
        </w:rPr>
      </w:pPr>
      <w:r>
        <w:rPr>
          <w:rStyle w:val="s0"/>
        </w:rPr>
        <w:t>3. Установление требований технической спецификации в иных документах не допускается.</w:t>
      </w:r>
      <w:r w:rsidR="0029785A">
        <w:rPr>
          <w:rStyle w:val="s0"/>
        </w:rPr>
        <w:t xml:space="preserve"> </w:t>
      </w:r>
    </w:p>
    <w:p w:rsidR="008C4AB8" w:rsidRDefault="0029388B" w:rsidP="008C4AB8">
      <w:pPr>
        <w:jc w:val="both"/>
        <w:rPr>
          <w:rStyle w:val="s0"/>
        </w:rPr>
      </w:pPr>
      <w:r>
        <w:rPr>
          <w:rStyle w:val="s0"/>
        </w:rPr>
        <w:t xml:space="preserve">       </w:t>
      </w:r>
      <w:r w:rsidR="00097723">
        <w:rPr>
          <w:rStyle w:val="s0"/>
        </w:rPr>
        <w:t>4.</w:t>
      </w:r>
      <w:r w:rsidR="00097723">
        <w:rPr>
          <w:rStyle w:val="s0"/>
        </w:rPr>
        <w:tab/>
      </w:r>
      <w:r w:rsidR="00097723" w:rsidRPr="0029388B">
        <w:rPr>
          <w:color w:val="333333"/>
        </w:rPr>
        <w:t>Техническая спецификация</w:t>
      </w:r>
      <w:r w:rsidR="00097723" w:rsidRPr="0029388B">
        <w:rPr>
          <w:shd w:val="clear" w:color="auto" w:fill="FFFFFF"/>
        </w:rPr>
        <w:t xml:space="preserve"> разрабатывается на казахском и русском языках.</w:t>
      </w:r>
    </w:p>
    <w:p w:rsidR="00FB4481" w:rsidRPr="008C4AB8" w:rsidRDefault="00FB4481" w:rsidP="008C4AB8">
      <w:pPr>
        <w:jc w:val="right"/>
      </w:pPr>
      <w:r w:rsidRPr="008D16BB">
        <w:rPr>
          <w:color w:val="auto"/>
          <w:lang w:val="kk-KZ"/>
        </w:rPr>
        <w:lastRenderedPageBreak/>
        <w:t xml:space="preserve">Конкурстық </w:t>
      </w:r>
      <w:bookmarkStart w:id="0" w:name="sub1004944647"/>
      <w:r w:rsidRPr="008D16BB">
        <w:rPr>
          <w:color w:val="auto"/>
        </w:rPr>
        <w:fldChar w:fldCharType="begin"/>
      </w:r>
      <w:r w:rsidRPr="008D16BB">
        <w:rPr>
          <w:color w:val="auto"/>
          <w:lang w:val="kk-KZ"/>
        </w:rPr>
        <w:instrText xml:space="preserve"> HYPERLINK "jl:31968033.4%20" </w:instrText>
      </w:r>
      <w:r w:rsidRPr="008D16BB">
        <w:rPr>
          <w:color w:val="auto"/>
        </w:rPr>
        <w:fldChar w:fldCharType="separate"/>
      </w:r>
      <w:r w:rsidRPr="008D16BB">
        <w:rPr>
          <w:color w:val="auto"/>
          <w:u w:val="single"/>
          <w:lang w:val="kk-KZ"/>
        </w:rPr>
        <w:t>құжаттамаға</w:t>
      </w:r>
      <w:r w:rsidRPr="008D16BB">
        <w:rPr>
          <w:color w:val="auto"/>
        </w:rPr>
        <w:fldChar w:fldCharType="end"/>
      </w:r>
      <w:bookmarkEnd w:id="0"/>
    </w:p>
    <w:p w:rsidR="00FB4481" w:rsidRPr="008D16BB" w:rsidRDefault="008D16BB" w:rsidP="00FB4481">
      <w:pPr>
        <w:ind w:firstLine="397"/>
        <w:jc w:val="right"/>
        <w:rPr>
          <w:color w:val="auto"/>
          <w:lang w:val="kk-KZ"/>
        </w:rPr>
      </w:pPr>
      <w:r w:rsidRPr="008D16BB">
        <w:rPr>
          <w:color w:val="auto"/>
          <w:lang w:val="kk-KZ"/>
        </w:rPr>
        <w:t>15</w:t>
      </w:r>
      <w:r w:rsidR="00FB4481" w:rsidRPr="008D16BB">
        <w:rPr>
          <w:color w:val="auto"/>
          <w:lang w:val="kk-KZ"/>
        </w:rPr>
        <w:t>-қосымша</w:t>
      </w:r>
    </w:p>
    <w:p w:rsidR="00FB4481" w:rsidRPr="00223755" w:rsidRDefault="00FB4481" w:rsidP="00FB4481">
      <w:pPr>
        <w:ind w:firstLine="397"/>
        <w:jc w:val="both"/>
        <w:rPr>
          <w:color w:val="FF0000"/>
          <w:lang w:val="kk-KZ"/>
        </w:rPr>
      </w:pPr>
      <w:r w:rsidRPr="00223755">
        <w:rPr>
          <w:color w:val="FF0000"/>
          <w:lang w:val="kk-KZ"/>
        </w:rPr>
        <w:t> </w:t>
      </w:r>
    </w:p>
    <w:p w:rsidR="00FB4481" w:rsidRPr="00587ABB" w:rsidRDefault="00FB4481" w:rsidP="00FB4481">
      <w:pPr>
        <w:ind w:firstLine="397"/>
        <w:jc w:val="both"/>
        <w:rPr>
          <w:lang w:val="kk-KZ"/>
        </w:rPr>
      </w:pPr>
      <w:r w:rsidRPr="00FB4481">
        <w:rPr>
          <w:lang w:val="kk-KZ"/>
        </w:rPr>
        <w:t> </w:t>
      </w:r>
    </w:p>
    <w:p w:rsidR="00FB4481" w:rsidRPr="00F75AE9" w:rsidRDefault="00FB4481" w:rsidP="008340DA">
      <w:pPr>
        <w:jc w:val="center"/>
        <w:rPr>
          <w:lang w:val="kk-KZ"/>
        </w:rPr>
      </w:pPr>
      <w:r w:rsidRPr="00FB4481">
        <w:rPr>
          <w:lang w:val="kk-KZ"/>
        </w:rPr>
        <w:t>Сатып алынатын қызметтердің техникалық ерекшелігі</w:t>
      </w:r>
      <w:r w:rsidR="008340DA">
        <w:rPr>
          <w:lang w:val="kk-KZ"/>
        </w:rPr>
        <w:t xml:space="preserve"> </w:t>
      </w:r>
      <w:r w:rsidRPr="00FB4481">
        <w:rPr>
          <w:lang w:val="kk-KZ"/>
        </w:rPr>
        <w:t>(тапсырыс беруші толтырады)</w:t>
      </w:r>
    </w:p>
    <w:p w:rsidR="00FB4481" w:rsidRPr="00F75AE9" w:rsidRDefault="00FB4481" w:rsidP="00FB4481">
      <w:pPr>
        <w:ind w:firstLine="397"/>
        <w:jc w:val="both"/>
        <w:rPr>
          <w:lang w:val="kk-KZ"/>
        </w:rPr>
      </w:pPr>
      <w:r w:rsidRPr="00FB4481">
        <w:rPr>
          <w:lang w:val="kk-KZ"/>
        </w:rPr>
        <w:t> </w:t>
      </w:r>
    </w:p>
    <w:p w:rsidR="00FB4481" w:rsidRPr="00326B4A" w:rsidRDefault="00FB4481" w:rsidP="00FB4481">
      <w:pPr>
        <w:ind w:firstLine="397"/>
        <w:jc w:val="both"/>
        <w:rPr>
          <w:lang w:val="kk-KZ"/>
        </w:rPr>
      </w:pPr>
      <w:r w:rsidRPr="00FB4481">
        <w:rPr>
          <w:lang w:val="kk-KZ"/>
        </w:rPr>
        <w:t xml:space="preserve">Тапсырыс </w:t>
      </w:r>
      <w:r w:rsidR="00326B4A">
        <w:rPr>
          <w:lang w:val="kk-KZ"/>
        </w:rPr>
        <w:t xml:space="preserve">берушінің атауы </w:t>
      </w:r>
      <w:r w:rsidR="00326B4A">
        <w:rPr>
          <w:rStyle w:val="s0"/>
          <w:u w:val="single"/>
          <w:lang w:val="kk-KZ"/>
        </w:rPr>
        <w:t>АҚ «Қ</w:t>
      </w:r>
      <w:r w:rsidR="00326B4A" w:rsidRPr="00326B4A">
        <w:rPr>
          <w:rStyle w:val="s0"/>
          <w:u w:val="single"/>
          <w:lang w:val="kk-KZ"/>
        </w:rPr>
        <w:t>азтелерадио»</w:t>
      </w:r>
    </w:p>
    <w:p w:rsidR="00FB4481" w:rsidRPr="00F75AE9" w:rsidRDefault="00FB4481" w:rsidP="00FB4481">
      <w:pPr>
        <w:ind w:firstLine="397"/>
        <w:jc w:val="both"/>
        <w:rPr>
          <w:lang w:val="kk-KZ"/>
        </w:rPr>
      </w:pPr>
      <w:r w:rsidRPr="00FB4481">
        <w:rPr>
          <w:lang w:val="kk-KZ"/>
        </w:rPr>
        <w:t>Ұйымдастырушының атауы _______________________</w:t>
      </w:r>
      <w:bookmarkStart w:id="1" w:name="_GoBack"/>
      <w:bookmarkEnd w:id="1"/>
    </w:p>
    <w:p w:rsidR="00FB4481" w:rsidRPr="00F75AE9" w:rsidRDefault="00FB4481" w:rsidP="00FB4481">
      <w:pPr>
        <w:ind w:firstLine="397"/>
        <w:jc w:val="both"/>
        <w:rPr>
          <w:lang w:val="kk-KZ"/>
        </w:rPr>
      </w:pPr>
      <w:r w:rsidRPr="00FB4481">
        <w:rPr>
          <w:lang w:val="kk-KZ"/>
        </w:rPr>
        <w:t>Конкурстың № __________________________________</w:t>
      </w:r>
    </w:p>
    <w:p w:rsidR="00FB4481" w:rsidRPr="00F75AE9" w:rsidRDefault="00223755" w:rsidP="00FB4481">
      <w:pPr>
        <w:ind w:firstLine="397"/>
        <w:jc w:val="both"/>
        <w:rPr>
          <w:lang w:val="kk-KZ"/>
        </w:rPr>
      </w:pPr>
      <w:r>
        <w:rPr>
          <w:lang w:val="kk-KZ"/>
        </w:rPr>
        <w:t xml:space="preserve">Конкурстың атауы </w:t>
      </w:r>
      <w:r>
        <w:rPr>
          <w:rStyle w:val="s0"/>
          <w:u w:val="single"/>
          <w:lang w:val="kk-KZ"/>
        </w:rPr>
        <w:t>Көлік</w:t>
      </w:r>
      <w:r w:rsidRPr="008D16BB">
        <w:rPr>
          <w:rStyle w:val="s0"/>
          <w:u w:val="single"/>
          <w:lang w:val="kk-KZ"/>
        </w:rPr>
        <w:t>-логисти</w:t>
      </w:r>
      <w:r>
        <w:rPr>
          <w:rStyle w:val="s0"/>
          <w:u w:val="single"/>
          <w:lang w:val="kk-KZ"/>
        </w:rPr>
        <w:t>калық</w:t>
      </w:r>
      <w:r w:rsidRPr="008D16BB">
        <w:rPr>
          <w:rStyle w:val="s0"/>
          <w:u w:val="single"/>
          <w:lang w:val="kk-KZ"/>
        </w:rPr>
        <w:t xml:space="preserve"> </w:t>
      </w:r>
      <w:r>
        <w:rPr>
          <w:rStyle w:val="s0"/>
          <w:u w:val="single"/>
          <w:lang w:val="kk-KZ"/>
        </w:rPr>
        <w:t>қызметтер</w:t>
      </w:r>
      <w:r w:rsidRPr="00FB4481">
        <w:rPr>
          <w:lang w:val="kk-KZ"/>
        </w:rPr>
        <w:t xml:space="preserve"> </w:t>
      </w:r>
      <w:r w:rsidR="00FB4481" w:rsidRPr="00FB4481">
        <w:rPr>
          <w:lang w:val="kk-KZ"/>
        </w:rPr>
        <w:t>____________________________</w:t>
      </w:r>
    </w:p>
    <w:p w:rsidR="00FB4481" w:rsidRPr="00587ABB" w:rsidRDefault="00FB4481" w:rsidP="00FB4481">
      <w:pPr>
        <w:ind w:firstLine="397"/>
        <w:jc w:val="both"/>
        <w:rPr>
          <w:lang w:val="kk-KZ"/>
        </w:rPr>
      </w:pPr>
      <w:r w:rsidRPr="00FB4481">
        <w:rPr>
          <w:lang w:val="kk-KZ"/>
        </w:rPr>
        <w:t>Лоттың № ______________________________________</w:t>
      </w:r>
    </w:p>
    <w:p w:rsidR="00FB4481" w:rsidRPr="00587ABB" w:rsidRDefault="00FB4481" w:rsidP="00FB4481">
      <w:pPr>
        <w:ind w:firstLine="397"/>
        <w:jc w:val="both"/>
        <w:rPr>
          <w:lang w:val="kk-KZ"/>
        </w:rPr>
      </w:pPr>
      <w:r w:rsidRPr="00FB4481">
        <w:rPr>
          <w:lang w:val="kk-KZ"/>
        </w:rPr>
        <w:t>Лоттың атауы ___________________________________</w:t>
      </w:r>
    </w:p>
    <w:p w:rsidR="00FB4481" w:rsidRPr="00587ABB" w:rsidRDefault="00FB4481" w:rsidP="00FB4481">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5861"/>
        <w:gridCol w:w="8925"/>
      </w:tblGrid>
      <w:tr w:rsidR="00FB4481" w:rsidRPr="00FB4481" w:rsidTr="0049261D">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81" w:rsidRPr="00DB58F4" w:rsidRDefault="00FB4481" w:rsidP="00FB4481">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6B4AAE">
              <w:rPr>
                <w:color w:val="auto"/>
              </w:rPr>
              <w:t>841314.000.000000</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D55E50">
              <w:rPr>
                <w:color w:val="auto"/>
                <w:lang w:val="kk-KZ"/>
              </w:rPr>
              <w:t>Көліктік-логистикалық қызметтер</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D55E50">
              <w:rPr>
                <w:color w:val="auto"/>
                <w:lang w:val="kk-KZ"/>
              </w:rPr>
              <w:t>Қызмет</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r w:rsidRPr="00FB4481">
              <w:t>Саны (</w:t>
            </w:r>
            <w:proofErr w:type="spellStart"/>
            <w:r w:rsidRPr="00FB4481">
              <w:t>көлемі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49261D" w:rsidRDefault="0049261D" w:rsidP="00FB4481">
            <w:pPr>
              <w:rPr>
                <w:color w:val="auto"/>
                <w:lang w:val="kk-KZ"/>
              </w:rPr>
            </w:pPr>
            <w:r>
              <w:rPr>
                <w:color w:val="auto"/>
                <w:lang w:val="kk-KZ"/>
              </w:rPr>
              <w:t>1</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49261D" w:rsidRDefault="00685B31" w:rsidP="003D6CAE">
            <w:pPr>
              <w:rPr>
                <w:color w:val="auto"/>
                <w:lang w:val="kk-KZ"/>
              </w:rPr>
            </w:pPr>
            <w:r>
              <w:rPr>
                <w:color w:val="auto"/>
                <w:lang w:val="kk-KZ"/>
              </w:rPr>
              <w:t>27 440 275,00</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685B31" w:rsidP="003D6CAE">
            <w:pPr>
              <w:rPr>
                <w:color w:val="auto"/>
              </w:rPr>
            </w:pPr>
            <w:r>
              <w:rPr>
                <w:color w:val="auto"/>
                <w:lang w:val="kk-KZ"/>
              </w:rPr>
              <w:t>27 440 275,00</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213B75">
            <w:pPr>
              <w:rPr>
                <w:color w:val="auto"/>
              </w:rPr>
            </w:pPr>
            <w:r w:rsidRPr="00D55E50">
              <w:t>202</w:t>
            </w:r>
            <w:r w:rsidR="00FD6ABB">
              <w:t>6</w:t>
            </w:r>
            <w:r w:rsidR="00213B75">
              <w:t xml:space="preserve"> </w:t>
            </w:r>
            <w:proofErr w:type="spellStart"/>
            <w:r w:rsidRPr="00D55E50">
              <w:t>жылғы</w:t>
            </w:r>
            <w:proofErr w:type="spellEnd"/>
            <w:r w:rsidRPr="00D55E50">
              <w:t xml:space="preserve"> 31 </w:t>
            </w:r>
            <w:proofErr w:type="spellStart"/>
            <w:r w:rsidRPr="00D55E50">
              <w:t>желтоқ</w:t>
            </w:r>
            <w:proofErr w:type="gramStart"/>
            <w:r w:rsidRPr="00D55E50">
              <w:t>сан</w:t>
            </w:r>
            <w:proofErr w:type="gramEnd"/>
            <w:r w:rsidRPr="00D55E50">
              <w:t>ға</w:t>
            </w:r>
            <w:proofErr w:type="spellEnd"/>
            <w:r w:rsidRPr="00D55E50">
              <w:t xml:space="preserve"> </w:t>
            </w:r>
            <w:proofErr w:type="spellStart"/>
            <w:r w:rsidRPr="00D55E50">
              <w:t>дейін</w:t>
            </w:r>
            <w:proofErr w:type="spellEnd"/>
            <w:r w:rsidRPr="00D55E50">
              <w:t>.</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49261D" w:rsidP="00FB4481">
            <w:pPr>
              <w:rPr>
                <w:color w:val="auto"/>
              </w:rPr>
            </w:pPr>
            <w:r w:rsidRPr="002267D2">
              <w:rPr>
                <w:color w:val="auto"/>
              </w:rPr>
              <w:t>0</w:t>
            </w:r>
            <w:r>
              <w:rPr>
                <w:color w:val="auto"/>
              </w:rPr>
              <w:t xml:space="preserve"> %</w:t>
            </w:r>
          </w:p>
        </w:tc>
      </w:tr>
      <w:tr w:rsidR="00FB4481" w:rsidRPr="00FB4481" w:rsidTr="0049261D">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49261D" w:rsidRDefault="00053F96" w:rsidP="00FB4481">
            <w:pPr>
              <w:rPr>
                <w:color w:val="auto"/>
                <w:lang w:val="kk-KZ"/>
              </w:rPr>
            </w:pPr>
            <w:r>
              <w:rPr>
                <w:color w:val="auto"/>
                <w:lang w:val="kk-KZ"/>
              </w:rPr>
              <w:t>12</w:t>
            </w:r>
          </w:p>
        </w:tc>
      </w:tr>
      <w:tr w:rsidR="00FB4481" w:rsidRPr="005A30BC" w:rsidTr="00CE1797">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018" w:type="pct"/>
            <w:tcBorders>
              <w:top w:val="nil"/>
              <w:left w:val="nil"/>
              <w:bottom w:val="single" w:sz="8" w:space="0" w:color="auto"/>
              <w:right w:val="single" w:sz="8" w:space="0" w:color="auto"/>
            </w:tcBorders>
            <w:tcMar>
              <w:top w:w="0" w:type="dxa"/>
              <w:left w:w="108" w:type="dxa"/>
              <w:bottom w:w="0" w:type="dxa"/>
              <w:right w:w="108" w:type="dxa"/>
            </w:tcMar>
          </w:tcPr>
          <w:p w:rsidR="00CE1797" w:rsidRDefault="00CE1797" w:rsidP="00CE1797">
            <w:pPr>
              <w:jc w:val="both"/>
            </w:pPr>
            <w:proofErr w:type="spellStart"/>
            <w:r>
              <w:t>Қызмет</w:t>
            </w:r>
            <w:proofErr w:type="spellEnd"/>
            <w:r>
              <w:t xml:space="preserve"> </w:t>
            </w:r>
            <w:proofErr w:type="spellStart"/>
            <w:r>
              <w:t>көрсетуге</w:t>
            </w:r>
            <w:proofErr w:type="spellEnd"/>
            <w:r>
              <w:t xml:space="preserve"> </w:t>
            </w:r>
            <w:proofErr w:type="spellStart"/>
            <w:r>
              <w:t>қойылатын</w:t>
            </w:r>
            <w:proofErr w:type="spellEnd"/>
            <w:r>
              <w:t xml:space="preserve"> </w:t>
            </w:r>
            <w:proofErr w:type="spellStart"/>
            <w:r>
              <w:t>негізгі</w:t>
            </w:r>
            <w:proofErr w:type="spellEnd"/>
            <w:r>
              <w:t xml:space="preserve"> </w:t>
            </w:r>
            <w:proofErr w:type="spellStart"/>
            <w:r>
              <w:t>талаптар</w:t>
            </w:r>
            <w:proofErr w:type="spellEnd"/>
            <w:r>
              <w:t>:</w:t>
            </w:r>
          </w:p>
          <w:p w:rsidR="00CE1797" w:rsidRDefault="00CE1797" w:rsidP="00CE1797">
            <w:pPr>
              <w:jc w:val="both"/>
            </w:pPr>
            <w:r>
              <w:t xml:space="preserve"> </w:t>
            </w:r>
            <w:proofErr w:type="spellStart"/>
            <w:r>
              <w:t>Тапсырыс</w:t>
            </w:r>
            <w:proofErr w:type="spellEnd"/>
            <w:r>
              <w:t xml:space="preserve"> </w:t>
            </w:r>
            <w:proofErr w:type="spellStart"/>
            <w:r>
              <w:t>берушінің</w:t>
            </w:r>
            <w:proofErr w:type="spellEnd"/>
            <w:r>
              <w:t xml:space="preserve"> </w:t>
            </w:r>
            <w:proofErr w:type="spellStart"/>
            <w:r>
              <w:t>өтіні</w:t>
            </w:r>
            <w:proofErr w:type="gramStart"/>
            <w:r>
              <w:t>м</w:t>
            </w:r>
            <w:proofErr w:type="gramEnd"/>
            <w:r>
              <w:t>іне</w:t>
            </w:r>
            <w:proofErr w:type="spellEnd"/>
            <w:r>
              <w:t xml:space="preserve"> </w:t>
            </w:r>
            <w:proofErr w:type="spellStart"/>
            <w:r>
              <w:t>сәйкес</w:t>
            </w:r>
            <w:proofErr w:type="spellEnd"/>
            <w:r>
              <w:t xml:space="preserve"> </w:t>
            </w:r>
            <w:proofErr w:type="spellStart"/>
            <w:r>
              <w:t>физикалық</w:t>
            </w:r>
            <w:proofErr w:type="spellEnd"/>
            <w:r>
              <w:t xml:space="preserve"> </w:t>
            </w:r>
            <w:proofErr w:type="spellStart"/>
            <w:r>
              <w:t>қайта</w:t>
            </w:r>
            <w:proofErr w:type="spellEnd"/>
            <w:r>
              <w:t xml:space="preserve"> </w:t>
            </w:r>
            <w:proofErr w:type="spellStart"/>
            <w:r>
              <w:t>есептеу</w:t>
            </w:r>
            <w:proofErr w:type="spellEnd"/>
            <w:r>
              <w:t xml:space="preserve"> </w:t>
            </w:r>
            <w:proofErr w:type="spellStart"/>
            <w:r>
              <w:t>және</w:t>
            </w:r>
            <w:proofErr w:type="spellEnd"/>
            <w:r>
              <w:t xml:space="preserve"> </w:t>
            </w:r>
            <w:proofErr w:type="spellStart"/>
            <w:r>
              <w:t>бақылау</w:t>
            </w:r>
            <w:proofErr w:type="spellEnd"/>
            <w:r>
              <w:t xml:space="preserve"> </w:t>
            </w:r>
            <w:proofErr w:type="spellStart"/>
            <w:r>
              <w:t>арқылы</w:t>
            </w:r>
            <w:proofErr w:type="spellEnd"/>
            <w:r>
              <w:t xml:space="preserve"> </w:t>
            </w:r>
            <w:proofErr w:type="spellStart"/>
            <w:r>
              <w:t>қабылдау</w:t>
            </w:r>
            <w:proofErr w:type="spellEnd"/>
            <w:r>
              <w:t xml:space="preserve"> </w:t>
            </w:r>
            <w:proofErr w:type="spellStart"/>
            <w:r>
              <w:t>пунктінде</w:t>
            </w:r>
            <w:proofErr w:type="spellEnd"/>
            <w:r>
              <w:t xml:space="preserve"> </w:t>
            </w:r>
            <w:proofErr w:type="spellStart"/>
            <w:r>
              <w:t>жүктерді</w:t>
            </w:r>
            <w:proofErr w:type="spellEnd"/>
            <w:r>
              <w:t xml:space="preserve"> </w:t>
            </w:r>
            <w:proofErr w:type="spellStart"/>
            <w:r>
              <w:t>алу</w:t>
            </w:r>
            <w:proofErr w:type="spellEnd"/>
            <w:r>
              <w:t>.</w:t>
            </w:r>
          </w:p>
          <w:p w:rsidR="00CE1797" w:rsidRDefault="00084589" w:rsidP="00084589">
            <w:pPr>
              <w:jc w:val="both"/>
            </w:pPr>
            <w:r>
              <w:t xml:space="preserve">* </w:t>
            </w:r>
            <w:proofErr w:type="spellStart"/>
            <w:r w:rsidR="00CE1797">
              <w:t>Ең</w:t>
            </w:r>
            <w:proofErr w:type="spellEnd"/>
            <w:r w:rsidR="00CE1797">
              <w:t xml:space="preserve"> </w:t>
            </w:r>
            <w:proofErr w:type="spellStart"/>
            <w:r w:rsidR="00CE1797">
              <w:t>жақсы</w:t>
            </w:r>
            <w:proofErr w:type="spellEnd"/>
            <w:r w:rsidR="00CE1797">
              <w:t xml:space="preserve"> </w:t>
            </w:r>
            <w:proofErr w:type="spellStart"/>
            <w:r w:rsidR="00CE1797">
              <w:t>коммерциялық</w:t>
            </w:r>
            <w:proofErr w:type="spellEnd"/>
            <w:r w:rsidR="00CE1797">
              <w:t xml:space="preserve"> </w:t>
            </w:r>
            <w:proofErr w:type="spellStart"/>
            <w:r w:rsidR="00CE1797">
              <w:t>артықшылықтар</w:t>
            </w:r>
            <w:proofErr w:type="spellEnd"/>
            <w:r w:rsidR="00CE1797">
              <w:t xml:space="preserve"> мен </w:t>
            </w:r>
            <w:proofErr w:type="spellStart"/>
            <w:r w:rsidR="00CE1797">
              <w:t>өнді</w:t>
            </w:r>
            <w:proofErr w:type="gramStart"/>
            <w:r w:rsidR="00CE1797">
              <w:t>р</w:t>
            </w:r>
            <w:proofErr w:type="gramEnd"/>
            <w:r w:rsidR="00CE1797">
              <w:t>істік</w:t>
            </w:r>
            <w:proofErr w:type="spellEnd"/>
            <w:r w:rsidR="00CE1797">
              <w:t xml:space="preserve"> </w:t>
            </w:r>
            <w:proofErr w:type="spellStart"/>
            <w:r w:rsidR="00CE1797">
              <w:t>басымдықтарды</w:t>
            </w:r>
            <w:proofErr w:type="spellEnd"/>
            <w:r w:rsidR="00CE1797">
              <w:t xml:space="preserve"> </w:t>
            </w:r>
            <w:proofErr w:type="spellStart"/>
            <w:r w:rsidR="00CE1797">
              <w:t>ескере</w:t>
            </w:r>
            <w:proofErr w:type="spellEnd"/>
            <w:r w:rsidR="00CE1797">
              <w:t xml:space="preserve"> </w:t>
            </w:r>
            <w:proofErr w:type="spellStart"/>
            <w:r w:rsidR="00CE1797">
              <w:t>отырып</w:t>
            </w:r>
            <w:proofErr w:type="spellEnd"/>
            <w:r w:rsidR="00CE1797">
              <w:t xml:space="preserve">, </w:t>
            </w:r>
            <w:proofErr w:type="spellStart"/>
            <w:r w:rsidR="00CE1797">
              <w:t>жүктерді</w:t>
            </w:r>
            <w:proofErr w:type="spellEnd"/>
            <w:r w:rsidR="00CE1797">
              <w:t xml:space="preserve"> </w:t>
            </w:r>
            <w:proofErr w:type="spellStart"/>
            <w:r w:rsidR="00CE1797">
              <w:t>жөнелту</w:t>
            </w:r>
            <w:proofErr w:type="spellEnd"/>
            <w:r w:rsidR="00CE1797">
              <w:t xml:space="preserve"> </w:t>
            </w:r>
            <w:proofErr w:type="spellStart"/>
            <w:r w:rsidR="00CE1797">
              <w:t>үшін</w:t>
            </w:r>
            <w:proofErr w:type="spellEnd"/>
            <w:r w:rsidR="00CE1797">
              <w:t xml:space="preserve"> </w:t>
            </w:r>
            <w:proofErr w:type="spellStart"/>
            <w:r w:rsidR="00CE1797">
              <w:t>шоғырландыру</w:t>
            </w:r>
            <w:proofErr w:type="spellEnd"/>
            <w:r w:rsidR="00CE1797">
              <w:t>.</w:t>
            </w:r>
          </w:p>
          <w:p w:rsidR="00CE1797" w:rsidRDefault="00CE1797" w:rsidP="00CE1797">
            <w:pPr>
              <w:jc w:val="both"/>
            </w:pPr>
            <w:r>
              <w:t xml:space="preserve">* </w:t>
            </w:r>
            <w:proofErr w:type="spellStart"/>
            <w:r>
              <w:t>Қазақстан</w:t>
            </w:r>
            <w:proofErr w:type="spellEnd"/>
            <w:r>
              <w:t xml:space="preserve"> </w:t>
            </w:r>
            <w:proofErr w:type="spellStart"/>
            <w:r>
              <w:t>және</w:t>
            </w:r>
            <w:proofErr w:type="spellEnd"/>
            <w:r>
              <w:t xml:space="preserve"> </w:t>
            </w:r>
            <w:proofErr w:type="spellStart"/>
            <w:r>
              <w:t>шет</w:t>
            </w:r>
            <w:proofErr w:type="spellEnd"/>
            <w:r>
              <w:t xml:space="preserve"> </w:t>
            </w:r>
            <w:proofErr w:type="spellStart"/>
            <w:r>
              <w:t>елдер</w:t>
            </w:r>
            <w:proofErr w:type="spellEnd"/>
            <w:r>
              <w:t xml:space="preserve"> </w:t>
            </w:r>
            <w:proofErr w:type="spellStart"/>
            <w:r>
              <w:t>б</w:t>
            </w:r>
            <w:r w:rsidR="00171951">
              <w:t>ойынша</w:t>
            </w:r>
            <w:proofErr w:type="spellEnd"/>
            <w:r w:rsidR="00171951">
              <w:t xml:space="preserve"> </w:t>
            </w:r>
            <w:proofErr w:type="spellStart"/>
            <w:r w:rsidR="00171951">
              <w:t>жүк</w:t>
            </w:r>
            <w:proofErr w:type="spellEnd"/>
            <w:r w:rsidR="00171951">
              <w:t xml:space="preserve"> </w:t>
            </w:r>
            <w:proofErr w:type="spellStart"/>
            <w:r w:rsidR="00171951">
              <w:t>тасымалдау</w:t>
            </w:r>
            <w:proofErr w:type="spellEnd"/>
            <w:r w:rsidR="00171951">
              <w:t xml:space="preserve"> т/ж, авто/</w:t>
            </w:r>
            <w:proofErr w:type="spellStart"/>
            <w:r>
              <w:t>теңіз</w:t>
            </w:r>
            <w:proofErr w:type="spellEnd"/>
            <w:r>
              <w:t xml:space="preserve"> </w:t>
            </w:r>
            <w:proofErr w:type="spellStart"/>
            <w:r>
              <w:t>және</w:t>
            </w:r>
            <w:proofErr w:type="spellEnd"/>
            <w:r>
              <w:t xml:space="preserve"> </w:t>
            </w:r>
            <w:proofErr w:type="spellStart"/>
            <w:r>
              <w:t>әуе</w:t>
            </w:r>
            <w:proofErr w:type="spellEnd"/>
            <w:r>
              <w:t xml:space="preserve"> </w:t>
            </w:r>
            <w:proofErr w:type="spellStart"/>
            <w:r>
              <w:t>көлігімен</w:t>
            </w:r>
            <w:proofErr w:type="spellEnd"/>
            <w:r>
              <w:t xml:space="preserve"> </w:t>
            </w:r>
            <w:proofErr w:type="spellStart"/>
            <w:r>
              <w:t>жүргізілуі</w:t>
            </w:r>
            <w:proofErr w:type="spellEnd"/>
            <w:r>
              <w:t xml:space="preserve"> </w:t>
            </w:r>
            <w:proofErr w:type="spellStart"/>
            <w:r>
              <w:t>тиі</w:t>
            </w:r>
            <w:proofErr w:type="gramStart"/>
            <w:r>
              <w:t>с</w:t>
            </w:r>
            <w:proofErr w:type="spellEnd"/>
            <w:proofErr w:type="gramEnd"/>
            <w:r>
              <w:t xml:space="preserve">. </w:t>
            </w:r>
          </w:p>
          <w:p w:rsidR="00CE1797" w:rsidRDefault="00CE1797" w:rsidP="00CE1797">
            <w:pPr>
              <w:jc w:val="both"/>
            </w:pPr>
            <w:r>
              <w:t xml:space="preserve">* </w:t>
            </w:r>
            <w:proofErr w:type="spellStart"/>
            <w:r>
              <w:t>Тапсырыс</w:t>
            </w:r>
            <w:proofErr w:type="spellEnd"/>
            <w:r>
              <w:t xml:space="preserve"> </w:t>
            </w:r>
            <w:proofErr w:type="spellStart"/>
            <w:r>
              <w:t>берушіден</w:t>
            </w:r>
            <w:proofErr w:type="spellEnd"/>
            <w:r>
              <w:t xml:space="preserve"> </w:t>
            </w:r>
            <w:proofErr w:type="spellStart"/>
            <w:r>
              <w:t>өтінімді</w:t>
            </w:r>
            <w:proofErr w:type="spellEnd"/>
            <w:r>
              <w:t xml:space="preserve"> </w:t>
            </w:r>
            <w:proofErr w:type="spellStart"/>
            <w:r>
              <w:t>алғаннан</w:t>
            </w:r>
            <w:proofErr w:type="spellEnd"/>
            <w:r>
              <w:t xml:space="preserve"> </w:t>
            </w:r>
            <w:proofErr w:type="spellStart"/>
            <w:r>
              <w:t>кейін</w:t>
            </w:r>
            <w:proofErr w:type="spellEnd"/>
            <w:r>
              <w:t xml:space="preserve"> 24 </w:t>
            </w:r>
            <w:proofErr w:type="spellStart"/>
            <w:r>
              <w:t>сағат</w:t>
            </w:r>
            <w:proofErr w:type="spellEnd"/>
            <w:r>
              <w:t xml:space="preserve"> </w:t>
            </w:r>
            <w:proofErr w:type="spellStart"/>
            <w:r>
              <w:t>ішінде</w:t>
            </w:r>
            <w:proofErr w:type="spellEnd"/>
            <w:r>
              <w:t xml:space="preserve"> </w:t>
            </w:r>
            <w:proofErr w:type="spellStart"/>
            <w:r>
              <w:t>Тапсырыс</w:t>
            </w:r>
            <w:proofErr w:type="spellEnd"/>
            <w:r>
              <w:t xml:space="preserve"> </w:t>
            </w:r>
            <w:proofErr w:type="spellStart"/>
            <w:r>
              <w:t>берушіге</w:t>
            </w:r>
            <w:proofErr w:type="spellEnd"/>
            <w:r>
              <w:t xml:space="preserve"> </w:t>
            </w:r>
            <w:proofErr w:type="spellStart"/>
            <w:r>
              <w:lastRenderedPageBreak/>
              <w:t>тасымалдау</w:t>
            </w:r>
            <w:proofErr w:type="spellEnd"/>
            <w:r>
              <w:t xml:space="preserve"> </w:t>
            </w:r>
            <w:proofErr w:type="spellStart"/>
            <w:r>
              <w:t>жоспарын</w:t>
            </w:r>
            <w:proofErr w:type="spellEnd"/>
            <w:r>
              <w:t xml:space="preserve">, </w:t>
            </w:r>
            <w:proofErr w:type="spellStart"/>
            <w:r>
              <w:t>әдістері</w:t>
            </w:r>
            <w:proofErr w:type="gramStart"/>
            <w:r>
              <w:t>н</w:t>
            </w:r>
            <w:proofErr w:type="spellEnd"/>
            <w:r>
              <w:t xml:space="preserve">, </w:t>
            </w:r>
            <w:proofErr w:type="spellStart"/>
            <w:r>
              <w:t>ж</w:t>
            </w:r>
            <w:proofErr w:type="gramEnd"/>
            <w:r>
              <w:t>өнелту</w:t>
            </w:r>
            <w:proofErr w:type="spellEnd"/>
            <w:r>
              <w:t xml:space="preserve"> мен </w:t>
            </w:r>
            <w:proofErr w:type="spellStart"/>
            <w:r>
              <w:t>келудің</w:t>
            </w:r>
            <w:proofErr w:type="spellEnd"/>
            <w:r>
              <w:t xml:space="preserve"> </w:t>
            </w:r>
            <w:proofErr w:type="spellStart"/>
            <w:r>
              <w:t>шамамен</w:t>
            </w:r>
            <w:proofErr w:type="spellEnd"/>
            <w:r>
              <w:t xml:space="preserve"> </w:t>
            </w:r>
            <w:proofErr w:type="spellStart"/>
            <w:r>
              <w:t>уақытын</w:t>
            </w:r>
            <w:proofErr w:type="spellEnd"/>
            <w:r>
              <w:t xml:space="preserve"> </w:t>
            </w:r>
            <w:proofErr w:type="spellStart"/>
            <w:r>
              <w:t>жіберіңіз</w:t>
            </w:r>
            <w:proofErr w:type="spellEnd"/>
            <w:r>
              <w:t xml:space="preserve">. </w:t>
            </w:r>
          </w:p>
          <w:p w:rsidR="00FB4481" w:rsidRDefault="00CE1797" w:rsidP="00CE1797">
            <w:pPr>
              <w:jc w:val="both"/>
            </w:pPr>
            <w:r>
              <w:t>* "</w:t>
            </w:r>
            <w:proofErr w:type="spellStart"/>
            <w:r>
              <w:t>Есіктен</w:t>
            </w:r>
            <w:proofErr w:type="spellEnd"/>
            <w:r>
              <w:t xml:space="preserve"> </w:t>
            </w:r>
            <w:proofErr w:type="spellStart"/>
            <w:r>
              <w:t>есікке</w:t>
            </w:r>
            <w:proofErr w:type="spellEnd"/>
            <w:r>
              <w:t xml:space="preserve"> </w:t>
            </w:r>
            <w:proofErr w:type="spellStart"/>
            <w:r>
              <w:t>дейін</w:t>
            </w:r>
            <w:proofErr w:type="spellEnd"/>
            <w:r>
              <w:t xml:space="preserve">" </w:t>
            </w:r>
            <w:proofErr w:type="spellStart"/>
            <w:r>
              <w:t>жүкті</w:t>
            </w:r>
            <w:proofErr w:type="spellEnd"/>
            <w:r>
              <w:t xml:space="preserve"> </w:t>
            </w:r>
            <w:proofErr w:type="spellStart"/>
            <w:r>
              <w:t>жеткізу</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келісімі</w:t>
            </w:r>
            <w:proofErr w:type="spellEnd"/>
            <w:r>
              <w:t xml:space="preserve"> </w:t>
            </w:r>
            <w:proofErr w:type="spellStart"/>
            <w:r>
              <w:t>бойынша</w:t>
            </w:r>
            <w:proofErr w:type="spellEnd"/>
            <w:r>
              <w:t xml:space="preserve"> </w:t>
            </w:r>
            <w:proofErr w:type="spellStart"/>
            <w:r>
              <w:t>жүргізілуі</w:t>
            </w:r>
            <w:proofErr w:type="spellEnd"/>
            <w:r>
              <w:t xml:space="preserve"> </w:t>
            </w:r>
            <w:proofErr w:type="spellStart"/>
            <w:proofErr w:type="gramStart"/>
            <w:r>
              <w:t>тиіс</w:t>
            </w:r>
            <w:proofErr w:type="spellEnd"/>
            <w:proofErr w:type="gramEnd"/>
            <w:r>
              <w:t>;</w:t>
            </w:r>
          </w:p>
          <w:p w:rsidR="00CE1797" w:rsidRDefault="00CE1797" w:rsidP="00CE1797">
            <w:pPr>
              <w:jc w:val="both"/>
            </w:pPr>
            <w:r>
              <w:t xml:space="preserve">* </w:t>
            </w:r>
            <w:proofErr w:type="spellStart"/>
            <w:r>
              <w:t>Жүкті</w:t>
            </w:r>
            <w:proofErr w:type="spellEnd"/>
            <w:r>
              <w:t xml:space="preserve"> </w:t>
            </w:r>
            <w:proofErr w:type="spellStart"/>
            <w:r>
              <w:t>сақтандыру</w:t>
            </w:r>
            <w:proofErr w:type="spellEnd"/>
            <w:r>
              <w:t xml:space="preserve"> </w:t>
            </w:r>
            <w:proofErr w:type="spellStart"/>
            <w:r>
              <w:t>тасымалдау</w:t>
            </w:r>
            <w:proofErr w:type="spellEnd"/>
            <w:r>
              <w:t xml:space="preserve"> </w:t>
            </w:r>
            <w:proofErr w:type="spellStart"/>
            <w:r>
              <w:t>құнына</w:t>
            </w:r>
            <w:proofErr w:type="spellEnd"/>
            <w:r>
              <w:t xml:space="preserve"> </w:t>
            </w:r>
            <w:proofErr w:type="spellStart"/>
            <w:r>
              <w:t>қосылуы</w:t>
            </w:r>
            <w:proofErr w:type="spellEnd"/>
            <w:r>
              <w:t xml:space="preserve"> </w:t>
            </w:r>
            <w:proofErr w:type="spellStart"/>
            <w:proofErr w:type="gramStart"/>
            <w:r>
              <w:t>тиіс</w:t>
            </w:r>
            <w:proofErr w:type="spellEnd"/>
            <w:proofErr w:type="gramEnd"/>
            <w:r>
              <w:t xml:space="preserve">; </w:t>
            </w:r>
          </w:p>
          <w:p w:rsidR="00CE1797" w:rsidRDefault="00CE1797" w:rsidP="00CE1797">
            <w:pPr>
              <w:jc w:val="both"/>
            </w:pPr>
            <w:r>
              <w:t xml:space="preserve">* </w:t>
            </w:r>
            <w:proofErr w:type="spellStart"/>
            <w:r>
              <w:t>Жүктің</w:t>
            </w:r>
            <w:proofErr w:type="spellEnd"/>
            <w:r>
              <w:t xml:space="preserve"> </w:t>
            </w:r>
            <w:proofErr w:type="spellStart"/>
            <w:r>
              <w:t>сақталуы</w:t>
            </w:r>
            <w:proofErr w:type="spellEnd"/>
            <w:r>
              <w:t xml:space="preserve"> мен </w:t>
            </w:r>
            <w:proofErr w:type="spellStart"/>
            <w:r>
              <w:t>тұтастығына</w:t>
            </w:r>
            <w:proofErr w:type="spellEnd"/>
            <w:r>
              <w:t xml:space="preserve"> </w:t>
            </w:r>
            <w:proofErr w:type="spellStart"/>
            <w:r>
              <w:t>кепілді</w:t>
            </w:r>
            <w:proofErr w:type="gramStart"/>
            <w:r>
              <w:t>к</w:t>
            </w:r>
            <w:proofErr w:type="spellEnd"/>
            <w:proofErr w:type="gramEnd"/>
            <w:r>
              <w:t xml:space="preserve">; </w:t>
            </w:r>
          </w:p>
          <w:p w:rsidR="00CE1797" w:rsidRDefault="00CE1797" w:rsidP="00CE1797">
            <w:pPr>
              <w:jc w:val="both"/>
            </w:pPr>
            <w:r>
              <w:t xml:space="preserve">* </w:t>
            </w:r>
            <w:proofErr w:type="spellStart"/>
            <w:r>
              <w:t>Габаритті</w:t>
            </w:r>
            <w:proofErr w:type="spellEnd"/>
            <w:r>
              <w:t xml:space="preserve"> </w:t>
            </w:r>
            <w:proofErr w:type="spellStart"/>
            <w:r>
              <w:t>емес</w:t>
            </w:r>
            <w:proofErr w:type="spellEnd"/>
            <w:r>
              <w:t xml:space="preserve"> </w:t>
            </w:r>
            <w:proofErr w:type="spellStart"/>
            <w:r>
              <w:t>тасымалдауды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өлшемнен</w:t>
            </w:r>
            <w:proofErr w:type="spellEnd"/>
            <w:r>
              <w:t xml:space="preserve"> жоғары-шир.1м, дл. 2м, </w:t>
            </w:r>
            <w:proofErr w:type="spellStart"/>
            <w:r>
              <w:t>жоғары</w:t>
            </w:r>
            <w:proofErr w:type="spellEnd"/>
            <w:r>
              <w:t xml:space="preserve">. 1,5) </w:t>
            </w:r>
            <w:proofErr w:type="spellStart"/>
            <w:r>
              <w:t>және</w:t>
            </w:r>
            <w:proofErr w:type="spellEnd"/>
            <w:r>
              <w:t xml:space="preserve"> </w:t>
            </w:r>
            <w:proofErr w:type="spellStart"/>
            <w:r>
              <w:t>шағын</w:t>
            </w:r>
            <w:proofErr w:type="spellEnd"/>
            <w:r>
              <w:t xml:space="preserve"> </w:t>
            </w:r>
            <w:proofErr w:type="spellStart"/>
            <w:r>
              <w:t>көлемді</w:t>
            </w:r>
            <w:proofErr w:type="spellEnd"/>
            <w:r>
              <w:t xml:space="preserve"> </w:t>
            </w:r>
            <w:proofErr w:type="spellStart"/>
            <w:r>
              <w:t>жү</w:t>
            </w:r>
            <w:proofErr w:type="gramStart"/>
            <w:r>
              <w:t>к</w:t>
            </w:r>
            <w:proofErr w:type="spellEnd"/>
            <w:proofErr w:type="gramEnd"/>
            <w:r>
              <w:t>;</w:t>
            </w:r>
          </w:p>
          <w:p w:rsidR="00CE1797" w:rsidRDefault="00CE1797" w:rsidP="00CE1797">
            <w:pPr>
              <w:jc w:val="both"/>
            </w:pPr>
            <w:r>
              <w:t xml:space="preserve">* </w:t>
            </w:r>
            <w:proofErr w:type="spellStart"/>
            <w:r>
              <w:t>Құрама</w:t>
            </w:r>
            <w:proofErr w:type="spellEnd"/>
            <w:r>
              <w:t xml:space="preserve"> </w:t>
            </w:r>
            <w:proofErr w:type="spellStart"/>
            <w:r>
              <w:t>және</w:t>
            </w:r>
            <w:proofErr w:type="spellEnd"/>
            <w:r>
              <w:t xml:space="preserve"> </w:t>
            </w:r>
            <w:proofErr w:type="spellStart"/>
            <w:r>
              <w:t>жеке</w:t>
            </w:r>
            <w:proofErr w:type="spellEnd"/>
            <w:r>
              <w:t xml:space="preserve"> </w:t>
            </w:r>
            <w:proofErr w:type="spellStart"/>
            <w:r>
              <w:t>жүкті</w:t>
            </w:r>
            <w:proofErr w:type="spellEnd"/>
            <w:r>
              <w:t xml:space="preserve"> </w:t>
            </w:r>
            <w:proofErr w:type="spellStart"/>
            <w:r>
              <w:t>тасымалдауды</w:t>
            </w:r>
            <w:proofErr w:type="spellEnd"/>
            <w:r>
              <w:t xml:space="preserve"> </w:t>
            </w:r>
            <w:proofErr w:type="spellStart"/>
            <w:r>
              <w:t>қамтамасыз</w:t>
            </w:r>
            <w:proofErr w:type="spellEnd"/>
            <w:r>
              <w:t xml:space="preserve"> </w:t>
            </w:r>
            <w:proofErr w:type="spellStart"/>
            <w:r>
              <w:t>ету</w:t>
            </w:r>
            <w:proofErr w:type="spellEnd"/>
            <w:r>
              <w:t>;</w:t>
            </w:r>
          </w:p>
          <w:p w:rsidR="00CE1797" w:rsidRDefault="00CE1797" w:rsidP="00CE1797">
            <w:pPr>
              <w:jc w:val="both"/>
            </w:pPr>
            <w:r>
              <w:t xml:space="preserve">* </w:t>
            </w:r>
            <w:proofErr w:type="spellStart"/>
            <w:proofErr w:type="gramStart"/>
            <w:r>
              <w:t>Ж</w:t>
            </w:r>
            <w:proofErr w:type="gramEnd"/>
            <w:r>
              <w:t>үкті</w:t>
            </w:r>
            <w:proofErr w:type="spellEnd"/>
            <w:r>
              <w:t xml:space="preserve"> </w:t>
            </w:r>
            <w:proofErr w:type="spellStart"/>
            <w:r>
              <w:t>межелі</w:t>
            </w:r>
            <w:proofErr w:type="spellEnd"/>
            <w:r>
              <w:t xml:space="preserve"> </w:t>
            </w:r>
            <w:proofErr w:type="spellStart"/>
            <w:r>
              <w:t>жерге</w:t>
            </w:r>
            <w:proofErr w:type="spellEnd"/>
            <w:r>
              <w:t xml:space="preserve"> </w:t>
            </w:r>
            <w:proofErr w:type="spellStart"/>
            <w:r>
              <w:t>жылдам</w:t>
            </w:r>
            <w:proofErr w:type="spellEnd"/>
            <w:r>
              <w:t xml:space="preserve"> </w:t>
            </w:r>
            <w:proofErr w:type="spellStart"/>
            <w:r>
              <w:t>жеткізуді</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автокөлік</w:t>
            </w:r>
            <w:proofErr w:type="spellEnd"/>
            <w:r>
              <w:t xml:space="preserve">, т. ж., авиа, </w:t>
            </w:r>
            <w:proofErr w:type="spellStart"/>
            <w:r>
              <w:t>теңіз</w:t>
            </w:r>
            <w:proofErr w:type="spellEnd"/>
            <w:r>
              <w:t xml:space="preserve"> </w:t>
            </w:r>
            <w:proofErr w:type="spellStart"/>
            <w:r>
              <w:t>көлігі</w:t>
            </w:r>
            <w:proofErr w:type="spellEnd"/>
            <w:r>
              <w:t xml:space="preserve">, </w:t>
            </w:r>
            <w:proofErr w:type="spellStart"/>
            <w:r>
              <w:t>қызмет</w:t>
            </w:r>
            <w:proofErr w:type="spellEnd"/>
            <w:r>
              <w:t xml:space="preserve"> </w:t>
            </w:r>
            <w:proofErr w:type="spellStart"/>
            <w:r>
              <w:t>құны</w:t>
            </w:r>
            <w:proofErr w:type="spellEnd"/>
            <w:r>
              <w:t xml:space="preserve"> </w:t>
            </w:r>
            <w:proofErr w:type="spellStart"/>
            <w:r>
              <w:t>тарифтен</w:t>
            </w:r>
            <w:proofErr w:type="spellEnd"/>
            <w:r>
              <w:t xml:space="preserve"> 30% </w:t>
            </w:r>
            <w:proofErr w:type="spellStart"/>
            <w:r>
              <w:t>аспайды</w:t>
            </w:r>
            <w:proofErr w:type="spellEnd"/>
            <w:r>
              <w:t>;</w:t>
            </w:r>
          </w:p>
          <w:p w:rsidR="00CE1797" w:rsidRDefault="00CE1797" w:rsidP="00CE1797">
            <w:pPr>
              <w:jc w:val="both"/>
            </w:pPr>
            <w:r>
              <w:t xml:space="preserve">* </w:t>
            </w:r>
            <w:proofErr w:type="spellStart"/>
            <w:r>
              <w:t>Жоспарланған</w:t>
            </w:r>
            <w:proofErr w:type="spellEnd"/>
            <w:r>
              <w:t xml:space="preserve"> </w:t>
            </w:r>
            <w:proofErr w:type="spellStart"/>
            <w:r>
              <w:t>тасымалдау</w:t>
            </w:r>
            <w:proofErr w:type="spellEnd"/>
            <w:r>
              <w:t xml:space="preserve"> </w:t>
            </w:r>
            <w:proofErr w:type="spellStart"/>
            <w:r>
              <w:t>көлемі</w:t>
            </w:r>
            <w:proofErr w:type="spellEnd"/>
            <w:r>
              <w:t xml:space="preserve"> №1 </w:t>
            </w:r>
            <w:proofErr w:type="spellStart"/>
            <w:r>
              <w:t>қосымшада</w:t>
            </w:r>
            <w:proofErr w:type="spellEnd"/>
            <w:r>
              <w:t xml:space="preserve"> </w:t>
            </w:r>
            <w:proofErr w:type="spellStart"/>
            <w:r>
              <w:t>көрсетілген</w:t>
            </w:r>
            <w:proofErr w:type="spellEnd"/>
            <w:r>
              <w:t>;</w:t>
            </w:r>
          </w:p>
          <w:p w:rsidR="000256C9" w:rsidRDefault="000256C9" w:rsidP="000256C9">
            <w:pPr>
              <w:jc w:val="both"/>
            </w:pPr>
            <w:r>
              <w:t xml:space="preserve">* №2 </w:t>
            </w:r>
            <w:proofErr w:type="spellStart"/>
            <w:r>
              <w:t>қ</w:t>
            </w:r>
            <w:proofErr w:type="gramStart"/>
            <w:r>
              <w:t>осымша</w:t>
            </w:r>
            <w:proofErr w:type="gramEnd"/>
            <w:r>
              <w:t>ға</w:t>
            </w:r>
            <w:proofErr w:type="spellEnd"/>
            <w:r>
              <w:t xml:space="preserve"> </w:t>
            </w:r>
            <w:proofErr w:type="spellStart"/>
            <w:r>
              <w:t>сәйкес</w:t>
            </w:r>
            <w:proofErr w:type="spellEnd"/>
            <w:r>
              <w:t xml:space="preserve"> </w:t>
            </w:r>
            <w:proofErr w:type="spellStart"/>
            <w:r>
              <w:t>демалыс</w:t>
            </w:r>
            <w:proofErr w:type="spellEnd"/>
            <w:r>
              <w:t xml:space="preserve"> </w:t>
            </w:r>
            <w:proofErr w:type="spellStart"/>
            <w:r>
              <w:t>және</w:t>
            </w:r>
            <w:proofErr w:type="spellEnd"/>
            <w:r>
              <w:t xml:space="preserve"> </w:t>
            </w:r>
            <w:proofErr w:type="spellStart"/>
            <w:r>
              <w:t>мереке</w:t>
            </w:r>
            <w:proofErr w:type="spellEnd"/>
            <w:r>
              <w:t xml:space="preserve"> </w:t>
            </w:r>
            <w:proofErr w:type="spellStart"/>
            <w:r>
              <w:t>күндерін</w:t>
            </w:r>
            <w:proofErr w:type="spellEnd"/>
            <w:r>
              <w:t xml:space="preserve"> </w:t>
            </w:r>
            <w:proofErr w:type="spellStart"/>
            <w:r>
              <w:t>есептемегенде</w:t>
            </w:r>
            <w:proofErr w:type="spellEnd"/>
            <w:r>
              <w:t xml:space="preserve"> </w:t>
            </w:r>
            <w:proofErr w:type="spellStart"/>
            <w:r>
              <w:t>жеткізу</w:t>
            </w:r>
            <w:proofErr w:type="spellEnd"/>
            <w:r>
              <w:t xml:space="preserve"> </w:t>
            </w:r>
            <w:proofErr w:type="spellStart"/>
            <w:r>
              <w:t>мерзімдері</w:t>
            </w:r>
            <w:proofErr w:type="spellEnd"/>
            <w:r>
              <w:t>;</w:t>
            </w:r>
          </w:p>
          <w:p w:rsidR="000256C9" w:rsidRPr="00CE1797" w:rsidRDefault="000256C9" w:rsidP="00CE1797">
            <w:pPr>
              <w:jc w:val="both"/>
            </w:pPr>
          </w:p>
        </w:tc>
      </w:tr>
      <w:tr w:rsidR="00FB4481" w:rsidRPr="00F63D05" w:rsidTr="00CE1797">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DB58F4" w:rsidRDefault="00FB4481" w:rsidP="00FB4481">
            <w:pPr>
              <w:textAlignment w:val="baseline"/>
              <w:rPr>
                <w:lang w:val="kk-KZ"/>
              </w:rPr>
            </w:pPr>
            <w:r w:rsidRPr="00DB58F4">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tcPr>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қабылданған жүк үшін жауапты болуға, жүкті тасымалдау үшін қаптаманы қамтамасыз етуге және жүктің жоғалуына, бүлінуіне және ұрысына жол бермеуге тиіс, мұндай жағдайда Тапсырыс берушіні дереу хабардар етуге және Тапсырыс беруші тиісті хабарламаны алған күннен бастап күнтізбелік 30 (отыз) күннен кешіктірілмейтін мерзімде Тапсырыс берушіге келтірілген залалды толық көлемде өтеуге тиіс.</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жүкті алу пунктінен бастап Қазақстан Республикасы немесе шет елдер бойынша жеткізу пунктіне дейін барлық жүктерді, материалдар мен жабдықтарды тасымалдауға міндеттенеді және жауапкершілікті өзіне алады.</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жүкті қабылдау мен сүйемелдеуді, жүкті қауіпсіз тиеу мен түсіруді, қоймалау мен бекітуді қоса алғанда, қызмет көрсету үшін құзыретті мамандарды ұсынуға міндетті.</w:t>
            </w:r>
          </w:p>
          <w:p w:rsidR="00FB4481"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кез келген тиімді және аралық тасымалдауды, жүкті тиеуді, күзетуді, түсіруді үйлестіруге міндетті.</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Келесі функциялары бар электрондық модульдің болуы:</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1. Тапсырыстарды басқару: құру, өңдеу, күйлер.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Бақылау (Tracking &amp; Tracing): GPS/GLONASS, нақты уақыттағы қозғалыс тарихы.</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Маршрутты жоспарлау: оңтайландыру, жеткізу уақытын есептеу.</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Қойманы басқару (WMS): қабылдау, орналастыру, жөнелту, түгендеу.</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lastRenderedPageBreak/>
              <w:t>Есептілік: есептерді қалыптастыру (жүгіру, тоқтап қалу, жүктің өлшемдері мен салмағы бойынша).</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xml:space="preserve">2. Техникалық талаптар: </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Платформа: Веб-интерфейс, мобильді қосымшалар.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Қауіпсіздік: шифрлау, сақтық көшірме жасау, қол жеткізу құқықтары (рөлдер).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Үйлесімділік: браузерлер, операциялық жүйелер.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xml:space="preserve">3. Пайдалану талаптары: </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Оқыту: нұсқаулық беру, қызметкерлерге арналған тренингтер.</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Техникалық қолдау: SLA (Service Level Agreement), байланыс арналары (телефон, чат, пошта).</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Жаңартулар: жиілік, орнату тәртібі.</w:t>
            </w:r>
          </w:p>
          <w:p w:rsid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Тапсырыс берушінің өтінімі бойынша қызмет көрсету аяқталғаннан кейін Орындаушы жүкті межелі жерге жеткізу туралы растайтын құжаттарды ұсынуы тиіс;</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 Шарт талаптарына сәйкес төлем үшін шот-фактураларды уақтылы ұсынуы тиіс.</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Шарт жас</w:t>
            </w:r>
            <w:r w:rsidR="00B529C4">
              <w:rPr>
                <w:rStyle w:val="ListLabel1"/>
                <w:color w:val="auto"/>
                <w:lang w:val="kk-KZ"/>
              </w:rPr>
              <w:t>асу кезінде Орындаушы</w:t>
            </w:r>
            <w:r w:rsidRPr="00D47538">
              <w:rPr>
                <w:rStyle w:val="ListLabel1"/>
                <w:color w:val="auto"/>
                <w:lang w:val="kk-KZ"/>
              </w:rPr>
              <w:t xml:space="preserve"> қоса берілген үлгі нысаны бойынша ҚР бүкіл аумағы мен шетелдерді тасымалдауға арналған тарифтермен толтырылған прайс-парақты ұсынуы тиіс. Берілген тарифтер Шарттың бүкіл қолданылу мерзіміне тіркеледі және өзгертуге жатпайды.</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Орындаушының растайтын құжаттарды ұсынбай қосымша қызметтерге ақы төлеуді талап етуге құқығы жоқ.</w:t>
            </w:r>
          </w:p>
          <w:p w:rsidR="00D47538" w:rsidRPr="00D47538" w:rsidRDefault="00D47538" w:rsidP="00D47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Қызметтер Тапсырыс берушінің өтінімі негізінде ұсынылады, көлік құралы өтінімді орналастырған сәттен бастап 24 сағат ішінде ұсынылады.</w:t>
            </w:r>
          </w:p>
          <w:p w:rsidR="00D47538" w:rsidRPr="00EB1819" w:rsidRDefault="00D47538" w:rsidP="00025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ListLabel1"/>
                <w:color w:val="auto"/>
                <w:lang w:val="kk-KZ"/>
              </w:rPr>
            </w:pPr>
            <w:r w:rsidRPr="00D47538">
              <w:rPr>
                <w:rStyle w:val="ListLabel1"/>
                <w:color w:val="auto"/>
                <w:lang w:val="kk-KZ"/>
              </w:rPr>
              <w:t>* Көлік құралдары техникалық қауіпсіздіктің барлық талаптарына сай болуы және жарамды техникалық жағдайда болуы тиіс.</w:t>
            </w:r>
          </w:p>
        </w:tc>
      </w:tr>
    </w:tbl>
    <w:p w:rsidR="00B10DBB" w:rsidRDefault="00B10DBB" w:rsidP="00FB4481">
      <w:pPr>
        <w:ind w:firstLine="397"/>
        <w:jc w:val="both"/>
        <w:rPr>
          <w:lang w:val="kk-KZ"/>
        </w:rPr>
      </w:pPr>
    </w:p>
    <w:p w:rsidR="00FB4481" w:rsidRPr="00DB58F4" w:rsidRDefault="00DC76E5" w:rsidP="007E0892">
      <w:pPr>
        <w:jc w:val="both"/>
        <w:rPr>
          <w:lang w:val="kk-KZ"/>
        </w:rPr>
      </w:pPr>
      <w:r w:rsidRPr="00DC76E5">
        <w:rPr>
          <w:lang w:val="kk-KZ"/>
        </w:rPr>
        <w:t xml:space="preserve">     </w:t>
      </w:r>
      <w:r w:rsidRPr="000256C9">
        <w:rPr>
          <w:lang w:val="kk-KZ"/>
        </w:rPr>
        <w:t xml:space="preserve"> </w:t>
      </w:r>
      <w:r w:rsidR="00FB4481" w:rsidRPr="00DB58F4">
        <w:rPr>
          <w:lang w:val="kk-KZ"/>
        </w:rPr>
        <w:t>* мәліметтер мемлекеттік сатып алу жоспарынан алынады (автоматты түрде көрсетіледі).</w:t>
      </w:r>
    </w:p>
    <w:p w:rsidR="00FB4481" w:rsidRPr="00DB58F4" w:rsidRDefault="00FB4481" w:rsidP="00FB4481">
      <w:pPr>
        <w:ind w:firstLine="397"/>
        <w:jc w:val="both"/>
        <w:rPr>
          <w:lang w:val="kk-KZ"/>
        </w:rPr>
      </w:pPr>
      <w:r w:rsidRPr="00DB58F4">
        <w:rPr>
          <w:lang w:val="kk-KZ"/>
        </w:rPr>
        <w:t>Ескерту.</w:t>
      </w:r>
    </w:p>
    <w:p w:rsidR="00FB4481" w:rsidRPr="00DB58F4" w:rsidRDefault="00FB4481" w:rsidP="00FB4481">
      <w:pPr>
        <w:ind w:firstLine="397"/>
        <w:jc w:val="both"/>
        <w:rPr>
          <w:lang w:val="kk-KZ"/>
        </w:rPr>
      </w:pPr>
      <w:r w:rsidRPr="00DB58F4">
        <w:rPr>
          <w:lang w:val="kk-KZ"/>
        </w:rPr>
        <w:t>1. Әрбір талап етілетін сипаттамалар, параметрлер, бастапқы деректер және қосымша шарттар бөлек жолда көрсетіледі.</w:t>
      </w:r>
    </w:p>
    <w:p w:rsidR="00FB4481" w:rsidRPr="00DB58F4" w:rsidRDefault="00FB4481" w:rsidP="00FB4481">
      <w:pPr>
        <w:ind w:firstLine="397"/>
        <w:jc w:val="both"/>
        <w:rPr>
          <w:lang w:val="kk-KZ"/>
        </w:rPr>
      </w:pPr>
      <w:r w:rsidRPr="00DB58F4">
        <w:rPr>
          <w:lang w:val="kk-KZ"/>
        </w:rPr>
        <w:t xml:space="preserve">2 Техникалық ерекшелікте әлеуетті </w:t>
      </w:r>
      <w:r w:rsidR="00FC172A">
        <w:rPr>
          <w:lang w:val="kk-KZ"/>
        </w:rPr>
        <w:t>жеткізушіге</w:t>
      </w:r>
      <w:r w:rsidRPr="00DB58F4">
        <w:rPr>
          <w:lang w:val="kk-KZ"/>
        </w:rPr>
        <w:t xml:space="preserve"> қойылатын біліктілік талаптарын белгілеуге жол берілмейді.</w:t>
      </w:r>
    </w:p>
    <w:p w:rsidR="00FB4481" w:rsidRPr="00DB58F4" w:rsidRDefault="00FB4481" w:rsidP="00FC172A">
      <w:pPr>
        <w:ind w:firstLine="397"/>
        <w:jc w:val="both"/>
        <w:rPr>
          <w:lang w:val="kk-KZ"/>
        </w:rPr>
      </w:pPr>
      <w:r w:rsidRPr="00DB58F4">
        <w:rPr>
          <w:lang w:val="kk-KZ"/>
        </w:rPr>
        <w:t>3. Өзге құжаттарда техникалық ерекшеліктің талаптарын белгілеуге жол берілмейді.</w:t>
      </w:r>
      <w:r w:rsidR="00FC172A">
        <w:rPr>
          <w:lang w:val="kk-KZ"/>
        </w:rPr>
        <w:t xml:space="preserve"> </w:t>
      </w:r>
    </w:p>
    <w:p w:rsidR="003A0AA8" w:rsidRDefault="0029388B" w:rsidP="00585749">
      <w:pPr>
        <w:rPr>
          <w:rFonts w:eastAsiaTheme="minorHAnsi"/>
          <w:b/>
          <w:lang w:val="kk-KZ"/>
        </w:rPr>
      </w:pPr>
      <w:r>
        <w:rPr>
          <w:lang w:val="kk-KZ"/>
        </w:rPr>
        <w:t xml:space="preserve">       4</w:t>
      </w:r>
      <w:r w:rsidR="00B65AA8">
        <w:rPr>
          <w:lang w:val="kk-KZ"/>
        </w:rPr>
        <w:t>. Техникалық ерекшеліктер</w:t>
      </w:r>
      <w:r w:rsidRPr="0029388B">
        <w:rPr>
          <w:lang w:val="kk-KZ"/>
        </w:rPr>
        <w:t xml:space="preserve"> қазақ</w:t>
      </w:r>
      <w:r w:rsidR="00B65AA8">
        <w:rPr>
          <w:lang w:val="kk-KZ"/>
        </w:rPr>
        <w:t xml:space="preserve"> және орыс тілдерінде әзірлену керек</w:t>
      </w:r>
      <w:r w:rsidRPr="0029388B">
        <w:rPr>
          <w:lang w:val="kk-KZ"/>
        </w:rPr>
        <w:t>.</w:t>
      </w:r>
      <w:r w:rsidR="003A0AA8">
        <w:rPr>
          <w:lang w:val="kk-KZ"/>
        </w:rPr>
        <w:t xml:space="preserve"> </w:t>
      </w:r>
    </w:p>
    <w:sectPr w:rsidR="003A0AA8" w:rsidSect="0000236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BA8" w:rsidRDefault="00586BA8" w:rsidP="00585749">
      <w:r>
        <w:separator/>
      </w:r>
    </w:p>
  </w:endnote>
  <w:endnote w:type="continuationSeparator" w:id="0">
    <w:p w:rsidR="00586BA8" w:rsidRDefault="00586BA8" w:rsidP="0058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_FuturaRound">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BA8" w:rsidRDefault="00586BA8" w:rsidP="00585749">
      <w:r>
        <w:separator/>
      </w:r>
    </w:p>
  </w:footnote>
  <w:footnote w:type="continuationSeparator" w:id="0">
    <w:p w:rsidR="00586BA8" w:rsidRDefault="00586BA8" w:rsidP="00585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69BA"/>
    <w:multiLevelType w:val="hybridMultilevel"/>
    <w:tmpl w:val="82C0738E"/>
    <w:lvl w:ilvl="0" w:tplc="20000001">
      <w:start w:val="1"/>
      <w:numFmt w:val="bullet"/>
      <w:lvlText w:val=""/>
      <w:lvlJc w:val="left"/>
      <w:pPr>
        <w:ind w:left="788" w:hanging="360"/>
      </w:pPr>
      <w:rPr>
        <w:rFonts w:ascii="Symbol" w:hAnsi="Symbol" w:hint="default"/>
      </w:rPr>
    </w:lvl>
    <w:lvl w:ilvl="1" w:tplc="20000003" w:tentative="1">
      <w:start w:val="1"/>
      <w:numFmt w:val="bullet"/>
      <w:lvlText w:val="o"/>
      <w:lvlJc w:val="left"/>
      <w:pPr>
        <w:ind w:left="1508" w:hanging="360"/>
      </w:pPr>
      <w:rPr>
        <w:rFonts w:ascii="Courier New" w:hAnsi="Courier New" w:cs="Courier New" w:hint="default"/>
      </w:rPr>
    </w:lvl>
    <w:lvl w:ilvl="2" w:tplc="20000005" w:tentative="1">
      <w:start w:val="1"/>
      <w:numFmt w:val="bullet"/>
      <w:lvlText w:val=""/>
      <w:lvlJc w:val="left"/>
      <w:pPr>
        <w:ind w:left="2228" w:hanging="360"/>
      </w:pPr>
      <w:rPr>
        <w:rFonts w:ascii="Wingdings" w:hAnsi="Wingdings" w:hint="default"/>
      </w:rPr>
    </w:lvl>
    <w:lvl w:ilvl="3" w:tplc="20000001" w:tentative="1">
      <w:start w:val="1"/>
      <w:numFmt w:val="bullet"/>
      <w:lvlText w:val=""/>
      <w:lvlJc w:val="left"/>
      <w:pPr>
        <w:ind w:left="2948" w:hanging="360"/>
      </w:pPr>
      <w:rPr>
        <w:rFonts w:ascii="Symbol" w:hAnsi="Symbol" w:hint="default"/>
      </w:rPr>
    </w:lvl>
    <w:lvl w:ilvl="4" w:tplc="20000003" w:tentative="1">
      <w:start w:val="1"/>
      <w:numFmt w:val="bullet"/>
      <w:lvlText w:val="o"/>
      <w:lvlJc w:val="left"/>
      <w:pPr>
        <w:ind w:left="3668" w:hanging="360"/>
      </w:pPr>
      <w:rPr>
        <w:rFonts w:ascii="Courier New" w:hAnsi="Courier New" w:cs="Courier New" w:hint="default"/>
      </w:rPr>
    </w:lvl>
    <w:lvl w:ilvl="5" w:tplc="20000005" w:tentative="1">
      <w:start w:val="1"/>
      <w:numFmt w:val="bullet"/>
      <w:lvlText w:val=""/>
      <w:lvlJc w:val="left"/>
      <w:pPr>
        <w:ind w:left="4388" w:hanging="360"/>
      </w:pPr>
      <w:rPr>
        <w:rFonts w:ascii="Wingdings" w:hAnsi="Wingdings" w:hint="default"/>
      </w:rPr>
    </w:lvl>
    <w:lvl w:ilvl="6" w:tplc="20000001" w:tentative="1">
      <w:start w:val="1"/>
      <w:numFmt w:val="bullet"/>
      <w:lvlText w:val=""/>
      <w:lvlJc w:val="left"/>
      <w:pPr>
        <w:ind w:left="5108" w:hanging="360"/>
      </w:pPr>
      <w:rPr>
        <w:rFonts w:ascii="Symbol" w:hAnsi="Symbol" w:hint="default"/>
      </w:rPr>
    </w:lvl>
    <w:lvl w:ilvl="7" w:tplc="20000003" w:tentative="1">
      <w:start w:val="1"/>
      <w:numFmt w:val="bullet"/>
      <w:lvlText w:val="o"/>
      <w:lvlJc w:val="left"/>
      <w:pPr>
        <w:ind w:left="5828" w:hanging="360"/>
      </w:pPr>
      <w:rPr>
        <w:rFonts w:ascii="Courier New" w:hAnsi="Courier New" w:cs="Courier New" w:hint="default"/>
      </w:rPr>
    </w:lvl>
    <w:lvl w:ilvl="8" w:tplc="20000005" w:tentative="1">
      <w:start w:val="1"/>
      <w:numFmt w:val="bullet"/>
      <w:lvlText w:val=""/>
      <w:lvlJc w:val="left"/>
      <w:pPr>
        <w:ind w:left="6548" w:hanging="360"/>
      </w:pPr>
      <w:rPr>
        <w:rFonts w:ascii="Wingdings" w:hAnsi="Wingdings" w:hint="default"/>
      </w:rPr>
    </w:lvl>
  </w:abstractNum>
  <w:abstractNum w:abstractNumId="1">
    <w:nsid w:val="39524150"/>
    <w:multiLevelType w:val="hybridMultilevel"/>
    <w:tmpl w:val="FECC8B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A010991"/>
    <w:multiLevelType w:val="hybridMultilevel"/>
    <w:tmpl w:val="F71229A6"/>
    <w:lvl w:ilvl="0" w:tplc="AF4A3FF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75AE60B7"/>
    <w:multiLevelType w:val="hybridMultilevel"/>
    <w:tmpl w:val="34EEE07A"/>
    <w:lvl w:ilvl="0" w:tplc="087CBBBA">
      <w:numFmt w:val="bullet"/>
      <w:pStyle w:val="TabelleAufzhlung"/>
      <w:lvlText w:val=""/>
      <w:lvlJc w:val="left"/>
      <w:pPr>
        <w:tabs>
          <w:tab w:val="num" w:pos="360"/>
        </w:tabs>
        <w:ind w:left="340" w:hanging="340"/>
      </w:pPr>
      <w:rPr>
        <w:rFonts w:ascii="Wingdings" w:hAnsi="Wingdings" w:hint="default"/>
        <w:color w:val="auto"/>
        <w:sz w:val="16"/>
        <w:szCs w:val="16"/>
      </w:rPr>
    </w:lvl>
    <w:lvl w:ilvl="1" w:tplc="04070003">
      <w:start w:val="1"/>
      <w:numFmt w:val="lowerLetter"/>
      <w:lvlText w:val="%2."/>
      <w:lvlJc w:val="left"/>
      <w:pPr>
        <w:tabs>
          <w:tab w:val="num" w:pos="1440"/>
        </w:tabs>
        <w:ind w:left="1440" w:hanging="360"/>
      </w:pPr>
    </w:lvl>
    <w:lvl w:ilvl="2" w:tplc="04070005">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4">
    <w:nsid w:val="78F366CD"/>
    <w:multiLevelType w:val="hybridMultilevel"/>
    <w:tmpl w:val="06A2C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007D"/>
    <w:rsid w:val="00002364"/>
    <w:rsid w:val="000256C9"/>
    <w:rsid w:val="000429D6"/>
    <w:rsid w:val="00053F96"/>
    <w:rsid w:val="000815E0"/>
    <w:rsid w:val="00084589"/>
    <w:rsid w:val="00095CE2"/>
    <w:rsid w:val="00097723"/>
    <w:rsid w:val="000C0D8D"/>
    <w:rsid w:val="000C2316"/>
    <w:rsid w:val="000C591B"/>
    <w:rsid w:val="000C6EB2"/>
    <w:rsid w:val="000E004D"/>
    <w:rsid w:val="000E35FC"/>
    <w:rsid w:val="00105748"/>
    <w:rsid w:val="0010598E"/>
    <w:rsid w:val="001103E7"/>
    <w:rsid w:val="00111DA5"/>
    <w:rsid w:val="00113D67"/>
    <w:rsid w:val="00150A8B"/>
    <w:rsid w:val="00150F3B"/>
    <w:rsid w:val="00166F12"/>
    <w:rsid w:val="00171951"/>
    <w:rsid w:val="00190458"/>
    <w:rsid w:val="001B62A9"/>
    <w:rsid w:val="001B7C1A"/>
    <w:rsid w:val="001C394E"/>
    <w:rsid w:val="001D573C"/>
    <w:rsid w:val="001D58D2"/>
    <w:rsid w:val="001E4204"/>
    <w:rsid w:val="001F4BA0"/>
    <w:rsid w:val="00206D81"/>
    <w:rsid w:val="00213B75"/>
    <w:rsid w:val="00223755"/>
    <w:rsid w:val="002434DF"/>
    <w:rsid w:val="0026262D"/>
    <w:rsid w:val="00284C6C"/>
    <w:rsid w:val="0029213D"/>
    <w:rsid w:val="0029388B"/>
    <w:rsid w:val="0029785A"/>
    <w:rsid w:val="002A2217"/>
    <w:rsid w:val="002A573E"/>
    <w:rsid w:val="002F02EA"/>
    <w:rsid w:val="002F30DE"/>
    <w:rsid w:val="0031022B"/>
    <w:rsid w:val="0032561F"/>
    <w:rsid w:val="00326B4A"/>
    <w:rsid w:val="00343398"/>
    <w:rsid w:val="00367034"/>
    <w:rsid w:val="00385CB4"/>
    <w:rsid w:val="00393118"/>
    <w:rsid w:val="003A0AA8"/>
    <w:rsid w:val="003B0561"/>
    <w:rsid w:val="003C1150"/>
    <w:rsid w:val="003C69C2"/>
    <w:rsid w:val="003D3287"/>
    <w:rsid w:val="003D6CAE"/>
    <w:rsid w:val="003E0395"/>
    <w:rsid w:val="003E398D"/>
    <w:rsid w:val="003E6D5F"/>
    <w:rsid w:val="004021A8"/>
    <w:rsid w:val="00413573"/>
    <w:rsid w:val="0042307C"/>
    <w:rsid w:val="00452855"/>
    <w:rsid w:val="00457F01"/>
    <w:rsid w:val="0049261D"/>
    <w:rsid w:val="004B5C30"/>
    <w:rsid w:val="004D1B81"/>
    <w:rsid w:val="004E4212"/>
    <w:rsid w:val="004F0740"/>
    <w:rsid w:val="004F3F89"/>
    <w:rsid w:val="005013ED"/>
    <w:rsid w:val="00501F6C"/>
    <w:rsid w:val="00507FD4"/>
    <w:rsid w:val="0051109F"/>
    <w:rsid w:val="00514BED"/>
    <w:rsid w:val="00531668"/>
    <w:rsid w:val="00552D1B"/>
    <w:rsid w:val="00562140"/>
    <w:rsid w:val="00566046"/>
    <w:rsid w:val="00571284"/>
    <w:rsid w:val="005741AA"/>
    <w:rsid w:val="00585749"/>
    <w:rsid w:val="00586BA8"/>
    <w:rsid w:val="00587ABB"/>
    <w:rsid w:val="005A30BC"/>
    <w:rsid w:val="005B6725"/>
    <w:rsid w:val="005D3A47"/>
    <w:rsid w:val="005E414C"/>
    <w:rsid w:val="00606B6C"/>
    <w:rsid w:val="006322EF"/>
    <w:rsid w:val="006539F3"/>
    <w:rsid w:val="0068298C"/>
    <w:rsid w:val="00685B31"/>
    <w:rsid w:val="00695CA4"/>
    <w:rsid w:val="006A1BEE"/>
    <w:rsid w:val="006B378B"/>
    <w:rsid w:val="006B597E"/>
    <w:rsid w:val="006D76DE"/>
    <w:rsid w:val="006E7783"/>
    <w:rsid w:val="006F72D7"/>
    <w:rsid w:val="006F75B9"/>
    <w:rsid w:val="007234AF"/>
    <w:rsid w:val="00735EB9"/>
    <w:rsid w:val="00746556"/>
    <w:rsid w:val="0075742B"/>
    <w:rsid w:val="00762FAB"/>
    <w:rsid w:val="007854D1"/>
    <w:rsid w:val="007B4ED1"/>
    <w:rsid w:val="007E0892"/>
    <w:rsid w:val="007E1EFA"/>
    <w:rsid w:val="007E70D4"/>
    <w:rsid w:val="007F00D9"/>
    <w:rsid w:val="007F24A1"/>
    <w:rsid w:val="008340DA"/>
    <w:rsid w:val="00840EED"/>
    <w:rsid w:val="0085571A"/>
    <w:rsid w:val="0086633B"/>
    <w:rsid w:val="008705A0"/>
    <w:rsid w:val="00880487"/>
    <w:rsid w:val="008860F9"/>
    <w:rsid w:val="0088768A"/>
    <w:rsid w:val="00897AAB"/>
    <w:rsid w:val="008A273A"/>
    <w:rsid w:val="008B75FF"/>
    <w:rsid w:val="008C4AB8"/>
    <w:rsid w:val="008D16BB"/>
    <w:rsid w:val="008E2E98"/>
    <w:rsid w:val="008F72CE"/>
    <w:rsid w:val="009033BB"/>
    <w:rsid w:val="009247DB"/>
    <w:rsid w:val="00927CCB"/>
    <w:rsid w:val="00960766"/>
    <w:rsid w:val="00966B83"/>
    <w:rsid w:val="00987E0C"/>
    <w:rsid w:val="009C0587"/>
    <w:rsid w:val="009F0AE2"/>
    <w:rsid w:val="00A24CB6"/>
    <w:rsid w:val="00A53A7D"/>
    <w:rsid w:val="00A54816"/>
    <w:rsid w:val="00A647D2"/>
    <w:rsid w:val="00A65B24"/>
    <w:rsid w:val="00AA10F1"/>
    <w:rsid w:val="00AA47CC"/>
    <w:rsid w:val="00AF677D"/>
    <w:rsid w:val="00B06600"/>
    <w:rsid w:val="00B10DBB"/>
    <w:rsid w:val="00B11899"/>
    <w:rsid w:val="00B14A2B"/>
    <w:rsid w:val="00B2284C"/>
    <w:rsid w:val="00B33532"/>
    <w:rsid w:val="00B42812"/>
    <w:rsid w:val="00B47C1A"/>
    <w:rsid w:val="00B529C4"/>
    <w:rsid w:val="00B62F4C"/>
    <w:rsid w:val="00B65AA8"/>
    <w:rsid w:val="00B722B0"/>
    <w:rsid w:val="00B905A7"/>
    <w:rsid w:val="00BB6A00"/>
    <w:rsid w:val="00BD5B9E"/>
    <w:rsid w:val="00BF1F09"/>
    <w:rsid w:val="00C45109"/>
    <w:rsid w:val="00C5288E"/>
    <w:rsid w:val="00C56835"/>
    <w:rsid w:val="00C81F74"/>
    <w:rsid w:val="00C8318C"/>
    <w:rsid w:val="00CA2FE1"/>
    <w:rsid w:val="00CC4885"/>
    <w:rsid w:val="00CE1797"/>
    <w:rsid w:val="00D009A3"/>
    <w:rsid w:val="00D473CB"/>
    <w:rsid w:val="00D47538"/>
    <w:rsid w:val="00D50825"/>
    <w:rsid w:val="00D61FDA"/>
    <w:rsid w:val="00D766B1"/>
    <w:rsid w:val="00D8612D"/>
    <w:rsid w:val="00DB58F4"/>
    <w:rsid w:val="00DC6779"/>
    <w:rsid w:val="00DC76E5"/>
    <w:rsid w:val="00DD4B70"/>
    <w:rsid w:val="00DE23C1"/>
    <w:rsid w:val="00DE2DA0"/>
    <w:rsid w:val="00E259DE"/>
    <w:rsid w:val="00E34379"/>
    <w:rsid w:val="00E40A06"/>
    <w:rsid w:val="00E41347"/>
    <w:rsid w:val="00E47FAC"/>
    <w:rsid w:val="00E817BE"/>
    <w:rsid w:val="00E83DEB"/>
    <w:rsid w:val="00E84B3A"/>
    <w:rsid w:val="00EB1819"/>
    <w:rsid w:val="00F17DAE"/>
    <w:rsid w:val="00F21B30"/>
    <w:rsid w:val="00F250C4"/>
    <w:rsid w:val="00F350B4"/>
    <w:rsid w:val="00F3642A"/>
    <w:rsid w:val="00F41595"/>
    <w:rsid w:val="00F56F44"/>
    <w:rsid w:val="00F63D05"/>
    <w:rsid w:val="00F75AE9"/>
    <w:rsid w:val="00F950B0"/>
    <w:rsid w:val="00FA28C3"/>
    <w:rsid w:val="00FB4481"/>
    <w:rsid w:val="00FC172A"/>
    <w:rsid w:val="00FD1AEF"/>
    <w:rsid w:val="00FD3AC9"/>
    <w:rsid w:val="00FD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6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06600"/>
    <w:pPr>
      <w:keepNext/>
      <w:jc w:val="center"/>
      <w:outlineLvl w:val="1"/>
    </w:pPr>
    <w:rPr>
      <w:color w:val="auto"/>
      <w:sz w:val="28"/>
    </w:rPr>
  </w:style>
  <w:style w:type="paragraph" w:styleId="3">
    <w:name w:val="heading 3"/>
    <w:basedOn w:val="a"/>
    <w:next w:val="a"/>
    <w:link w:val="30"/>
    <w:qFormat/>
    <w:rsid w:val="00B06600"/>
    <w:pPr>
      <w:keepNext/>
      <w:outlineLvl w:val="2"/>
    </w:pPr>
    <w:rPr>
      <w:i/>
      <w:color w:val="auto"/>
      <w:sz w:val="20"/>
      <w:szCs w:val="20"/>
      <w:lang w:val="en-US"/>
    </w:rPr>
  </w:style>
  <w:style w:type="paragraph" w:styleId="4">
    <w:name w:val="heading 4"/>
    <w:basedOn w:val="a"/>
    <w:next w:val="a"/>
    <w:link w:val="40"/>
    <w:qFormat/>
    <w:rsid w:val="00B06600"/>
    <w:pPr>
      <w:keepNext/>
      <w:jc w:val="both"/>
      <w:outlineLvl w:val="3"/>
    </w:pPr>
    <w:rPr>
      <w:b/>
      <w:bCs/>
      <w:color w:val="auto"/>
      <w:sz w:val="28"/>
      <w:szCs w:val="28"/>
    </w:rPr>
  </w:style>
  <w:style w:type="paragraph" w:styleId="5">
    <w:name w:val="heading 5"/>
    <w:basedOn w:val="a"/>
    <w:next w:val="a"/>
    <w:link w:val="50"/>
    <w:qFormat/>
    <w:rsid w:val="00B06600"/>
    <w:pPr>
      <w:keepNext/>
      <w:jc w:val="both"/>
      <w:outlineLvl w:val="4"/>
    </w:pPr>
    <w:rPr>
      <w:color w:val="FF0000"/>
      <w:sz w:val="28"/>
    </w:rPr>
  </w:style>
  <w:style w:type="paragraph" w:styleId="6">
    <w:name w:val="heading 6"/>
    <w:basedOn w:val="a"/>
    <w:next w:val="a"/>
    <w:link w:val="60"/>
    <w:qFormat/>
    <w:rsid w:val="00B06600"/>
    <w:pPr>
      <w:keepNext/>
      <w:jc w:val="right"/>
      <w:outlineLvl w:val="5"/>
    </w:pPr>
    <w:rPr>
      <w:b/>
      <w:bCs/>
      <w:color w:val="auto"/>
      <w:sz w:val="28"/>
    </w:rPr>
  </w:style>
  <w:style w:type="paragraph" w:styleId="7">
    <w:name w:val="heading 7"/>
    <w:basedOn w:val="a"/>
    <w:next w:val="a"/>
    <w:link w:val="70"/>
    <w:qFormat/>
    <w:rsid w:val="00B06600"/>
    <w:pPr>
      <w:keepNext/>
      <w:jc w:val="right"/>
      <w:outlineLvl w:val="6"/>
    </w:pPr>
    <w:rPr>
      <w:color w:val="auto"/>
      <w:sz w:val="28"/>
      <w:szCs w:val="26"/>
    </w:rPr>
  </w:style>
  <w:style w:type="paragraph" w:styleId="8">
    <w:name w:val="heading 8"/>
    <w:basedOn w:val="a"/>
    <w:next w:val="a"/>
    <w:link w:val="80"/>
    <w:qFormat/>
    <w:rsid w:val="00B06600"/>
    <w:pPr>
      <w:keepNext/>
      <w:jc w:val="right"/>
      <w:outlineLvl w:val="7"/>
    </w:pPr>
    <w:rPr>
      <w:i/>
      <w:iCs/>
      <w:color w:val="auto"/>
      <w:sz w:val="28"/>
    </w:rPr>
  </w:style>
  <w:style w:type="paragraph" w:styleId="9">
    <w:name w:val="heading 9"/>
    <w:basedOn w:val="a"/>
    <w:next w:val="a"/>
    <w:link w:val="90"/>
    <w:unhideWhenUsed/>
    <w:qFormat/>
    <w:rsid w:val="00B06600"/>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99"/>
    <w:qFormat/>
    <w:rsid w:val="00F75AE9"/>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99"/>
    <w:rsid w:val="00F75AE9"/>
    <w:rPr>
      <w:rFonts w:eastAsiaTheme="minorEastAsia"/>
      <w:lang w:eastAsia="ru-RU"/>
    </w:rPr>
  </w:style>
  <w:style w:type="character" w:customStyle="1" w:styleId="10">
    <w:name w:val="Заголовок 1 Знак"/>
    <w:basedOn w:val="a0"/>
    <w:link w:val="1"/>
    <w:uiPriority w:val="9"/>
    <w:rsid w:val="00B0660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0660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06600"/>
    <w:rPr>
      <w:rFonts w:ascii="Times New Roman" w:eastAsia="Times New Roman" w:hAnsi="Times New Roman" w:cs="Times New Roman"/>
      <w:i/>
      <w:sz w:val="20"/>
      <w:szCs w:val="20"/>
      <w:lang w:val="en-US" w:eastAsia="ru-RU"/>
    </w:rPr>
  </w:style>
  <w:style w:type="character" w:customStyle="1" w:styleId="40">
    <w:name w:val="Заголовок 4 Знак"/>
    <w:basedOn w:val="a0"/>
    <w:link w:val="4"/>
    <w:rsid w:val="00B0660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06600"/>
    <w:rPr>
      <w:rFonts w:ascii="Times New Roman" w:eastAsia="Times New Roman" w:hAnsi="Times New Roman" w:cs="Times New Roman"/>
      <w:color w:val="FF0000"/>
      <w:sz w:val="28"/>
      <w:szCs w:val="24"/>
      <w:lang w:eastAsia="ru-RU"/>
    </w:rPr>
  </w:style>
  <w:style w:type="character" w:customStyle="1" w:styleId="60">
    <w:name w:val="Заголовок 6 Знак"/>
    <w:basedOn w:val="a0"/>
    <w:link w:val="6"/>
    <w:rsid w:val="00B066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06600"/>
    <w:rPr>
      <w:rFonts w:ascii="Times New Roman" w:eastAsia="Times New Roman" w:hAnsi="Times New Roman" w:cs="Times New Roman"/>
      <w:sz w:val="28"/>
      <w:szCs w:val="26"/>
      <w:lang w:eastAsia="ru-RU"/>
    </w:rPr>
  </w:style>
  <w:style w:type="character" w:customStyle="1" w:styleId="80">
    <w:name w:val="Заголовок 8 Знак"/>
    <w:basedOn w:val="a0"/>
    <w:link w:val="8"/>
    <w:rsid w:val="00B06600"/>
    <w:rPr>
      <w:rFonts w:ascii="Times New Roman" w:eastAsia="Times New Roman" w:hAnsi="Times New Roman" w:cs="Times New Roman"/>
      <w:i/>
      <w:iCs/>
      <w:sz w:val="28"/>
      <w:szCs w:val="24"/>
      <w:lang w:eastAsia="ru-RU"/>
    </w:rPr>
  </w:style>
  <w:style w:type="character" w:customStyle="1" w:styleId="90">
    <w:name w:val="Заголовок 9 Знак"/>
    <w:basedOn w:val="a0"/>
    <w:link w:val="9"/>
    <w:rsid w:val="00B06600"/>
    <w:rPr>
      <w:rFonts w:asciiTheme="majorHAnsi" w:eastAsiaTheme="majorEastAsia" w:hAnsiTheme="majorHAnsi" w:cstheme="majorBidi"/>
      <w:i/>
      <w:iCs/>
      <w:color w:val="404040" w:themeColor="text1" w:themeTint="BF"/>
      <w:sz w:val="20"/>
      <w:szCs w:val="20"/>
    </w:rPr>
  </w:style>
  <w:style w:type="table" w:styleId="a6">
    <w:name w:val="Table Grid"/>
    <w:basedOn w:val="a1"/>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nhideWhenUsed/>
    <w:qFormat/>
    <w:rsid w:val="00B06600"/>
    <w:pPr>
      <w:spacing w:after="240" w:line="240" w:lineRule="atLeast"/>
    </w:pPr>
    <w:rPr>
      <w:rFonts w:ascii="Georgia" w:eastAsia="Arial" w:hAnsi="Georgia"/>
      <w:color w:val="auto"/>
      <w:sz w:val="20"/>
      <w:szCs w:val="20"/>
      <w:lang w:val="en-GB" w:eastAsia="en-US"/>
    </w:rPr>
  </w:style>
  <w:style w:type="character" w:customStyle="1" w:styleId="a8">
    <w:name w:val="Основной текст Знак"/>
    <w:basedOn w:val="a0"/>
    <w:link w:val="a7"/>
    <w:rsid w:val="00B06600"/>
    <w:rPr>
      <w:rFonts w:ascii="Georgia" w:eastAsia="Arial" w:hAnsi="Georgia" w:cs="Times New Roman"/>
      <w:sz w:val="20"/>
      <w:szCs w:val="20"/>
      <w:lang w:val="en-GB"/>
    </w:rPr>
  </w:style>
  <w:style w:type="paragraph" w:customStyle="1" w:styleId="Default">
    <w:name w:val="Default"/>
    <w:rsid w:val="00B06600"/>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abelleAufzhlung">
    <w:name w:val="Tabelle_Aufzählung"/>
    <w:basedOn w:val="a"/>
    <w:rsid w:val="00B06600"/>
    <w:pPr>
      <w:numPr>
        <w:numId w:val="3"/>
      </w:numPr>
      <w:spacing w:line="300" w:lineRule="atLeast"/>
    </w:pPr>
    <w:rPr>
      <w:rFonts w:ascii="Arial" w:hAnsi="Arial" w:cs="Arial"/>
      <w:color w:val="auto"/>
      <w:sz w:val="20"/>
      <w:szCs w:val="22"/>
      <w:lang w:val="en-US" w:eastAsia="de-DE"/>
    </w:rPr>
  </w:style>
  <w:style w:type="paragraph" w:styleId="21">
    <w:name w:val="Body Text 2"/>
    <w:basedOn w:val="a"/>
    <w:link w:val="22"/>
    <w:unhideWhenUsed/>
    <w:rsid w:val="00B06600"/>
    <w:pPr>
      <w:spacing w:after="120" w:line="480" w:lineRule="auto"/>
      <w:jc w:val="both"/>
    </w:pPr>
    <w:rPr>
      <w:rFonts w:asciiTheme="minorHAnsi" w:eastAsiaTheme="minorEastAsia" w:hAnsiTheme="minorHAnsi" w:cstheme="minorBidi"/>
      <w:color w:val="auto"/>
      <w:sz w:val="22"/>
      <w:szCs w:val="22"/>
    </w:rPr>
  </w:style>
  <w:style w:type="character" w:customStyle="1" w:styleId="22">
    <w:name w:val="Основной текст 2 Знак"/>
    <w:basedOn w:val="a0"/>
    <w:link w:val="21"/>
    <w:rsid w:val="00B06600"/>
    <w:rPr>
      <w:rFonts w:eastAsiaTheme="minorEastAsia"/>
      <w:lang w:eastAsia="ru-RU"/>
    </w:rPr>
  </w:style>
  <w:style w:type="character" w:styleId="a9">
    <w:name w:val="annotation reference"/>
    <w:uiPriority w:val="99"/>
    <w:rsid w:val="00B06600"/>
    <w:rPr>
      <w:sz w:val="16"/>
      <w:szCs w:val="16"/>
    </w:rPr>
  </w:style>
  <w:style w:type="paragraph" w:styleId="aa">
    <w:name w:val="annotation text"/>
    <w:basedOn w:val="a"/>
    <w:link w:val="ab"/>
    <w:uiPriority w:val="99"/>
    <w:rsid w:val="00B06600"/>
    <w:rPr>
      <w:color w:val="auto"/>
      <w:sz w:val="20"/>
      <w:szCs w:val="20"/>
    </w:rPr>
  </w:style>
  <w:style w:type="character" w:customStyle="1" w:styleId="ab">
    <w:name w:val="Текст примечания Знак"/>
    <w:basedOn w:val="a0"/>
    <w:link w:val="aa"/>
    <w:uiPriority w:val="99"/>
    <w:rsid w:val="00B06600"/>
    <w:rPr>
      <w:rFonts w:ascii="Times New Roman" w:eastAsia="Times New Roman" w:hAnsi="Times New Roman" w:cs="Times New Roman"/>
      <w:sz w:val="20"/>
      <w:szCs w:val="20"/>
      <w:lang w:eastAsia="ru-RU"/>
    </w:rPr>
  </w:style>
  <w:style w:type="paragraph" w:styleId="ac">
    <w:name w:val="Balloon Text"/>
    <w:basedOn w:val="a"/>
    <w:link w:val="ad"/>
    <w:uiPriority w:val="99"/>
    <w:unhideWhenUsed/>
    <w:qFormat/>
    <w:rsid w:val="00B06600"/>
    <w:rPr>
      <w:rFonts w:ascii="Tahoma" w:eastAsiaTheme="minorHAnsi" w:hAnsi="Tahoma" w:cs="Tahoma"/>
      <w:color w:val="auto"/>
      <w:sz w:val="16"/>
      <w:szCs w:val="16"/>
      <w:lang w:eastAsia="en-US"/>
    </w:rPr>
  </w:style>
  <w:style w:type="character" w:customStyle="1" w:styleId="ad">
    <w:name w:val="Текст выноски Знак"/>
    <w:basedOn w:val="a0"/>
    <w:link w:val="ac"/>
    <w:uiPriority w:val="99"/>
    <w:qFormat/>
    <w:rsid w:val="00B06600"/>
    <w:rPr>
      <w:rFonts w:ascii="Tahoma" w:hAnsi="Tahoma" w:cs="Tahoma"/>
      <w:sz w:val="16"/>
      <w:szCs w:val="16"/>
    </w:rPr>
  </w:style>
  <w:style w:type="paragraph" w:styleId="ae">
    <w:name w:val="header"/>
    <w:basedOn w:val="a"/>
    <w:link w:val="af"/>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
    <w:name w:val="Верхний колонтитул Знак"/>
    <w:basedOn w:val="a0"/>
    <w:link w:val="ae"/>
    <w:uiPriority w:val="99"/>
    <w:rsid w:val="00B06600"/>
  </w:style>
  <w:style w:type="paragraph" w:styleId="af0">
    <w:name w:val="footer"/>
    <w:basedOn w:val="a"/>
    <w:link w:val="af1"/>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1">
    <w:name w:val="Нижний колонтитул Знак"/>
    <w:basedOn w:val="a0"/>
    <w:link w:val="af0"/>
    <w:uiPriority w:val="99"/>
    <w:rsid w:val="00B06600"/>
  </w:style>
  <w:style w:type="paragraph" w:styleId="af2">
    <w:name w:val="Subtitle"/>
    <w:basedOn w:val="a"/>
    <w:link w:val="af3"/>
    <w:qFormat/>
    <w:rsid w:val="00B06600"/>
    <w:pPr>
      <w:jc w:val="both"/>
    </w:pPr>
    <w:rPr>
      <w:color w:val="auto"/>
      <w:sz w:val="28"/>
      <w:szCs w:val="20"/>
    </w:rPr>
  </w:style>
  <w:style w:type="character" w:customStyle="1" w:styleId="af3">
    <w:name w:val="Подзаголовок Знак"/>
    <w:basedOn w:val="a0"/>
    <w:link w:val="af2"/>
    <w:rsid w:val="00B06600"/>
    <w:rPr>
      <w:rFonts w:ascii="Times New Roman" w:eastAsia="Times New Roman" w:hAnsi="Times New Roman" w:cs="Times New Roman"/>
      <w:sz w:val="28"/>
      <w:szCs w:val="20"/>
      <w:lang w:eastAsia="ru-RU"/>
    </w:rPr>
  </w:style>
  <w:style w:type="character" w:customStyle="1" w:styleId="71">
    <w:name w:val="Основной текст (7)_"/>
    <w:basedOn w:val="a0"/>
    <w:link w:val="72"/>
    <w:rsid w:val="00B06600"/>
    <w:rPr>
      <w:rFonts w:ascii="Times New Roman" w:eastAsia="Times New Roman" w:hAnsi="Times New Roman" w:cs="Times New Roman"/>
      <w:shd w:val="clear" w:color="auto" w:fill="FFFFFF"/>
    </w:rPr>
  </w:style>
  <w:style w:type="character" w:customStyle="1" w:styleId="af4">
    <w:name w:val="Основной текст_"/>
    <w:basedOn w:val="a0"/>
    <w:link w:val="61"/>
    <w:rsid w:val="00B06600"/>
    <w:rPr>
      <w:rFonts w:ascii="Times New Roman" w:eastAsia="Times New Roman" w:hAnsi="Times New Roman" w:cs="Times New Roman"/>
      <w:shd w:val="clear" w:color="auto" w:fill="FFFFFF"/>
    </w:rPr>
  </w:style>
  <w:style w:type="character" w:customStyle="1" w:styleId="af5">
    <w:name w:val="Основной текст + Полужирный"/>
    <w:basedOn w:val="af4"/>
    <w:rsid w:val="00B06600"/>
    <w:rPr>
      <w:rFonts w:ascii="Times New Roman" w:eastAsia="Times New Roman" w:hAnsi="Times New Roman" w:cs="Times New Roman"/>
      <w:b/>
      <w:bCs/>
      <w:shd w:val="clear" w:color="auto" w:fill="FFFFFF"/>
    </w:rPr>
  </w:style>
  <w:style w:type="paragraph" w:customStyle="1" w:styleId="72">
    <w:name w:val="Основной текст (7)"/>
    <w:basedOn w:val="a"/>
    <w:link w:val="71"/>
    <w:rsid w:val="00B06600"/>
    <w:pPr>
      <w:shd w:val="clear" w:color="auto" w:fill="FFFFFF"/>
      <w:spacing w:before="360" w:line="264" w:lineRule="exact"/>
      <w:ind w:hanging="360"/>
    </w:pPr>
    <w:rPr>
      <w:color w:val="auto"/>
      <w:sz w:val="22"/>
      <w:szCs w:val="22"/>
      <w:lang w:eastAsia="en-US"/>
    </w:rPr>
  </w:style>
  <w:style w:type="paragraph" w:customStyle="1" w:styleId="61">
    <w:name w:val="Основной текст6"/>
    <w:basedOn w:val="a"/>
    <w:link w:val="af4"/>
    <w:rsid w:val="00B06600"/>
    <w:pPr>
      <w:shd w:val="clear" w:color="auto" w:fill="FFFFFF"/>
      <w:spacing w:line="0" w:lineRule="atLeast"/>
      <w:ind w:hanging="1860"/>
    </w:pPr>
    <w:rPr>
      <w:color w:val="auto"/>
      <w:sz w:val="22"/>
      <w:szCs w:val="22"/>
      <w:lang w:eastAsia="en-US"/>
    </w:rPr>
  </w:style>
  <w:style w:type="paragraph" w:styleId="af6">
    <w:name w:val="No Spacing"/>
    <w:uiPriority w:val="1"/>
    <w:qFormat/>
    <w:rsid w:val="00B06600"/>
    <w:pPr>
      <w:spacing w:after="0" w:line="240" w:lineRule="auto"/>
    </w:pPr>
    <w:rPr>
      <w:rFonts w:eastAsiaTheme="minorEastAsia"/>
      <w:lang w:eastAsia="ru-RU"/>
    </w:rPr>
  </w:style>
  <w:style w:type="paragraph" w:styleId="af7">
    <w:name w:val="annotation subject"/>
    <w:basedOn w:val="aa"/>
    <w:next w:val="aa"/>
    <w:link w:val="af8"/>
    <w:uiPriority w:val="99"/>
    <w:unhideWhenUsed/>
    <w:rsid w:val="00B06600"/>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b"/>
    <w:link w:val="af7"/>
    <w:uiPriority w:val="99"/>
    <w:rsid w:val="00B06600"/>
    <w:rPr>
      <w:rFonts w:ascii="Times New Roman" w:eastAsia="Times New Roman" w:hAnsi="Times New Roman" w:cs="Times New Roman"/>
      <w:b/>
      <w:bCs/>
      <w:sz w:val="20"/>
      <w:szCs w:val="20"/>
      <w:lang w:eastAsia="ru-RU"/>
    </w:rPr>
  </w:style>
  <w:style w:type="paragraph" w:styleId="af9">
    <w:name w:val="Revision"/>
    <w:hidden/>
    <w:uiPriority w:val="99"/>
    <w:semiHidden/>
    <w:rsid w:val="00B06600"/>
    <w:pPr>
      <w:spacing w:after="0" w:line="240" w:lineRule="auto"/>
    </w:pPr>
  </w:style>
  <w:style w:type="paragraph" w:styleId="afa">
    <w:name w:val="Plain Text"/>
    <w:basedOn w:val="a"/>
    <w:link w:val="afb"/>
    <w:uiPriority w:val="99"/>
    <w:rsid w:val="00B06600"/>
    <w:rPr>
      <w:rFonts w:ascii="Courier New" w:eastAsia="Batang" w:hAnsi="Courier New"/>
      <w:color w:val="auto"/>
      <w:sz w:val="20"/>
      <w:szCs w:val="20"/>
    </w:rPr>
  </w:style>
  <w:style w:type="character" w:customStyle="1" w:styleId="afb">
    <w:name w:val="Текст Знак"/>
    <w:basedOn w:val="a0"/>
    <w:link w:val="afa"/>
    <w:uiPriority w:val="99"/>
    <w:rsid w:val="00B06600"/>
    <w:rPr>
      <w:rFonts w:ascii="Courier New" w:eastAsia="Batang" w:hAnsi="Courier New" w:cs="Times New Roman"/>
      <w:sz w:val="20"/>
      <w:szCs w:val="20"/>
      <w:lang w:eastAsia="ru-RU"/>
    </w:rPr>
  </w:style>
  <w:style w:type="paragraph" w:styleId="afc">
    <w:name w:val="Block Text"/>
    <w:basedOn w:val="a"/>
    <w:rsid w:val="00B06600"/>
    <w:pPr>
      <w:ind w:left="2160" w:right="1134"/>
      <w:jc w:val="both"/>
    </w:pPr>
    <w:rPr>
      <w:color w:val="auto"/>
      <w:szCs w:val="20"/>
      <w:lang w:eastAsia="en-US"/>
    </w:rPr>
  </w:style>
  <w:style w:type="paragraph" w:styleId="23">
    <w:name w:val="Body Text Indent 2"/>
    <w:basedOn w:val="a"/>
    <w:link w:val="24"/>
    <w:rsid w:val="00B06600"/>
    <w:pPr>
      <w:spacing w:after="120" w:line="480" w:lineRule="auto"/>
      <w:ind w:left="283"/>
    </w:pPr>
    <w:rPr>
      <w:color w:val="auto"/>
    </w:rPr>
  </w:style>
  <w:style w:type="character" w:customStyle="1" w:styleId="24">
    <w:name w:val="Основной текст с отступом 2 Знак"/>
    <w:basedOn w:val="a0"/>
    <w:link w:val="23"/>
    <w:rsid w:val="00B06600"/>
    <w:rPr>
      <w:rFonts w:ascii="Times New Roman" w:eastAsia="Times New Roman" w:hAnsi="Times New Roman" w:cs="Times New Roman"/>
      <w:sz w:val="24"/>
      <w:szCs w:val="24"/>
      <w:lang w:eastAsia="ru-RU"/>
    </w:rPr>
  </w:style>
  <w:style w:type="paragraph" w:styleId="31">
    <w:name w:val="Body Text Indent 3"/>
    <w:basedOn w:val="a"/>
    <w:link w:val="32"/>
    <w:rsid w:val="00B06600"/>
    <w:pPr>
      <w:spacing w:after="120"/>
      <w:ind w:left="283"/>
    </w:pPr>
    <w:rPr>
      <w:color w:val="auto"/>
      <w:sz w:val="16"/>
      <w:szCs w:val="16"/>
    </w:rPr>
  </w:style>
  <w:style w:type="character" w:customStyle="1" w:styleId="32">
    <w:name w:val="Основной текст с отступом 3 Знак"/>
    <w:basedOn w:val="a0"/>
    <w:link w:val="31"/>
    <w:rsid w:val="00B06600"/>
    <w:rPr>
      <w:rFonts w:ascii="Times New Roman" w:eastAsia="Times New Roman" w:hAnsi="Times New Roman" w:cs="Times New Roman"/>
      <w:sz w:val="16"/>
      <w:szCs w:val="16"/>
      <w:lang w:eastAsia="ru-RU"/>
    </w:rPr>
  </w:style>
  <w:style w:type="paragraph" w:styleId="afd">
    <w:name w:val="Normal (Web)"/>
    <w:basedOn w:val="a"/>
    <w:link w:val="afe"/>
    <w:uiPriority w:val="99"/>
    <w:unhideWhenUsed/>
    <w:rsid w:val="00B06600"/>
    <w:pPr>
      <w:spacing w:before="100" w:beforeAutospacing="1" w:after="100" w:afterAutospacing="1"/>
    </w:pPr>
    <w:rPr>
      <w:color w:val="auto"/>
    </w:rPr>
  </w:style>
  <w:style w:type="character" w:customStyle="1" w:styleId="afe">
    <w:name w:val="Обычный (веб) Знак"/>
    <w:basedOn w:val="a0"/>
    <w:link w:val="afd"/>
    <w:uiPriority w:val="99"/>
    <w:locked/>
    <w:rsid w:val="00B06600"/>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
    <w:link w:val="aff0"/>
    <w:unhideWhenUsed/>
    <w:rsid w:val="00B06600"/>
    <w:pPr>
      <w:spacing w:after="120" w:line="259" w:lineRule="auto"/>
      <w:ind w:left="283"/>
    </w:pPr>
    <w:rPr>
      <w:rFonts w:asciiTheme="minorHAnsi" w:eastAsiaTheme="minorHAnsi" w:hAnsiTheme="minorHAnsi" w:cstheme="minorBidi"/>
      <w:color w:val="auto"/>
      <w:sz w:val="22"/>
      <w:szCs w:val="22"/>
      <w:lang w:eastAsia="en-US"/>
    </w:rPr>
  </w:style>
  <w:style w:type="character" w:customStyle="1" w:styleId="aff0">
    <w:name w:val="Основной текст с отступом Знак"/>
    <w:basedOn w:val="a0"/>
    <w:link w:val="aff"/>
    <w:rsid w:val="00B06600"/>
  </w:style>
  <w:style w:type="numbering" w:customStyle="1" w:styleId="12">
    <w:name w:val="Нет списка1"/>
    <w:next w:val="a2"/>
    <w:uiPriority w:val="99"/>
    <w:semiHidden/>
    <w:unhideWhenUsed/>
    <w:rsid w:val="00B06600"/>
  </w:style>
  <w:style w:type="paragraph" w:styleId="33">
    <w:name w:val="Body Text 3"/>
    <w:basedOn w:val="a"/>
    <w:link w:val="34"/>
    <w:unhideWhenUsed/>
    <w:rsid w:val="00B06600"/>
    <w:pPr>
      <w:spacing w:after="120" w:line="259" w:lineRule="auto"/>
    </w:pPr>
    <w:rPr>
      <w:rFonts w:asciiTheme="minorHAnsi" w:eastAsiaTheme="minorHAnsi" w:hAnsiTheme="minorHAnsi" w:cstheme="minorBidi"/>
      <w:color w:val="auto"/>
      <w:sz w:val="16"/>
      <w:szCs w:val="16"/>
      <w:lang w:eastAsia="en-US"/>
    </w:rPr>
  </w:style>
  <w:style w:type="character" w:customStyle="1" w:styleId="34">
    <w:name w:val="Основной текст 3 Знак"/>
    <w:basedOn w:val="a0"/>
    <w:link w:val="33"/>
    <w:rsid w:val="00B06600"/>
    <w:rPr>
      <w:sz w:val="16"/>
      <w:szCs w:val="16"/>
    </w:rPr>
  </w:style>
  <w:style w:type="character" w:styleId="aff1">
    <w:name w:val="page number"/>
    <w:basedOn w:val="a0"/>
    <w:rsid w:val="00B06600"/>
  </w:style>
  <w:style w:type="paragraph" w:styleId="aff2">
    <w:name w:val="Title"/>
    <w:basedOn w:val="a"/>
    <w:link w:val="aff3"/>
    <w:qFormat/>
    <w:rsid w:val="00B06600"/>
    <w:pPr>
      <w:jc w:val="center"/>
    </w:pPr>
    <w:rPr>
      <w:b/>
      <w:bCs/>
      <w:color w:val="auto"/>
      <w:sz w:val="28"/>
    </w:rPr>
  </w:style>
  <w:style w:type="character" w:customStyle="1" w:styleId="aff3">
    <w:name w:val="Название Знак"/>
    <w:basedOn w:val="a0"/>
    <w:link w:val="aff2"/>
    <w:rsid w:val="00B06600"/>
    <w:rPr>
      <w:rFonts w:ascii="Times New Roman" w:eastAsia="Times New Roman" w:hAnsi="Times New Roman" w:cs="Times New Roman"/>
      <w:b/>
      <w:bCs/>
      <w:sz w:val="28"/>
      <w:szCs w:val="24"/>
      <w:lang w:eastAsia="ru-RU"/>
    </w:rPr>
  </w:style>
  <w:style w:type="paragraph" w:styleId="aff4">
    <w:name w:val="caption"/>
    <w:basedOn w:val="a"/>
    <w:next w:val="a"/>
    <w:qFormat/>
    <w:rsid w:val="00B06600"/>
    <w:pPr>
      <w:jc w:val="both"/>
    </w:pPr>
    <w:rPr>
      <w:color w:val="auto"/>
      <w:sz w:val="28"/>
    </w:rPr>
  </w:style>
  <w:style w:type="paragraph" w:customStyle="1" w:styleId="aff5">
    <w:name w:val="Знак"/>
    <w:basedOn w:val="a"/>
    <w:autoRedefine/>
    <w:rsid w:val="00B06600"/>
    <w:pPr>
      <w:spacing w:after="160" w:line="240" w:lineRule="exact"/>
    </w:pPr>
    <w:rPr>
      <w:rFonts w:eastAsia="SimSun"/>
      <w:b/>
      <w:color w:val="auto"/>
      <w:sz w:val="28"/>
      <w:lang w:val="en-US" w:eastAsia="en-US"/>
    </w:rPr>
  </w:style>
  <w:style w:type="character" w:customStyle="1" w:styleId="apple-converted-space">
    <w:name w:val="apple-converted-space"/>
    <w:basedOn w:val="a0"/>
    <w:rsid w:val="00B06600"/>
  </w:style>
  <w:style w:type="paragraph" w:customStyle="1" w:styleId="CharCharCharCharCharChar">
    <w:name w:val="Char Char Знак Знак Char Char Знак Знак Char Char"/>
    <w:basedOn w:val="a"/>
    <w:autoRedefine/>
    <w:rsid w:val="00B06600"/>
    <w:pPr>
      <w:spacing w:after="160" w:line="240" w:lineRule="exact"/>
    </w:pPr>
    <w:rPr>
      <w:rFonts w:eastAsia="SimSun"/>
      <w:b/>
      <w:bCs/>
      <w:color w:val="auto"/>
      <w:sz w:val="28"/>
      <w:szCs w:val="28"/>
      <w:lang w:val="en-US" w:eastAsia="en-US"/>
    </w:rPr>
  </w:style>
  <w:style w:type="paragraph" w:customStyle="1" w:styleId="51">
    <w:name w:val="Знак5"/>
    <w:basedOn w:val="a"/>
    <w:autoRedefine/>
    <w:rsid w:val="00B06600"/>
    <w:pPr>
      <w:spacing w:after="160" w:line="240" w:lineRule="exact"/>
    </w:pPr>
    <w:rPr>
      <w:rFonts w:eastAsia="SimSun"/>
      <w:b/>
      <w:color w:val="auto"/>
      <w:sz w:val="28"/>
      <w:lang w:val="en-US" w:eastAsia="en-US"/>
    </w:rPr>
  </w:style>
  <w:style w:type="paragraph" w:customStyle="1" w:styleId="41">
    <w:name w:val="Знак4"/>
    <w:basedOn w:val="a"/>
    <w:autoRedefine/>
    <w:rsid w:val="00B06600"/>
    <w:pPr>
      <w:spacing w:after="160" w:line="240" w:lineRule="exact"/>
    </w:pPr>
    <w:rPr>
      <w:rFonts w:eastAsia="SimSun"/>
      <w:b/>
      <w:color w:val="auto"/>
      <w:sz w:val="28"/>
      <w:lang w:val="en-US" w:eastAsia="en-US"/>
    </w:rPr>
  </w:style>
  <w:style w:type="paragraph" w:customStyle="1" w:styleId="35">
    <w:name w:val="Знак3"/>
    <w:basedOn w:val="a"/>
    <w:autoRedefine/>
    <w:rsid w:val="00B06600"/>
    <w:pPr>
      <w:spacing w:after="160" w:line="240" w:lineRule="exact"/>
    </w:pPr>
    <w:rPr>
      <w:rFonts w:eastAsia="SimSun"/>
      <w:b/>
      <w:color w:val="auto"/>
      <w:sz w:val="28"/>
      <w:lang w:val="en-US" w:eastAsia="en-US"/>
    </w:rPr>
  </w:style>
  <w:style w:type="paragraph" w:customStyle="1" w:styleId="25">
    <w:name w:val="Знак2"/>
    <w:basedOn w:val="a"/>
    <w:autoRedefine/>
    <w:rsid w:val="00B06600"/>
    <w:pPr>
      <w:spacing w:after="160" w:line="240" w:lineRule="exact"/>
    </w:pPr>
    <w:rPr>
      <w:rFonts w:eastAsia="SimSun"/>
      <w:b/>
      <w:color w:val="auto"/>
      <w:sz w:val="28"/>
      <w:lang w:val="en-US" w:eastAsia="en-US"/>
    </w:rPr>
  </w:style>
  <w:style w:type="paragraph" w:customStyle="1" w:styleId="13">
    <w:name w:val="Знак1"/>
    <w:basedOn w:val="a"/>
    <w:autoRedefine/>
    <w:rsid w:val="00B06600"/>
    <w:pPr>
      <w:spacing w:after="160" w:line="240" w:lineRule="exact"/>
    </w:pPr>
    <w:rPr>
      <w:rFonts w:eastAsia="SimSun"/>
      <w:b/>
      <w:color w:val="auto"/>
      <w:sz w:val="28"/>
      <w:lang w:val="en-US" w:eastAsia="en-US"/>
    </w:rPr>
  </w:style>
  <w:style w:type="paragraph" w:customStyle="1" w:styleId="14">
    <w:name w:val="Текст1"/>
    <w:basedOn w:val="a"/>
    <w:rsid w:val="00B06600"/>
    <w:rPr>
      <w:rFonts w:ascii="Courier New" w:hAnsi="Courier New"/>
      <w:color w:val="auto"/>
      <w:sz w:val="20"/>
      <w:szCs w:val="20"/>
    </w:rPr>
  </w:style>
  <w:style w:type="character" w:styleId="aff6">
    <w:name w:val="Intense Emphasis"/>
    <w:uiPriority w:val="21"/>
    <w:qFormat/>
    <w:rsid w:val="00B06600"/>
    <w:rPr>
      <w:b/>
      <w:bCs/>
      <w:i/>
      <w:iCs/>
      <w:color w:val="4F81BD"/>
    </w:rPr>
  </w:style>
  <w:style w:type="table" w:styleId="aff7">
    <w:name w:val="Light Shading"/>
    <w:basedOn w:val="a1"/>
    <w:uiPriority w:val="60"/>
    <w:rsid w:val="00B0660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8">
    <w:name w:val="Normal Indent"/>
    <w:basedOn w:val="a"/>
    <w:uiPriority w:val="99"/>
    <w:unhideWhenUsed/>
    <w:rsid w:val="00B06600"/>
    <w:pPr>
      <w:spacing w:after="200" w:line="276" w:lineRule="auto"/>
      <w:ind w:left="720"/>
    </w:pPr>
    <w:rPr>
      <w:rFonts w:ascii="Consolas" w:eastAsia="Consolas" w:hAnsi="Consolas" w:cs="Consolas"/>
      <w:color w:val="auto"/>
      <w:sz w:val="22"/>
      <w:szCs w:val="22"/>
      <w:lang w:val="en-US" w:eastAsia="en-US"/>
    </w:rPr>
  </w:style>
  <w:style w:type="character" w:styleId="aff9">
    <w:name w:val="Emphasis"/>
    <w:basedOn w:val="a0"/>
    <w:uiPriority w:val="20"/>
    <w:qFormat/>
    <w:rsid w:val="00B06600"/>
    <w:rPr>
      <w:rFonts w:ascii="Consolas" w:eastAsia="Consolas" w:hAnsi="Consolas" w:cs="Consolas"/>
    </w:rPr>
  </w:style>
  <w:style w:type="paragraph" w:customStyle="1" w:styleId="disclaimer">
    <w:name w:val="disclaimer"/>
    <w:basedOn w:val="a"/>
    <w:rsid w:val="00B06600"/>
    <w:pPr>
      <w:spacing w:after="200" w:line="276" w:lineRule="auto"/>
      <w:jc w:val="center"/>
    </w:pPr>
    <w:rPr>
      <w:rFonts w:ascii="Consolas" w:eastAsia="Consolas" w:hAnsi="Consolas" w:cs="Consolas"/>
      <w:color w:val="auto"/>
      <w:sz w:val="18"/>
      <w:szCs w:val="18"/>
      <w:lang w:val="en-US" w:eastAsia="en-US"/>
    </w:rPr>
  </w:style>
  <w:style w:type="paragraph" w:customStyle="1" w:styleId="DocDefaults">
    <w:name w:val="DocDefaults"/>
    <w:rsid w:val="00B06600"/>
    <w:rPr>
      <w:rFonts w:eastAsiaTheme="minorEastAsia"/>
      <w:lang w:val="en-US"/>
    </w:rPr>
  </w:style>
  <w:style w:type="character" w:styleId="affa">
    <w:name w:val="FollowedHyperlink"/>
    <w:basedOn w:val="a0"/>
    <w:uiPriority w:val="99"/>
    <w:unhideWhenUsed/>
    <w:rsid w:val="00B06600"/>
    <w:rPr>
      <w:color w:val="800080"/>
      <w:u w:val="single"/>
    </w:rPr>
  </w:style>
  <w:style w:type="paragraph" w:customStyle="1" w:styleId="xl65">
    <w:name w:val="xl65"/>
    <w:basedOn w:val="a"/>
    <w:rsid w:val="00B06600"/>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6">
    <w:name w:val="xl66"/>
    <w:basedOn w:val="a"/>
    <w:rsid w:val="00B0660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67">
    <w:name w:val="xl67"/>
    <w:basedOn w:val="a"/>
    <w:rsid w:val="00B06600"/>
    <w:pPr>
      <w:pBdr>
        <w:right w:val="single" w:sz="8" w:space="0" w:color="auto"/>
      </w:pBdr>
      <w:spacing w:before="100" w:beforeAutospacing="1" w:after="100" w:afterAutospacing="1"/>
      <w:textAlignment w:val="center"/>
    </w:pPr>
    <w:rPr>
      <w:sz w:val="20"/>
      <w:szCs w:val="20"/>
    </w:rPr>
  </w:style>
  <w:style w:type="paragraph" w:customStyle="1" w:styleId="xl68">
    <w:name w:val="xl68"/>
    <w:basedOn w:val="a"/>
    <w:rsid w:val="00B06600"/>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B06600"/>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70">
    <w:name w:val="xl70"/>
    <w:basedOn w:val="a"/>
    <w:rsid w:val="00B06600"/>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B0660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B06600"/>
    <w:pPr>
      <w:pBdr>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B06600"/>
    <w:pPr>
      <w:spacing w:before="100" w:beforeAutospacing="1" w:after="100" w:afterAutospacing="1"/>
      <w:jc w:val="center"/>
    </w:pPr>
    <w:rPr>
      <w:color w:val="auto"/>
    </w:rPr>
  </w:style>
  <w:style w:type="character" w:customStyle="1" w:styleId="S00">
    <w:name w:val="S0"/>
    <w:rsid w:val="00B0660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5">
    <w:name w:val="Заголовок №1_"/>
    <w:link w:val="16"/>
    <w:rsid w:val="00B06600"/>
    <w:rPr>
      <w:rFonts w:ascii="Times New Roman" w:eastAsia="Times New Roman" w:hAnsi="Times New Roman"/>
      <w:b/>
      <w:bCs/>
      <w:spacing w:val="10"/>
      <w:sz w:val="29"/>
      <w:szCs w:val="29"/>
      <w:shd w:val="clear" w:color="auto" w:fill="FFFFFF"/>
    </w:rPr>
  </w:style>
  <w:style w:type="paragraph" w:customStyle="1" w:styleId="16">
    <w:name w:val="Заголовок №1"/>
    <w:basedOn w:val="a"/>
    <w:link w:val="15"/>
    <w:rsid w:val="00B06600"/>
    <w:pPr>
      <w:widowControl w:val="0"/>
      <w:shd w:val="clear" w:color="auto" w:fill="FFFFFF"/>
      <w:spacing w:after="480" w:line="0" w:lineRule="atLeast"/>
      <w:outlineLvl w:val="0"/>
    </w:pPr>
    <w:rPr>
      <w:rFonts w:cstheme="minorBidi"/>
      <w:b/>
      <w:bCs/>
      <w:color w:val="auto"/>
      <w:spacing w:val="10"/>
      <w:sz w:val="29"/>
      <w:szCs w:val="29"/>
      <w:lang w:eastAsia="en-US"/>
    </w:rPr>
  </w:style>
  <w:style w:type="paragraph" w:customStyle="1" w:styleId="ConsPlusNormal">
    <w:name w:val="ConsPlusNormal"/>
    <w:rsid w:val="00B066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rticletext">
    <w:name w:val="article_text"/>
    <w:rsid w:val="00B06600"/>
  </w:style>
  <w:style w:type="paragraph" w:customStyle="1" w:styleId="TableParagraph">
    <w:name w:val="Table Paragraph"/>
    <w:basedOn w:val="a"/>
    <w:rsid w:val="00B06600"/>
    <w:pPr>
      <w:widowControl w:val="0"/>
      <w:suppressAutoHyphens/>
      <w:autoSpaceDE w:val="0"/>
    </w:pPr>
    <w:rPr>
      <w:color w:val="auto"/>
      <w:lang w:eastAsia="ar-SA"/>
    </w:rPr>
  </w:style>
  <w:style w:type="paragraph" w:styleId="affb">
    <w:name w:val="footnote text"/>
    <w:basedOn w:val="a"/>
    <w:link w:val="affc"/>
    <w:semiHidden/>
    <w:rsid w:val="00B06600"/>
    <w:rPr>
      <w:color w:val="auto"/>
      <w:sz w:val="20"/>
      <w:szCs w:val="20"/>
    </w:rPr>
  </w:style>
  <w:style w:type="character" w:customStyle="1" w:styleId="affc">
    <w:name w:val="Текст сноски Знак"/>
    <w:basedOn w:val="a0"/>
    <w:link w:val="affb"/>
    <w:semiHidden/>
    <w:rsid w:val="00B06600"/>
    <w:rPr>
      <w:rFonts w:ascii="Times New Roman" w:eastAsia="Times New Roman" w:hAnsi="Times New Roman" w:cs="Times New Roman"/>
      <w:sz w:val="20"/>
      <w:szCs w:val="20"/>
      <w:lang w:eastAsia="ru-RU"/>
    </w:rPr>
  </w:style>
  <w:style w:type="character" w:customStyle="1" w:styleId="val">
    <w:name w:val="val"/>
    <w:basedOn w:val="a0"/>
    <w:rsid w:val="00B06600"/>
  </w:style>
  <w:style w:type="character" w:customStyle="1" w:styleId="ListLabel1">
    <w:name w:val="ListLabel 1"/>
    <w:qFormat/>
    <w:rsid w:val="00B06600"/>
    <w:rPr>
      <w:rFonts w:cs="Courier New"/>
    </w:rPr>
  </w:style>
  <w:style w:type="paragraph" w:customStyle="1" w:styleId="17">
    <w:name w:val="Заголовок1"/>
    <w:basedOn w:val="a"/>
    <w:next w:val="a7"/>
    <w:qFormat/>
    <w:rsid w:val="00B06600"/>
    <w:pPr>
      <w:keepNext/>
      <w:spacing w:before="240" w:after="120" w:line="276" w:lineRule="auto"/>
    </w:pPr>
    <w:rPr>
      <w:rFonts w:ascii="Liberation Sans" w:eastAsia="Microsoft YaHei" w:hAnsi="Liberation Sans" w:cs="Mangal"/>
      <w:color w:val="auto"/>
      <w:sz w:val="28"/>
      <w:szCs w:val="28"/>
      <w:lang w:eastAsia="en-US"/>
    </w:rPr>
  </w:style>
  <w:style w:type="paragraph" w:styleId="affd">
    <w:name w:val="List"/>
    <w:basedOn w:val="a7"/>
    <w:rsid w:val="00B06600"/>
    <w:pPr>
      <w:spacing w:after="140" w:line="288" w:lineRule="auto"/>
    </w:pPr>
    <w:rPr>
      <w:rFonts w:ascii="Calibri" w:eastAsia="Calibri" w:hAnsi="Calibri" w:cs="Mangal"/>
      <w:sz w:val="22"/>
      <w:szCs w:val="22"/>
      <w:lang w:val="ru-RU"/>
    </w:rPr>
  </w:style>
  <w:style w:type="paragraph" w:styleId="18">
    <w:name w:val="index 1"/>
    <w:basedOn w:val="a"/>
    <w:next w:val="a"/>
    <w:autoRedefine/>
    <w:uiPriority w:val="99"/>
    <w:unhideWhenUsed/>
    <w:rsid w:val="00B06600"/>
    <w:pPr>
      <w:ind w:left="220" w:hanging="220"/>
    </w:pPr>
    <w:rPr>
      <w:rFonts w:ascii="Calibri" w:eastAsia="Calibri" w:hAnsi="Calibri"/>
      <w:color w:val="auto"/>
      <w:sz w:val="22"/>
      <w:szCs w:val="22"/>
      <w:lang w:eastAsia="en-US"/>
    </w:rPr>
  </w:style>
  <w:style w:type="paragraph" w:styleId="affe">
    <w:name w:val="index heading"/>
    <w:basedOn w:val="a"/>
    <w:qFormat/>
    <w:rsid w:val="00B06600"/>
    <w:pPr>
      <w:suppressLineNumbers/>
      <w:spacing w:after="200" w:line="276" w:lineRule="auto"/>
    </w:pPr>
    <w:rPr>
      <w:rFonts w:ascii="Calibri" w:eastAsia="Calibri" w:hAnsi="Calibri" w:cs="Mangal"/>
      <w:color w:val="auto"/>
      <w:sz w:val="22"/>
      <w:szCs w:val="22"/>
      <w:lang w:eastAsia="en-US"/>
    </w:rPr>
  </w:style>
  <w:style w:type="character" w:customStyle="1" w:styleId="19">
    <w:name w:val="Текст выноски Знак1"/>
    <w:uiPriority w:val="99"/>
    <w:semiHidden/>
    <w:rsid w:val="00B06600"/>
    <w:rPr>
      <w:rFonts w:ascii="Tahoma" w:hAnsi="Tahoma" w:cs="Tahoma"/>
      <w:sz w:val="16"/>
      <w:szCs w:val="16"/>
    </w:rPr>
  </w:style>
  <w:style w:type="paragraph" w:customStyle="1" w:styleId="afff">
    <w:name w:val="Блочная цитата"/>
    <w:basedOn w:val="a"/>
    <w:qFormat/>
    <w:rsid w:val="00B06600"/>
    <w:pPr>
      <w:spacing w:after="200" w:line="276" w:lineRule="auto"/>
    </w:pPr>
    <w:rPr>
      <w:rFonts w:ascii="Calibri" w:eastAsia="Calibri" w:hAnsi="Calibri"/>
      <w:color w:val="auto"/>
      <w:sz w:val="22"/>
      <w:szCs w:val="22"/>
      <w:lang w:eastAsia="en-US"/>
    </w:rPr>
  </w:style>
  <w:style w:type="paragraph" w:customStyle="1" w:styleId="afff0">
    <w:name w:val="Заглавие"/>
    <w:basedOn w:val="17"/>
    <w:rsid w:val="00B06600"/>
  </w:style>
  <w:style w:type="character" w:customStyle="1" w:styleId="FontStyle17">
    <w:name w:val="Font Style17"/>
    <w:rsid w:val="00B06600"/>
    <w:rPr>
      <w:rFonts w:ascii="Times New Roman" w:hAnsi="Times New Roman" w:cs="Times New Roman"/>
      <w:sz w:val="22"/>
      <w:szCs w:val="22"/>
    </w:rPr>
  </w:style>
  <w:style w:type="paragraph" w:customStyle="1" w:styleId="26">
    <w:name w:val="Стиль2"/>
    <w:basedOn w:val="a"/>
    <w:rsid w:val="00B06600"/>
    <w:pPr>
      <w:tabs>
        <w:tab w:val="num" w:pos="851"/>
        <w:tab w:val="num" w:pos="1440"/>
      </w:tabs>
      <w:ind w:left="1440" w:firstLine="360"/>
      <w:jc w:val="both"/>
    </w:pPr>
    <w:rPr>
      <w:color w:val="auto"/>
    </w:rPr>
  </w:style>
  <w:style w:type="paragraph" w:customStyle="1" w:styleId="1a">
    <w:name w:val="Основной текст1"/>
    <w:rsid w:val="00B06600"/>
    <w:pPr>
      <w:suppressAutoHyphens/>
      <w:overflowPunct w:val="0"/>
      <w:autoSpaceDE w:val="0"/>
      <w:spacing w:after="0" w:line="240" w:lineRule="auto"/>
      <w:ind w:firstLine="283"/>
      <w:jc w:val="both"/>
      <w:textAlignment w:val="baseline"/>
    </w:pPr>
    <w:rPr>
      <w:rFonts w:ascii="a_FuturaRound" w:eastAsia="Times New Roman" w:hAnsi="a_FuturaRound" w:cs="Times New Roman"/>
      <w:color w:val="000000"/>
      <w:sz w:val="18"/>
      <w:szCs w:val="20"/>
      <w:lang w:eastAsia="ar-SA"/>
    </w:rPr>
  </w:style>
  <w:style w:type="paragraph" w:customStyle="1" w:styleId="1b">
    <w:name w:val="Абзац списка1"/>
    <w:basedOn w:val="a"/>
    <w:rsid w:val="00B06600"/>
    <w:pPr>
      <w:spacing w:after="200" w:line="276" w:lineRule="auto"/>
      <w:ind w:left="720"/>
    </w:pPr>
    <w:rPr>
      <w:rFonts w:ascii="Calibri" w:hAnsi="Calibri"/>
      <w:color w:val="auto"/>
      <w:sz w:val="22"/>
      <w:szCs w:val="22"/>
      <w:lang w:eastAsia="en-US"/>
    </w:rPr>
  </w:style>
  <w:style w:type="paragraph" w:customStyle="1" w:styleId="27">
    <w:name w:val="Абзац списка2"/>
    <w:basedOn w:val="a"/>
    <w:rsid w:val="00B06600"/>
    <w:pPr>
      <w:ind w:left="720"/>
    </w:pPr>
    <w:rPr>
      <w:rFonts w:eastAsia="Calibri"/>
      <w:color w:val="auto"/>
    </w:rPr>
  </w:style>
  <w:style w:type="table" w:styleId="-2">
    <w:name w:val="Light Shading Accent 2"/>
    <w:basedOn w:val="a1"/>
    <w:uiPriority w:val="60"/>
    <w:rsid w:val="00B06600"/>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xl63">
    <w:name w:val="xl63"/>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a"/>
    <w:rsid w:val="00B06600"/>
    <w:pPr>
      <w:spacing w:before="100" w:beforeAutospacing="1" w:after="100" w:afterAutospacing="1"/>
      <w:jc w:val="center"/>
      <w:textAlignment w:val="center"/>
    </w:pPr>
    <w:rPr>
      <w:color w:val="FF0000"/>
    </w:rPr>
  </w:style>
  <w:style w:type="paragraph" w:customStyle="1" w:styleId="xl75">
    <w:name w:val="xl75"/>
    <w:basedOn w:val="a"/>
    <w:rsid w:val="00B06600"/>
    <w:pPr>
      <w:spacing w:before="100" w:beforeAutospacing="1" w:after="100" w:afterAutospacing="1"/>
      <w:jc w:val="center"/>
      <w:textAlignment w:val="center"/>
    </w:pPr>
    <w:rPr>
      <w:color w:val="auto"/>
    </w:rPr>
  </w:style>
  <w:style w:type="paragraph" w:customStyle="1" w:styleId="xl76">
    <w:name w:val="xl76"/>
    <w:basedOn w:val="a"/>
    <w:rsid w:val="00B06600"/>
    <w:pPr>
      <w:spacing w:before="100" w:beforeAutospacing="1" w:after="100" w:afterAutospacing="1"/>
    </w:pPr>
    <w:rPr>
      <w:color w:val="auto"/>
    </w:rPr>
  </w:style>
  <w:style w:type="paragraph" w:customStyle="1" w:styleId="xl77">
    <w:name w:val="xl77"/>
    <w:basedOn w:val="a"/>
    <w:rsid w:val="00B06600"/>
    <w:pPr>
      <w:spacing w:before="100" w:beforeAutospacing="1" w:after="100" w:afterAutospacing="1"/>
      <w:jc w:val="center"/>
      <w:textAlignment w:val="center"/>
    </w:pPr>
    <w:rPr>
      <w:b/>
      <w:bCs/>
      <w:color w:val="auto"/>
    </w:rPr>
  </w:style>
  <w:style w:type="paragraph" w:customStyle="1" w:styleId="xl78">
    <w:name w:val="xl78"/>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9">
    <w:name w:val="xl79"/>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0">
    <w:name w:val="xl80"/>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1">
    <w:name w:val="xl81"/>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2">
    <w:name w:val="xl82"/>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styleId="HTML">
    <w:name w:val="HTML Preformatted"/>
    <w:basedOn w:val="a"/>
    <w:link w:val="HTML0"/>
    <w:uiPriority w:val="99"/>
    <w:unhideWhenUsed/>
    <w:rsid w:val="00B06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zh-CN"/>
    </w:rPr>
  </w:style>
  <w:style w:type="character" w:customStyle="1" w:styleId="HTML0">
    <w:name w:val="Стандартный HTML Знак"/>
    <w:basedOn w:val="a0"/>
    <w:link w:val="HTML"/>
    <w:uiPriority w:val="99"/>
    <w:rsid w:val="00B06600"/>
    <w:rPr>
      <w:rFonts w:ascii="Courier New" w:eastAsia="Times New Roman" w:hAnsi="Courier New" w:cs="Courier New"/>
      <w:sz w:val="20"/>
      <w:szCs w:val="20"/>
      <w:lang w:eastAsia="zh-CN"/>
    </w:rPr>
  </w:style>
  <w:style w:type="table" w:customStyle="1" w:styleId="28">
    <w:name w:val="Сетка таблицы2"/>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86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6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06600"/>
    <w:pPr>
      <w:keepNext/>
      <w:jc w:val="center"/>
      <w:outlineLvl w:val="1"/>
    </w:pPr>
    <w:rPr>
      <w:color w:val="auto"/>
      <w:sz w:val="28"/>
    </w:rPr>
  </w:style>
  <w:style w:type="paragraph" w:styleId="3">
    <w:name w:val="heading 3"/>
    <w:basedOn w:val="a"/>
    <w:next w:val="a"/>
    <w:link w:val="30"/>
    <w:qFormat/>
    <w:rsid w:val="00B06600"/>
    <w:pPr>
      <w:keepNext/>
      <w:outlineLvl w:val="2"/>
    </w:pPr>
    <w:rPr>
      <w:i/>
      <w:color w:val="auto"/>
      <w:sz w:val="20"/>
      <w:szCs w:val="20"/>
      <w:lang w:val="en-US"/>
    </w:rPr>
  </w:style>
  <w:style w:type="paragraph" w:styleId="4">
    <w:name w:val="heading 4"/>
    <w:basedOn w:val="a"/>
    <w:next w:val="a"/>
    <w:link w:val="40"/>
    <w:qFormat/>
    <w:rsid w:val="00B06600"/>
    <w:pPr>
      <w:keepNext/>
      <w:jc w:val="both"/>
      <w:outlineLvl w:val="3"/>
    </w:pPr>
    <w:rPr>
      <w:b/>
      <w:bCs/>
      <w:color w:val="auto"/>
      <w:sz w:val="28"/>
      <w:szCs w:val="28"/>
    </w:rPr>
  </w:style>
  <w:style w:type="paragraph" w:styleId="5">
    <w:name w:val="heading 5"/>
    <w:basedOn w:val="a"/>
    <w:next w:val="a"/>
    <w:link w:val="50"/>
    <w:qFormat/>
    <w:rsid w:val="00B06600"/>
    <w:pPr>
      <w:keepNext/>
      <w:jc w:val="both"/>
      <w:outlineLvl w:val="4"/>
    </w:pPr>
    <w:rPr>
      <w:color w:val="FF0000"/>
      <w:sz w:val="28"/>
    </w:rPr>
  </w:style>
  <w:style w:type="paragraph" w:styleId="6">
    <w:name w:val="heading 6"/>
    <w:basedOn w:val="a"/>
    <w:next w:val="a"/>
    <w:link w:val="60"/>
    <w:qFormat/>
    <w:rsid w:val="00B06600"/>
    <w:pPr>
      <w:keepNext/>
      <w:jc w:val="right"/>
      <w:outlineLvl w:val="5"/>
    </w:pPr>
    <w:rPr>
      <w:b/>
      <w:bCs/>
      <w:color w:val="auto"/>
      <w:sz w:val="28"/>
    </w:rPr>
  </w:style>
  <w:style w:type="paragraph" w:styleId="7">
    <w:name w:val="heading 7"/>
    <w:basedOn w:val="a"/>
    <w:next w:val="a"/>
    <w:link w:val="70"/>
    <w:qFormat/>
    <w:rsid w:val="00B06600"/>
    <w:pPr>
      <w:keepNext/>
      <w:jc w:val="right"/>
      <w:outlineLvl w:val="6"/>
    </w:pPr>
    <w:rPr>
      <w:color w:val="auto"/>
      <w:sz w:val="28"/>
      <w:szCs w:val="26"/>
    </w:rPr>
  </w:style>
  <w:style w:type="paragraph" w:styleId="8">
    <w:name w:val="heading 8"/>
    <w:basedOn w:val="a"/>
    <w:next w:val="a"/>
    <w:link w:val="80"/>
    <w:qFormat/>
    <w:rsid w:val="00B06600"/>
    <w:pPr>
      <w:keepNext/>
      <w:jc w:val="right"/>
      <w:outlineLvl w:val="7"/>
    </w:pPr>
    <w:rPr>
      <w:i/>
      <w:iCs/>
      <w:color w:val="auto"/>
      <w:sz w:val="28"/>
    </w:rPr>
  </w:style>
  <w:style w:type="paragraph" w:styleId="9">
    <w:name w:val="heading 9"/>
    <w:basedOn w:val="a"/>
    <w:next w:val="a"/>
    <w:link w:val="90"/>
    <w:unhideWhenUsed/>
    <w:qFormat/>
    <w:rsid w:val="00B06600"/>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link w:val="a5"/>
    <w:uiPriority w:val="99"/>
    <w:qFormat/>
    <w:rsid w:val="00F75AE9"/>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99"/>
    <w:rsid w:val="00F75AE9"/>
    <w:rPr>
      <w:rFonts w:eastAsiaTheme="minorEastAsia"/>
      <w:lang w:eastAsia="ru-RU"/>
    </w:rPr>
  </w:style>
  <w:style w:type="character" w:customStyle="1" w:styleId="10">
    <w:name w:val="Заголовок 1 Знак"/>
    <w:basedOn w:val="a0"/>
    <w:link w:val="1"/>
    <w:uiPriority w:val="9"/>
    <w:rsid w:val="00B0660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0660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06600"/>
    <w:rPr>
      <w:rFonts w:ascii="Times New Roman" w:eastAsia="Times New Roman" w:hAnsi="Times New Roman" w:cs="Times New Roman"/>
      <w:i/>
      <w:sz w:val="20"/>
      <w:szCs w:val="20"/>
      <w:lang w:val="en-US" w:eastAsia="ru-RU"/>
    </w:rPr>
  </w:style>
  <w:style w:type="character" w:customStyle="1" w:styleId="40">
    <w:name w:val="Заголовок 4 Знак"/>
    <w:basedOn w:val="a0"/>
    <w:link w:val="4"/>
    <w:rsid w:val="00B0660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06600"/>
    <w:rPr>
      <w:rFonts w:ascii="Times New Roman" w:eastAsia="Times New Roman" w:hAnsi="Times New Roman" w:cs="Times New Roman"/>
      <w:color w:val="FF0000"/>
      <w:sz w:val="28"/>
      <w:szCs w:val="24"/>
      <w:lang w:eastAsia="ru-RU"/>
    </w:rPr>
  </w:style>
  <w:style w:type="character" w:customStyle="1" w:styleId="60">
    <w:name w:val="Заголовок 6 Знак"/>
    <w:basedOn w:val="a0"/>
    <w:link w:val="6"/>
    <w:rsid w:val="00B0660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B06600"/>
    <w:rPr>
      <w:rFonts w:ascii="Times New Roman" w:eastAsia="Times New Roman" w:hAnsi="Times New Roman" w:cs="Times New Roman"/>
      <w:sz w:val="28"/>
      <w:szCs w:val="26"/>
      <w:lang w:eastAsia="ru-RU"/>
    </w:rPr>
  </w:style>
  <w:style w:type="character" w:customStyle="1" w:styleId="80">
    <w:name w:val="Заголовок 8 Знак"/>
    <w:basedOn w:val="a0"/>
    <w:link w:val="8"/>
    <w:rsid w:val="00B06600"/>
    <w:rPr>
      <w:rFonts w:ascii="Times New Roman" w:eastAsia="Times New Roman" w:hAnsi="Times New Roman" w:cs="Times New Roman"/>
      <w:i/>
      <w:iCs/>
      <w:sz w:val="28"/>
      <w:szCs w:val="24"/>
      <w:lang w:eastAsia="ru-RU"/>
    </w:rPr>
  </w:style>
  <w:style w:type="character" w:customStyle="1" w:styleId="90">
    <w:name w:val="Заголовок 9 Знак"/>
    <w:basedOn w:val="a0"/>
    <w:link w:val="9"/>
    <w:rsid w:val="00B06600"/>
    <w:rPr>
      <w:rFonts w:asciiTheme="majorHAnsi" w:eastAsiaTheme="majorEastAsia" w:hAnsiTheme="majorHAnsi" w:cstheme="majorBidi"/>
      <w:i/>
      <w:iCs/>
      <w:color w:val="404040" w:themeColor="text1" w:themeTint="BF"/>
      <w:sz w:val="20"/>
      <w:szCs w:val="20"/>
    </w:rPr>
  </w:style>
  <w:style w:type="table" w:styleId="a6">
    <w:name w:val="Table Grid"/>
    <w:basedOn w:val="a1"/>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nhideWhenUsed/>
    <w:qFormat/>
    <w:rsid w:val="00B06600"/>
    <w:pPr>
      <w:spacing w:after="240" w:line="240" w:lineRule="atLeast"/>
    </w:pPr>
    <w:rPr>
      <w:rFonts w:ascii="Georgia" w:eastAsia="Arial" w:hAnsi="Georgia"/>
      <w:color w:val="auto"/>
      <w:sz w:val="20"/>
      <w:szCs w:val="20"/>
      <w:lang w:val="en-GB" w:eastAsia="en-US"/>
    </w:rPr>
  </w:style>
  <w:style w:type="character" w:customStyle="1" w:styleId="a8">
    <w:name w:val="Основной текст Знак"/>
    <w:basedOn w:val="a0"/>
    <w:link w:val="a7"/>
    <w:rsid w:val="00B06600"/>
    <w:rPr>
      <w:rFonts w:ascii="Georgia" w:eastAsia="Arial" w:hAnsi="Georgia" w:cs="Times New Roman"/>
      <w:sz w:val="20"/>
      <w:szCs w:val="20"/>
      <w:lang w:val="en-GB"/>
    </w:rPr>
  </w:style>
  <w:style w:type="paragraph" w:customStyle="1" w:styleId="Default">
    <w:name w:val="Default"/>
    <w:rsid w:val="00B06600"/>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abelleAufzhlung">
    <w:name w:val="Tabelle_Aufzählung"/>
    <w:basedOn w:val="a"/>
    <w:rsid w:val="00B06600"/>
    <w:pPr>
      <w:numPr>
        <w:numId w:val="3"/>
      </w:numPr>
      <w:spacing w:line="300" w:lineRule="atLeast"/>
    </w:pPr>
    <w:rPr>
      <w:rFonts w:ascii="Arial" w:hAnsi="Arial" w:cs="Arial"/>
      <w:color w:val="auto"/>
      <w:sz w:val="20"/>
      <w:szCs w:val="22"/>
      <w:lang w:val="en-US" w:eastAsia="de-DE"/>
    </w:rPr>
  </w:style>
  <w:style w:type="paragraph" w:styleId="21">
    <w:name w:val="Body Text 2"/>
    <w:basedOn w:val="a"/>
    <w:link w:val="22"/>
    <w:unhideWhenUsed/>
    <w:rsid w:val="00B06600"/>
    <w:pPr>
      <w:spacing w:after="120" w:line="480" w:lineRule="auto"/>
      <w:jc w:val="both"/>
    </w:pPr>
    <w:rPr>
      <w:rFonts w:asciiTheme="minorHAnsi" w:eastAsiaTheme="minorEastAsia" w:hAnsiTheme="minorHAnsi" w:cstheme="minorBidi"/>
      <w:color w:val="auto"/>
      <w:sz w:val="22"/>
      <w:szCs w:val="22"/>
    </w:rPr>
  </w:style>
  <w:style w:type="character" w:customStyle="1" w:styleId="22">
    <w:name w:val="Основной текст 2 Знак"/>
    <w:basedOn w:val="a0"/>
    <w:link w:val="21"/>
    <w:rsid w:val="00B06600"/>
    <w:rPr>
      <w:rFonts w:eastAsiaTheme="minorEastAsia"/>
      <w:lang w:eastAsia="ru-RU"/>
    </w:rPr>
  </w:style>
  <w:style w:type="character" w:styleId="a9">
    <w:name w:val="annotation reference"/>
    <w:uiPriority w:val="99"/>
    <w:rsid w:val="00B06600"/>
    <w:rPr>
      <w:sz w:val="16"/>
      <w:szCs w:val="16"/>
    </w:rPr>
  </w:style>
  <w:style w:type="paragraph" w:styleId="aa">
    <w:name w:val="annotation text"/>
    <w:basedOn w:val="a"/>
    <w:link w:val="ab"/>
    <w:uiPriority w:val="99"/>
    <w:rsid w:val="00B06600"/>
    <w:rPr>
      <w:color w:val="auto"/>
      <w:sz w:val="20"/>
      <w:szCs w:val="20"/>
    </w:rPr>
  </w:style>
  <w:style w:type="character" w:customStyle="1" w:styleId="ab">
    <w:name w:val="Текст примечания Знак"/>
    <w:basedOn w:val="a0"/>
    <w:link w:val="aa"/>
    <w:uiPriority w:val="99"/>
    <w:rsid w:val="00B06600"/>
    <w:rPr>
      <w:rFonts w:ascii="Times New Roman" w:eastAsia="Times New Roman" w:hAnsi="Times New Roman" w:cs="Times New Roman"/>
      <w:sz w:val="20"/>
      <w:szCs w:val="20"/>
      <w:lang w:eastAsia="ru-RU"/>
    </w:rPr>
  </w:style>
  <w:style w:type="paragraph" w:styleId="ac">
    <w:name w:val="Balloon Text"/>
    <w:basedOn w:val="a"/>
    <w:link w:val="ad"/>
    <w:uiPriority w:val="99"/>
    <w:unhideWhenUsed/>
    <w:qFormat/>
    <w:rsid w:val="00B06600"/>
    <w:rPr>
      <w:rFonts w:ascii="Tahoma" w:eastAsiaTheme="minorHAnsi" w:hAnsi="Tahoma" w:cs="Tahoma"/>
      <w:color w:val="auto"/>
      <w:sz w:val="16"/>
      <w:szCs w:val="16"/>
      <w:lang w:eastAsia="en-US"/>
    </w:rPr>
  </w:style>
  <w:style w:type="character" w:customStyle="1" w:styleId="ad">
    <w:name w:val="Текст выноски Знак"/>
    <w:basedOn w:val="a0"/>
    <w:link w:val="ac"/>
    <w:uiPriority w:val="99"/>
    <w:qFormat/>
    <w:rsid w:val="00B06600"/>
    <w:rPr>
      <w:rFonts w:ascii="Tahoma" w:hAnsi="Tahoma" w:cs="Tahoma"/>
      <w:sz w:val="16"/>
      <w:szCs w:val="16"/>
    </w:rPr>
  </w:style>
  <w:style w:type="paragraph" w:styleId="ae">
    <w:name w:val="header"/>
    <w:basedOn w:val="a"/>
    <w:link w:val="af"/>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
    <w:name w:val="Верхний колонтитул Знак"/>
    <w:basedOn w:val="a0"/>
    <w:link w:val="ae"/>
    <w:uiPriority w:val="99"/>
    <w:rsid w:val="00B06600"/>
  </w:style>
  <w:style w:type="paragraph" w:styleId="af0">
    <w:name w:val="footer"/>
    <w:basedOn w:val="a"/>
    <w:link w:val="af1"/>
    <w:uiPriority w:val="99"/>
    <w:unhideWhenUsed/>
    <w:rsid w:val="00B0660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1">
    <w:name w:val="Нижний колонтитул Знак"/>
    <w:basedOn w:val="a0"/>
    <w:link w:val="af0"/>
    <w:uiPriority w:val="99"/>
    <w:rsid w:val="00B06600"/>
  </w:style>
  <w:style w:type="paragraph" w:styleId="af2">
    <w:name w:val="Subtitle"/>
    <w:basedOn w:val="a"/>
    <w:link w:val="af3"/>
    <w:qFormat/>
    <w:rsid w:val="00B06600"/>
    <w:pPr>
      <w:jc w:val="both"/>
    </w:pPr>
    <w:rPr>
      <w:color w:val="auto"/>
      <w:sz w:val="28"/>
      <w:szCs w:val="20"/>
    </w:rPr>
  </w:style>
  <w:style w:type="character" w:customStyle="1" w:styleId="af3">
    <w:name w:val="Подзаголовок Знак"/>
    <w:basedOn w:val="a0"/>
    <w:link w:val="af2"/>
    <w:rsid w:val="00B06600"/>
    <w:rPr>
      <w:rFonts w:ascii="Times New Roman" w:eastAsia="Times New Roman" w:hAnsi="Times New Roman" w:cs="Times New Roman"/>
      <w:sz w:val="28"/>
      <w:szCs w:val="20"/>
      <w:lang w:eastAsia="ru-RU"/>
    </w:rPr>
  </w:style>
  <w:style w:type="character" w:customStyle="1" w:styleId="71">
    <w:name w:val="Основной текст (7)_"/>
    <w:basedOn w:val="a0"/>
    <w:link w:val="72"/>
    <w:rsid w:val="00B06600"/>
    <w:rPr>
      <w:rFonts w:ascii="Times New Roman" w:eastAsia="Times New Roman" w:hAnsi="Times New Roman" w:cs="Times New Roman"/>
      <w:shd w:val="clear" w:color="auto" w:fill="FFFFFF"/>
    </w:rPr>
  </w:style>
  <w:style w:type="character" w:customStyle="1" w:styleId="af4">
    <w:name w:val="Основной текст_"/>
    <w:basedOn w:val="a0"/>
    <w:link w:val="61"/>
    <w:rsid w:val="00B06600"/>
    <w:rPr>
      <w:rFonts w:ascii="Times New Roman" w:eastAsia="Times New Roman" w:hAnsi="Times New Roman" w:cs="Times New Roman"/>
      <w:shd w:val="clear" w:color="auto" w:fill="FFFFFF"/>
    </w:rPr>
  </w:style>
  <w:style w:type="character" w:customStyle="1" w:styleId="af5">
    <w:name w:val="Основной текст + Полужирный"/>
    <w:basedOn w:val="af4"/>
    <w:rsid w:val="00B06600"/>
    <w:rPr>
      <w:rFonts w:ascii="Times New Roman" w:eastAsia="Times New Roman" w:hAnsi="Times New Roman" w:cs="Times New Roman"/>
      <w:b/>
      <w:bCs/>
      <w:shd w:val="clear" w:color="auto" w:fill="FFFFFF"/>
    </w:rPr>
  </w:style>
  <w:style w:type="paragraph" w:customStyle="1" w:styleId="72">
    <w:name w:val="Основной текст (7)"/>
    <w:basedOn w:val="a"/>
    <w:link w:val="71"/>
    <w:rsid w:val="00B06600"/>
    <w:pPr>
      <w:shd w:val="clear" w:color="auto" w:fill="FFFFFF"/>
      <w:spacing w:before="360" w:line="264" w:lineRule="exact"/>
      <w:ind w:hanging="360"/>
    </w:pPr>
    <w:rPr>
      <w:color w:val="auto"/>
      <w:sz w:val="22"/>
      <w:szCs w:val="22"/>
      <w:lang w:eastAsia="en-US"/>
    </w:rPr>
  </w:style>
  <w:style w:type="paragraph" w:customStyle="1" w:styleId="61">
    <w:name w:val="Основной текст6"/>
    <w:basedOn w:val="a"/>
    <w:link w:val="af4"/>
    <w:rsid w:val="00B06600"/>
    <w:pPr>
      <w:shd w:val="clear" w:color="auto" w:fill="FFFFFF"/>
      <w:spacing w:line="0" w:lineRule="atLeast"/>
      <w:ind w:hanging="1860"/>
    </w:pPr>
    <w:rPr>
      <w:color w:val="auto"/>
      <w:sz w:val="22"/>
      <w:szCs w:val="22"/>
      <w:lang w:eastAsia="en-US"/>
    </w:rPr>
  </w:style>
  <w:style w:type="paragraph" w:styleId="af6">
    <w:name w:val="No Spacing"/>
    <w:uiPriority w:val="1"/>
    <w:qFormat/>
    <w:rsid w:val="00B06600"/>
    <w:pPr>
      <w:spacing w:after="0" w:line="240" w:lineRule="auto"/>
    </w:pPr>
    <w:rPr>
      <w:rFonts w:eastAsiaTheme="minorEastAsia"/>
      <w:lang w:eastAsia="ru-RU"/>
    </w:rPr>
  </w:style>
  <w:style w:type="paragraph" w:styleId="af7">
    <w:name w:val="annotation subject"/>
    <w:basedOn w:val="aa"/>
    <w:next w:val="aa"/>
    <w:link w:val="af8"/>
    <w:uiPriority w:val="99"/>
    <w:unhideWhenUsed/>
    <w:rsid w:val="00B06600"/>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b"/>
    <w:link w:val="af7"/>
    <w:uiPriority w:val="99"/>
    <w:rsid w:val="00B06600"/>
    <w:rPr>
      <w:rFonts w:ascii="Times New Roman" w:eastAsia="Times New Roman" w:hAnsi="Times New Roman" w:cs="Times New Roman"/>
      <w:b/>
      <w:bCs/>
      <w:sz w:val="20"/>
      <w:szCs w:val="20"/>
      <w:lang w:eastAsia="ru-RU"/>
    </w:rPr>
  </w:style>
  <w:style w:type="paragraph" w:styleId="af9">
    <w:name w:val="Revision"/>
    <w:hidden/>
    <w:uiPriority w:val="99"/>
    <w:semiHidden/>
    <w:rsid w:val="00B06600"/>
    <w:pPr>
      <w:spacing w:after="0" w:line="240" w:lineRule="auto"/>
    </w:pPr>
  </w:style>
  <w:style w:type="paragraph" w:styleId="afa">
    <w:name w:val="Plain Text"/>
    <w:basedOn w:val="a"/>
    <w:link w:val="afb"/>
    <w:uiPriority w:val="99"/>
    <w:rsid w:val="00B06600"/>
    <w:rPr>
      <w:rFonts w:ascii="Courier New" w:eastAsia="Batang" w:hAnsi="Courier New"/>
      <w:color w:val="auto"/>
      <w:sz w:val="20"/>
      <w:szCs w:val="20"/>
    </w:rPr>
  </w:style>
  <w:style w:type="character" w:customStyle="1" w:styleId="afb">
    <w:name w:val="Текст Знак"/>
    <w:basedOn w:val="a0"/>
    <w:link w:val="afa"/>
    <w:uiPriority w:val="99"/>
    <w:rsid w:val="00B06600"/>
    <w:rPr>
      <w:rFonts w:ascii="Courier New" w:eastAsia="Batang" w:hAnsi="Courier New" w:cs="Times New Roman"/>
      <w:sz w:val="20"/>
      <w:szCs w:val="20"/>
      <w:lang w:eastAsia="ru-RU"/>
    </w:rPr>
  </w:style>
  <w:style w:type="paragraph" w:styleId="afc">
    <w:name w:val="Block Text"/>
    <w:basedOn w:val="a"/>
    <w:rsid w:val="00B06600"/>
    <w:pPr>
      <w:ind w:left="2160" w:right="1134"/>
      <w:jc w:val="both"/>
    </w:pPr>
    <w:rPr>
      <w:color w:val="auto"/>
      <w:szCs w:val="20"/>
      <w:lang w:eastAsia="en-US"/>
    </w:rPr>
  </w:style>
  <w:style w:type="paragraph" w:styleId="23">
    <w:name w:val="Body Text Indent 2"/>
    <w:basedOn w:val="a"/>
    <w:link w:val="24"/>
    <w:rsid w:val="00B06600"/>
    <w:pPr>
      <w:spacing w:after="120" w:line="480" w:lineRule="auto"/>
      <w:ind w:left="283"/>
    </w:pPr>
    <w:rPr>
      <w:color w:val="auto"/>
    </w:rPr>
  </w:style>
  <w:style w:type="character" w:customStyle="1" w:styleId="24">
    <w:name w:val="Основной текст с отступом 2 Знак"/>
    <w:basedOn w:val="a0"/>
    <w:link w:val="23"/>
    <w:rsid w:val="00B06600"/>
    <w:rPr>
      <w:rFonts w:ascii="Times New Roman" w:eastAsia="Times New Roman" w:hAnsi="Times New Roman" w:cs="Times New Roman"/>
      <w:sz w:val="24"/>
      <w:szCs w:val="24"/>
      <w:lang w:eastAsia="ru-RU"/>
    </w:rPr>
  </w:style>
  <w:style w:type="paragraph" w:styleId="31">
    <w:name w:val="Body Text Indent 3"/>
    <w:basedOn w:val="a"/>
    <w:link w:val="32"/>
    <w:rsid w:val="00B06600"/>
    <w:pPr>
      <w:spacing w:after="120"/>
      <w:ind w:left="283"/>
    </w:pPr>
    <w:rPr>
      <w:color w:val="auto"/>
      <w:sz w:val="16"/>
      <w:szCs w:val="16"/>
    </w:rPr>
  </w:style>
  <w:style w:type="character" w:customStyle="1" w:styleId="32">
    <w:name w:val="Основной текст с отступом 3 Знак"/>
    <w:basedOn w:val="a0"/>
    <w:link w:val="31"/>
    <w:rsid w:val="00B06600"/>
    <w:rPr>
      <w:rFonts w:ascii="Times New Roman" w:eastAsia="Times New Roman" w:hAnsi="Times New Roman" w:cs="Times New Roman"/>
      <w:sz w:val="16"/>
      <w:szCs w:val="16"/>
      <w:lang w:eastAsia="ru-RU"/>
    </w:rPr>
  </w:style>
  <w:style w:type="paragraph" w:styleId="afd">
    <w:name w:val="Normal (Web)"/>
    <w:basedOn w:val="a"/>
    <w:link w:val="afe"/>
    <w:uiPriority w:val="99"/>
    <w:unhideWhenUsed/>
    <w:rsid w:val="00B06600"/>
    <w:pPr>
      <w:spacing w:before="100" w:beforeAutospacing="1" w:after="100" w:afterAutospacing="1"/>
    </w:pPr>
    <w:rPr>
      <w:color w:val="auto"/>
    </w:rPr>
  </w:style>
  <w:style w:type="character" w:customStyle="1" w:styleId="afe">
    <w:name w:val="Обычный (веб) Знак"/>
    <w:basedOn w:val="a0"/>
    <w:link w:val="afd"/>
    <w:uiPriority w:val="99"/>
    <w:locked/>
    <w:rsid w:val="00B06600"/>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
    <w:link w:val="aff0"/>
    <w:unhideWhenUsed/>
    <w:rsid w:val="00B06600"/>
    <w:pPr>
      <w:spacing w:after="120" w:line="259" w:lineRule="auto"/>
      <w:ind w:left="283"/>
    </w:pPr>
    <w:rPr>
      <w:rFonts w:asciiTheme="minorHAnsi" w:eastAsiaTheme="minorHAnsi" w:hAnsiTheme="minorHAnsi" w:cstheme="minorBidi"/>
      <w:color w:val="auto"/>
      <w:sz w:val="22"/>
      <w:szCs w:val="22"/>
      <w:lang w:eastAsia="en-US"/>
    </w:rPr>
  </w:style>
  <w:style w:type="character" w:customStyle="1" w:styleId="aff0">
    <w:name w:val="Основной текст с отступом Знак"/>
    <w:basedOn w:val="a0"/>
    <w:link w:val="aff"/>
    <w:rsid w:val="00B06600"/>
  </w:style>
  <w:style w:type="numbering" w:customStyle="1" w:styleId="12">
    <w:name w:val="Нет списка1"/>
    <w:next w:val="a2"/>
    <w:uiPriority w:val="99"/>
    <w:semiHidden/>
    <w:unhideWhenUsed/>
    <w:rsid w:val="00B06600"/>
  </w:style>
  <w:style w:type="paragraph" w:styleId="33">
    <w:name w:val="Body Text 3"/>
    <w:basedOn w:val="a"/>
    <w:link w:val="34"/>
    <w:unhideWhenUsed/>
    <w:rsid w:val="00B06600"/>
    <w:pPr>
      <w:spacing w:after="120" w:line="259" w:lineRule="auto"/>
    </w:pPr>
    <w:rPr>
      <w:rFonts w:asciiTheme="minorHAnsi" w:eastAsiaTheme="minorHAnsi" w:hAnsiTheme="minorHAnsi" w:cstheme="minorBidi"/>
      <w:color w:val="auto"/>
      <w:sz w:val="16"/>
      <w:szCs w:val="16"/>
      <w:lang w:eastAsia="en-US"/>
    </w:rPr>
  </w:style>
  <w:style w:type="character" w:customStyle="1" w:styleId="34">
    <w:name w:val="Основной текст 3 Знак"/>
    <w:basedOn w:val="a0"/>
    <w:link w:val="33"/>
    <w:rsid w:val="00B06600"/>
    <w:rPr>
      <w:sz w:val="16"/>
      <w:szCs w:val="16"/>
    </w:rPr>
  </w:style>
  <w:style w:type="character" w:styleId="aff1">
    <w:name w:val="page number"/>
    <w:basedOn w:val="a0"/>
    <w:rsid w:val="00B06600"/>
  </w:style>
  <w:style w:type="paragraph" w:styleId="aff2">
    <w:name w:val="Title"/>
    <w:basedOn w:val="a"/>
    <w:link w:val="aff3"/>
    <w:qFormat/>
    <w:rsid w:val="00B06600"/>
    <w:pPr>
      <w:jc w:val="center"/>
    </w:pPr>
    <w:rPr>
      <w:b/>
      <w:bCs/>
      <w:color w:val="auto"/>
      <w:sz w:val="28"/>
    </w:rPr>
  </w:style>
  <w:style w:type="character" w:customStyle="1" w:styleId="aff3">
    <w:name w:val="Название Знак"/>
    <w:basedOn w:val="a0"/>
    <w:link w:val="aff2"/>
    <w:rsid w:val="00B06600"/>
    <w:rPr>
      <w:rFonts w:ascii="Times New Roman" w:eastAsia="Times New Roman" w:hAnsi="Times New Roman" w:cs="Times New Roman"/>
      <w:b/>
      <w:bCs/>
      <w:sz w:val="28"/>
      <w:szCs w:val="24"/>
      <w:lang w:eastAsia="ru-RU"/>
    </w:rPr>
  </w:style>
  <w:style w:type="paragraph" w:styleId="aff4">
    <w:name w:val="caption"/>
    <w:basedOn w:val="a"/>
    <w:next w:val="a"/>
    <w:qFormat/>
    <w:rsid w:val="00B06600"/>
    <w:pPr>
      <w:jc w:val="both"/>
    </w:pPr>
    <w:rPr>
      <w:color w:val="auto"/>
      <w:sz w:val="28"/>
    </w:rPr>
  </w:style>
  <w:style w:type="paragraph" w:customStyle="1" w:styleId="aff5">
    <w:name w:val="Знак"/>
    <w:basedOn w:val="a"/>
    <w:autoRedefine/>
    <w:rsid w:val="00B06600"/>
    <w:pPr>
      <w:spacing w:after="160" w:line="240" w:lineRule="exact"/>
    </w:pPr>
    <w:rPr>
      <w:rFonts w:eastAsia="SimSun"/>
      <w:b/>
      <w:color w:val="auto"/>
      <w:sz w:val="28"/>
      <w:lang w:val="en-US" w:eastAsia="en-US"/>
    </w:rPr>
  </w:style>
  <w:style w:type="character" w:customStyle="1" w:styleId="apple-converted-space">
    <w:name w:val="apple-converted-space"/>
    <w:basedOn w:val="a0"/>
    <w:rsid w:val="00B06600"/>
  </w:style>
  <w:style w:type="paragraph" w:customStyle="1" w:styleId="CharCharCharCharCharChar">
    <w:name w:val="Char Char Знак Знак Char Char Знак Знак Char Char"/>
    <w:basedOn w:val="a"/>
    <w:autoRedefine/>
    <w:rsid w:val="00B06600"/>
    <w:pPr>
      <w:spacing w:after="160" w:line="240" w:lineRule="exact"/>
    </w:pPr>
    <w:rPr>
      <w:rFonts w:eastAsia="SimSun"/>
      <w:b/>
      <w:bCs/>
      <w:color w:val="auto"/>
      <w:sz w:val="28"/>
      <w:szCs w:val="28"/>
      <w:lang w:val="en-US" w:eastAsia="en-US"/>
    </w:rPr>
  </w:style>
  <w:style w:type="paragraph" w:customStyle="1" w:styleId="51">
    <w:name w:val="Знак5"/>
    <w:basedOn w:val="a"/>
    <w:autoRedefine/>
    <w:rsid w:val="00B06600"/>
    <w:pPr>
      <w:spacing w:after="160" w:line="240" w:lineRule="exact"/>
    </w:pPr>
    <w:rPr>
      <w:rFonts w:eastAsia="SimSun"/>
      <w:b/>
      <w:color w:val="auto"/>
      <w:sz w:val="28"/>
      <w:lang w:val="en-US" w:eastAsia="en-US"/>
    </w:rPr>
  </w:style>
  <w:style w:type="paragraph" w:customStyle="1" w:styleId="41">
    <w:name w:val="Знак4"/>
    <w:basedOn w:val="a"/>
    <w:autoRedefine/>
    <w:rsid w:val="00B06600"/>
    <w:pPr>
      <w:spacing w:after="160" w:line="240" w:lineRule="exact"/>
    </w:pPr>
    <w:rPr>
      <w:rFonts w:eastAsia="SimSun"/>
      <w:b/>
      <w:color w:val="auto"/>
      <w:sz w:val="28"/>
      <w:lang w:val="en-US" w:eastAsia="en-US"/>
    </w:rPr>
  </w:style>
  <w:style w:type="paragraph" w:customStyle="1" w:styleId="35">
    <w:name w:val="Знак3"/>
    <w:basedOn w:val="a"/>
    <w:autoRedefine/>
    <w:rsid w:val="00B06600"/>
    <w:pPr>
      <w:spacing w:after="160" w:line="240" w:lineRule="exact"/>
    </w:pPr>
    <w:rPr>
      <w:rFonts w:eastAsia="SimSun"/>
      <w:b/>
      <w:color w:val="auto"/>
      <w:sz w:val="28"/>
      <w:lang w:val="en-US" w:eastAsia="en-US"/>
    </w:rPr>
  </w:style>
  <w:style w:type="paragraph" w:customStyle="1" w:styleId="25">
    <w:name w:val="Знак2"/>
    <w:basedOn w:val="a"/>
    <w:autoRedefine/>
    <w:rsid w:val="00B06600"/>
    <w:pPr>
      <w:spacing w:after="160" w:line="240" w:lineRule="exact"/>
    </w:pPr>
    <w:rPr>
      <w:rFonts w:eastAsia="SimSun"/>
      <w:b/>
      <w:color w:val="auto"/>
      <w:sz w:val="28"/>
      <w:lang w:val="en-US" w:eastAsia="en-US"/>
    </w:rPr>
  </w:style>
  <w:style w:type="paragraph" w:customStyle="1" w:styleId="13">
    <w:name w:val="Знак1"/>
    <w:basedOn w:val="a"/>
    <w:autoRedefine/>
    <w:rsid w:val="00B06600"/>
    <w:pPr>
      <w:spacing w:after="160" w:line="240" w:lineRule="exact"/>
    </w:pPr>
    <w:rPr>
      <w:rFonts w:eastAsia="SimSun"/>
      <w:b/>
      <w:color w:val="auto"/>
      <w:sz w:val="28"/>
      <w:lang w:val="en-US" w:eastAsia="en-US"/>
    </w:rPr>
  </w:style>
  <w:style w:type="paragraph" w:customStyle="1" w:styleId="14">
    <w:name w:val="Текст1"/>
    <w:basedOn w:val="a"/>
    <w:rsid w:val="00B06600"/>
    <w:rPr>
      <w:rFonts w:ascii="Courier New" w:hAnsi="Courier New"/>
      <w:color w:val="auto"/>
      <w:sz w:val="20"/>
      <w:szCs w:val="20"/>
    </w:rPr>
  </w:style>
  <w:style w:type="character" w:styleId="aff6">
    <w:name w:val="Intense Emphasis"/>
    <w:uiPriority w:val="21"/>
    <w:qFormat/>
    <w:rsid w:val="00B06600"/>
    <w:rPr>
      <w:b/>
      <w:bCs/>
      <w:i/>
      <w:iCs/>
      <w:color w:val="4F81BD"/>
    </w:rPr>
  </w:style>
  <w:style w:type="table" w:styleId="aff7">
    <w:name w:val="Light Shading"/>
    <w:basedOn w:val="a1"/>
    <w:uiPriority w:val="60"/>
    <w:rsid w:val="00B06600"/>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8">
    <w:name w:val="Normal Indent"/>
    <w:basedOn w:val="a"/>
    <w:uiPriority w:val="99"/>
    <w:unhideWhenUsed/>
    <w:rsid w:val="00B06600"/>
    <w:pPr>
      <w:spacing w:after="200" w:line="276" w:lineRule="auto"/>
      <w:ind w:left="720"/>
    </w:pPr>
    <w:rPr>
      <w:rFonts w:ascii="Consolas" w:eastAsia="Consolas" w:hAnsi="Consolas" w:cs="Consolas"/>
      <w:color w:val="auto"/>
      <w:sz w:val="22"/>
      <w:szCs w:val="22"/>
      <w:lang w:val="en-US" w:eastAsia="en-US"/>
    </w:rPr>
  </w:style>
  <w:style w:type="character" w:styleId="aff9">
    <w:name w:val="Emphasis"/>
    <w:basedOn w:val="a0"/>
    <w:uiPriority w:val="20"/>
    <w:qFormat/>
    <w:rsid w:val="00B06600"/>
    <w:rPr>
      <w:rFonts w:ascii="Consolas" w:eastAsia="Consolas" w:hAnsi="Consolas" w:cs="Consolas"/>
    </w:rPr>
  </w:style>
  <w:style w:type="paragraph" w:customStyle="1" w:styleId="disclaimer">
    <w:name w:val="disclaimer"/>
    <w:basedOn w:val="a"/>
    <w:rsid w:val="00B06600"/>
    <w:pPr>
      <w:spacing w:after="200" w:line="276" w:lineRule="auto"/>
      <w:jc w:val="center"/>
    </w:pPr>
    <w:rPr>
      <w:rFonts w:ascii="Consolas" w:eastAsia="Consolas" w:hAnsi="Consolas" w:cs="Consolas"/>
      <w:color w:val="auto"/>
      <w:sz w:val="18"/>
      <w:szCs w:val="18"/>
      <w:lang w:val="en-US" w:eastAsia="en-US"/>
    </w:rPr>
  </w:style>
  <w:style w:type="paragraph" w:customStyle="1" w:styleId="DocDefaults">
    <w:name w:val="DocDefaults"/>
    <w:rsid w:val="00B06600"/>
    <w:rPr>
      <w:rFonts w:eastAsiaTheme="minorEastAsia"/>
      <w:lang w:val="en-US"/>
    </w:rPr>
  </w:style>
  <w:style w:type="character" w:styleId="affa">
    <w:name w:val="FollowedHyperlink"/>
    <w:basedOn w:val="a0"/>
    <w:uiPriority w:val="99"/>
    <w:unhideWhenUsed/>
    <w:rsid w:val="00B06600"/>
    <w:rPr>
      <w:color w:val="800080"/>
      <w:u w:val="single"/>
    </w:rPr>
  </w:style>
  <w:style w:type="paragraph" w:customStyle="1" w:styleId="xl65">
    <w:name w:val="xl65"/>
    <w:basedOn w:val="a"/>
    <w:rsid w:val="00B06600"/>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6">
    <w:name w:val="xl66"/>
    <w:basedOn w:val="a"/>
    <w:rsid w:val="00B0660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67">
    <w:name w:val="xl67"/>
    <w:basedOn w:val="a"/>
    <w:rsid w:val="00B06600"/>
    <w:pPr>
      <w:pBdr>
        <w:right w:val="single" w:sz="8" w:space="0" w:color="auto"/>
      </w:pBdr>
      <w:spacing w:before="100" w:beforeAutospacing="1" w:after="100" w:afterAutospacing="1"/>
      <w:textAlignment w:val="center"/>
    </w:pPr>
    <w:rPr>
      <w:sz w:val="20"/>
      <w:szCs w:val="20"/>
    </w:rPr>
  </w:style>
  <w:style w:type="paragraph" w:customStyle="1" w:styleId="xl68">
    <w:name w:val="xl68"/>
    <w:basedOn w:val="a"/>
    <w:rsid w:val="00B06600"/>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B06600"/>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70">
    <w:name w:val="xl70"/>
    <w:basedOn w:val="a"/>
    <w:rsid w:val="00B06600"/>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B0660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B06600"/>
    <w:pPr>
      <w:pBdr>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B06600"/>
    <w:pPr>
      <w:spacing w:before="100" w:beforeAutospacing="1" w:after="100" w:afterAutospacing="1"/>
      <w:jc w:val="center"/>
    </w:pPr>
    <w:rPr>
      <w:color w:val="auto"/>
    </w:rPr>
  </w:style>
  <w:style w:type="character" w:customStyle="1" w:styleId="S00">
    <w:name w:val="S0"/>
    <w:rsid w:val="00B0660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5">
    <w:name w:val="Заголовок №1_"/>
    <w:link w:val="16"/>
    <w:rsid w:val="00B06600"/>
    <w:rPr>
      <w:rFonts w:ascii="Times New Roman" w:eastAsia="Times New Roman" w:hAnsi="Times New Roman"/>
      <w:b/>
      <w:bCs/>
      <w:spacing w:val="10"/>
      <w:sz w:val="29"/>
      <w:szCs w:val="29"/>
      <w:shd w:val="clear" w:color="auto" w:fill="FFFFFF"/>
    </w:rPr>
  </w:style>
  <w:style w:type="paragraph" w:customStyle="1" w:styleId="16">
    <w:name w:val="Заголовок №1"/>
    <w:basedOn w:val="a"/>
    <w:link w:val="15"/>
    <w:rsid w:val="00B06600"/>
    <w:pPr>
      <w:widowControl w:val="0"/>
      <w:shd w:val="clear" w:color="auto" w:fill="FFFFFF"/>
      <w:spacing w:after="480" w:line="0" w:lineRule="atLeast"/>
      <w:outlineLvl w:val="0"/>
    </w:pPr>
    <w:rPr>
      <w:rFonts w:cstheme="minorBidi"/>
      <w:b/>
      <w:bCs/>
      <w:color w:val="auto"/>
      <w:spacing w:val="10"/>
      <w:sz w:val="29"/>
      <w:szCs w:val="29"/>
      <w:lang w:eastAsia="en-US"/>
    </w:rPr>
  </w:style>
  <w:style w:type="paragraph" w:customStyle="1" w:styleId="ConsPlusNormal">
    <w:name w:val="ConsPlusNormal"/>
    <w:rsid w:val="00B066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rticletext">
    <w:name w:val="article_text"/>
    <w:rsid w:val="00B06600"/>
  </w:style>
  <w:style w:type="paragraph" w:customStyle="1" w:styleId="TableParagraph">
    <w:name w:val="Table Paragraph"/>
    <w:basedOn w:val="a"/>
    <w:rsid w:val="00B06600"/>
    <w:pPr>
      <w:widowControl w:val="0"/>
      <w:suppressAutoHyphens/>
      <w:autoSpaceDE w:val="0"/>
    </w:pPr>
    <w:rPr>
      <w:color w:val="auto"/>
      <w:lang w:eastAsia="ar-SA"/>
    </w:rPr>
  </w:style>
  <w:style w:type="paragraph" w:styleId="affb">
    <w:name w:val="footnote text"/>
    <w:basedOn w:val="a"/>
    <w:link w:val="affc"/>
    <w:semiHidden/>
    <w:rsid w:val="00B06600"/>
    <w:rPr>
      <w:color w:val="auto"/>
      <w:sz w:val="20"/>
      <w:szCs w:val="20"/>
    </w:rPr>
  </w:style>
  <w:style w:type="character" w:customStyle="1" w:styleId="affc">
    <w:name w:val="Текст сноски Знак"/>
    <w:basedOn w:val="a0"/>
    <w:link w:val="affb"/>
    <w:semiHidden/>
    <w:rsid w:val="00B06600"/>
    <w:rPr>
      <w:rFonts w:ascii="Times New Roman" w:eastAsia="Times New Roman" w:hAnsi="Times New Roman" w:cs="Times New Roman"/>
      <w:sz w:val="20"/>
      <w:szCs w:val="20"/>
      <w:lang w:eastAsia="ru-RU"/>
    </w:rPr>
  </w:style>
  <w:style w:type="character" w:customStyle="1" w:styleId="val">
    <w:name w:val="val"/>
    <w:basedOn w:val="a0"/>
    <w:rsid w:val="00B06600"/>
  </w:style>
  <w:style w:type="character" w:customStyle="1" w:styleId="ListLabel1">
    <w:name w:val="ListLabel 1"/>
    <w:qFormat/>
    <w:rsid w:val="00B06600"/>
    <w:rPr>
      <w:rFonts w:cs="Courier New"/>
    </w:rPr>
  </w:style>
  <w:style w:type="paragraph" w:customStyle="1" w:styleId="17">
    <w:name w:val="Заголовок1"/>
    <w:basedOn w:val="a"/>
    <w:next w:val="a7"/>
    <w:qFormat/>
    <w:rsid w:val="00B06600"/>
    <w:pPr>
      <w:keepNext/>
      <w:spacing w:before="240" w:after="120" w:line="276" w:lineRule="auto"/>
    </w:pPr>
    <w:rPr>
      <w:rFonts w:ascii="Liberation Sans" w:eastAsia="Microsoft YaHei" w:hAnsi="Liberation Sans" w:cs="Mangal"/>
      <w:color w:val="auto"/>
      <w:sz w:val="28"/>
      <w:szCs w:val="28"/>
      <w:lang w:eastAsia="en-US"/>
    </w:rPr>
  </w:style>
  <w:style w:type="paragraph" w:styleId="affd">
    <w:name w:val="List"/>
    <w:basedOn w:val="a7"/>
    <w:rsid w:val="00B06600"/>
    <w:pPr>
      <w:spacing w:after="140" w:line="288" w:lineRule="auto"/>
    </w:pPr>
    <w:rPr>
      <w:rFonts w:ascii="Calibri" w:eastAsia="Calibri" w:hAnsi="Calibri" w:cs="Mangal"/>
      <w:sz w:val="22"/>
      <w:szCs w:val="22"/>
      <w:lang w:val="ru-RU"/>
    </w:rPr>
  </w:style>
  <w:style w:type="paragraph" w:styleId="18">
    <w:name w:val="index 1"/>
    <w:basedOn w:val="a"/>
    <w:next w:val="a"/>
    <w:autoRedefine/>
    <w:uiPriority w:val="99"/>
    <w:unhideWhenUsed/>
    <w:rsid w:val="00B06600"/>
    <w:pPr>
      <w:ind w:left="220" w:hanging="220"/>
    </w:pPr>
    <w:rPr>
      <w:rFonts w:ascii="Calibri" w:eastAsia="Calibri" w:hAnsi="Calibri"/>
      <w:color w:val="auto"/>
      <w:sz w:val="22"/>
      <w:szCs w:val="22"/>
      <w:lang w:eastAsia="en-US"/>
    </w:rPr>
  </w:style>
  <w:style w:type="paragraph" w:styleId="affe">
    <w:name w:val="index heading"/>
    <w:basedOn w:val="a"/>
    <w:qFormat/>
    <w:rsid w:val="00B06600"/>
    <w:pPr>
      <w:suppressLineNumbers/>
      <w:spacing w:after="200" w:line="276" w:lineRule="auto"/>
    </w:pPr>
    <w:rPr>
      <w:rFonts w:ascii="Calibri" w:eastAsia="Calibri" w:hAnsi="Calibri" w:cs="Mangal"/>
      <w:color w:val="auto"/>
      <w:sz w:val="22"/>
      <w:szCs w:val="22"/>
      <w:lang w:eastAsia="en-US"/>
    </w:rPr>
  </w:style>
  <w:style w:type="character" w:customStyle="1" w:styleId="19">
    <w:name w:val="Текст выноски Знак1"/>
    <w:uiPriority w:val="99"/>
    <w:semiHidden/>
    <w:rsid w:val="00B06600"/>
    <w:rPr>
      <w:rFonts w:ascii="Tahoma" w:hAnsi="Tahoma" w:cs="Tahoma"/>
      <w:sz w:val="16"/>
      <w:szCs w:val="16"/>
    </w:rPr>
  </w:style>
  <w:style w:type="paragraph" w:customStyle="1" w:styleId="afff">
    <w:name w:val="Блочная цитата"/>
    <w:basedOn w:val="a"/>
    <w:qFormat/>
    <w:rsid w:val="00B06600"/>
    <w:pPr>
      <w:spacing w:after="200" w:line="276" w:lineRule="auto"/>
    </w:pPr>
    <w:rPr>
      <w:rFonts w:ascii="Calibri" w:eastAsia="Calibri" w:hAnsi="Calibri"/>
      <w:color w:val="auto"/>
      <w:sz w:val="22"/>
      <w:szCs w:val="22"/>
      <w:lang w:eastAsia="en-US"/>
    </w:rPr>
  </w:style>
  <w:style w:type="paragraph" w:customStyle="1" w:styleId="afff0">
    <w:name w:val="Заглавие"/>
    <w:basedOn w:val="17"/>
    <w:rsid w:val="00B06600"/>
  </w:style>
  <w:style w:type="character" w:customStyle="1" w:styleId="FontStyle17">
    <w:name w:val="Font Style17"/>
    <w:rsid w:val="00B06600"/>
    <w:rPr>
      <w:rFonts w:ascii="Times New Roman" w:hAnsi="Times New Roman" w:cs="Times New Roman"/>
      <w:sz w:val="22"/>
      <w:szCs w:val="22"/>
    </w:rPr>
  </w:style>
  <w:style w:type="paragraph" w:customStyle="1" w:styleId="26">
    <w:name w:val="Стиль2"/>
    <w:basedOn w:val="a"/>
    <w:rsid w:val="00B06600"/>
    <w:pPr>
      <w:tabs>
        <w:tab w:val="num" w:pos="851"/>
        <w:tab w:val="num" w:pos="1440"/>
      </w:tabs>
      <w:ind w:left="1440" w:firstLine="360"/>
      <w:jc w:val="both"/>
    </w:pPr>
    <w:rPr>
      <w:color w:val="auto"/>
    </w:rPr>
  </w:style>
  <w:style w:type="paragraph" w:customStyle="1" w:styleId="1a">
    <w:name w:val="Основной текст1"/>
    <w:rsid w:val="00B06600"/>
    <w:pPr>
      <w:suppressAutoHyphens/>
      <w:overflowPunct w:val="0"/>
      <w:autoSpaceDE w:val="0"/>
      <w:spacing w:after="0" w:line="240" w:lineRule="auto"/>
      <w:ind w:firstLine="283"/>
      <w:jc w:val="both"/>
      <w:textAlignment w:val="baseline"/>
    </w:pPr>
    <w:rPr>
      <w:rFonts w:ascii="a_FuturaRound" w:eastAsia="Times New Roman" w:hAnsi="a_FuturaRound" w:cs="Times New Roman"/>
      <w:color w:val="000000"/>
      <w:sz w:val="18"/>
      <w:szCs w:val="20"/>
      <w:lang w:eastAsia="ar-SA"/>
    </w:rPr>
  </w:style>
  <w:style w:type="paragraph" w:customStyle="1" w:styleId="1b">
    <w:name w:val="Абзац списка1"/>
    <w:basedOn w:val="a"/>
    <w:rsid w:val="00B06600"/>
    <w:pPr>
      <w:spacing w:after="200" w:line="276" w:lineRule="auto"/>
      <w:ind w:left="720"/>
    </w:pPr>
    <w:rPr>
      <w:rFonts w:ascii="Calibri" w:hAnsi="Calibri"/>
      <w:color w:val="auto"/>
      <w:sz w:val="22"/>
      <w:szCs w:val="22"/>
      <w:lang w:eastAsia="en-US"/>
    </w:rPr>
  </w:style>
  <w:style w:type="paragraph" w:customStyle="1" w:styleId="27">
    <w:name w:val="Абзац списка2"/>
    <w:basedOn w:val="a"/>
    <w:rsid w:val="00B06600"/>
    <w:pPr>
      <w:ind w:left="720"/>
    </w:pPr>
    <w:rPr>
      <w:rFonts w:eastAsia="Calibri"/>
      <w:color w:val="auto"/>
    </w:rPr>
  </w:style>
  <w:style w:type="table" w:styleId="-2">
    <w:name w:val="Light Shading Accent 2"/>
    <w:basedOn w:val="a1"/>
    <w:uiPriority w:val="60"/>
    <w:rsid w:val="00B06600"/>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xl63">
    <w:name w:val="xl63"/>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a"/>
    <w:rsid w:val="00B06600"/>
    <w:pPr>
      <w:spacing w:before="100" w:beforeAutospacing="1" w:after="100" w:afterAutospacing="1"/>
      <w:jc w:val="center"/>
      <w:textAlignment w:val="center"/>
    </w:pPr>
    <w:rPr>
      <w:color w:val="FF0000"/>
    </w:rPr>
  </w:style>
  <w:style w:type="paragraph" w:customStyle="1" w:styleId="xl75">
    <w:name w:val="xl75"/>
    <w:basedOn w:val="a"/>
    <w:rsid w:val="00B06600"/>
    <w:pPr>
      <w:spacing w:before="100" w:beforeAutospacing="1" w:after="100" w:afterAutospacing="1"/>
      <w:jc w:val="center"/>
      <w:textAlignment w:val="center"/>
    </w:pPr>
    <w:rPr>
      <w:color w:val="auto"/>
    </w:rPr>
  </w:style>
  <w:style w:type="paragraph" w:customStyle="1" w:styleId="xl76">
    <w:name w:val="xl76"/>
    <w:basedOn w:val="a"/>
    <w:rsid w:val="00B06600"/>
    <w:pPr>
      <w:spacing w:before="100" w:beforeAutospacing="1" w:after="100" w:afterAutospacing="1"/>
    </w:pPr>
    <w:rPr>
      <w:color w:val="auto"/>
    </w:rPr>
  </w:style>
  <w:style w:type="paragraph" w:customStyle="1" w:styleId="xl77">
    <w:name w:val="xl77"/>
    <w:basedOn w:val="a"/>
    <w:rsid w:val="00B06600"/>
    <w:pPr>
      <w:spacing w:before="100" w:beforeAutospacing="1" w:after="100" w:afterAutospacing="1"/>
      <w:jc w:val="center"/>
      <w:textAlignment w:val="center"/>
    </w:pPr>
    <w:rPr>
      <w:b/>
      <w:bCs/>
      <w:color w:val="auto"/>
    </w:rPr>
  </w:style>
  <w:style w:type="paragraph" w:customStyle="1" w:styleId="xl78">
    <w:name w:val="xl78"/>
    <w:basedOn w:val="a"/>
    <w:rsid w:val="00B06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9">
    <w:name w:val="xl79"/>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0">
    <w:name w:val="xl80"/>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1">
    <w:name w:val="xl81"/>
    <w:basedOn w:val="a"/>
    <w:rsid w:val="00B0660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82">
    <w:name w:val="xl82"/>
    <w:basedOn w:val="a"/>
    <w:rsid w:val="00B0660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styleId="HTML">
    <w:name w:val="HTML Preformatted"/>
    <w:basedOn w:val="a"/>
    <w:link w:val="HTML0"/>
    <w:uiPriority w:val="99"/>
    <w:unhideWhenUsed/>
    <w:rsid w:val="00B06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zh-CN"/>
    </w:rPr>
  </w:style>
  <w:style w:type="character" w:customStyle="1" w:styleId="HTML0">
    <w:name w:val="Стандартный HTML Знак"/>
    <w:basedOn w:val="a0"/>
    <w:link w:val="HTML"/>
    <w:uiPriority w:val="99"/>
    <w:rsid w:val="00B06600"/>
    <w:rPr>
      <w:rFonts w:ascii="Courier New" w:eastAsia="Times New Roman" w:hAnsi="Courier New" w:cs="Courier New"/>
      <w:sz w:val="20"/>
      <w:szCs w:val="20"/>
      <w:lang w:eastAsia="zh-CN"/>
    </w:rPr>
  </w:style>
  <w:style w:type="table" w:customStyle="1" w:styleId="28">
    <w:name w:val="Сетка таблицы2"/>
    <w:basedOn w:val="a1"/>
    <w:next w:val="a6"/>
    <w:uiPriority w:val="59"/>
    <w:rsid w:val="00B0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8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3267">
      <w:bodyDiv w:val="1"/>
      <w:marLeft w:val="0"/>
      <w:marRight w:val="0"/>
      <w:marTop w:val="0"/>
      <w:marBottom w:val="0"/>
      <w:divBdr>
        <w:top w:val="none" w:sz="0" w:space="0" w:color="auto"/>
        <w:left w:val="none" w:sz="0" w:space="0" w:color="auto"/>
        <w:bottom w:val="none" w:sz="0" w:space="0" w:color="auto"/>
        <w:right w:val="none" w:sz="0" w:space="0" w:color="auto"/>
      </w:divBdr>
    </w:div>
    <w:div w:id="230819766">
      <w:bodyDiv w:val="1"/>
      <w:marLeft w:val="0"/>
      <w:marRight w:val="0"/>
      <w:marTop w:val="0"/>
      <w:marBottom w:val="0"/>
      <w:divBdr>
        <w:top w:val="none" w:sz="0" w:space="0" w:color="auto"/>
        <w:left w:val="none" w:sz="0" w:space="0" w:color="auto"/>
        <w:bottom w:val="none" w:sz="0" w:space="0" w:color="auto"/>
        <w:right w:val="none" w:sz="0" w:space="0" w:color="auto"/>
      </w:divBdr>
    </w:div>
    <w:div w:id="278343936">
      <w:bodyDiv w:val="1"/>
      <w:marLeft w:val="0"/>
      <w:marRight w:val="0"/>
      <w:marTop w:val="0"/>
      <w:marBottom w:val="0"/>
      <w:divBdr>
        <w:top w:val="none" w:sz="0" w:space="0" w:color="auto"/>
        <w:left w:val="none" w:sz="0" w:space="0" w:color="auto"/>
        <w:bottom w:val="none" w:sz="0" w:space="0" w:color="auto"/>
        <w:right w:val="none" w:sz="0" w:space="0" w:color="auto"/>
      </w:divBdr>
    </w:div>
    <w:div w:id="413748571">
      <w:bodyDiv w:val="1"/>
      <w:marLeft w:val="0"/>
      <w:marRight w:val="0"/>
      <w:marTop w:val="0"/>
      <w:marBottom w:val="0"/>
      <w:divBdr>
        <w:top w:val="none" w:sz="0" w:space="0" w:color="auto"/>
        <w:left w:val="none" w:sz="0" w:space="0" w:color="auto"/>
        <w:bottom w:val="none" w:sz="0" w:space="0" w:color="auto"/>
        <w:right w:val="none" w:sz="0" w:space="0" w:color="auto"/>
      </w:divBdr>
    </w:div>
    <w:div w:id="640502361">
      <w:bodyDiv w:val="1"/>
      <w:marLeft w:val="0"/>
      <w:marRight w:val="0"/>
      <w:marTop w:val="0"/>
      <w:marBottom w:val="0"/>
      <w:divBdr>
        <w:top w:val="none" w:sz="0" w:space="0" w:color="auto"/>
        <w:left w:val="none" w:sz="0" w:space="0" w:color="auto"/>
        <w:bottom w:val="none" w:sz="0" w:space="0" w:color="auto"/>
        <w:right w:val="none" w:sz="0" w:space="0" w:color="auto"/>
      </w:divBdr>
    </w:div>
    <w:div w:id="673413367">
      <w:bodyDiv w:val="1"/>
      <w:marLeft w:val="0"/>
      <w:marRight w:val="0"/>
      <w:marTop w:val="0"/>
      <w:marBottom w:val="0"/>
      <w:divBdr>
        <w:top w:val="none" w:sz="0" w:space="0" w:color="auto"/>
        <w:left w:val="none" w:sz="0" w:space="0" w:color="auto"/>
        <w:bottom w:val="none" w:sz="0" w:space="0" w:color="auto"/>
        <w:right w:val="none" w:sz="0" w:space="0" w:color="auto"/>
      </w:divBdr>
    </w:div>
    <w:div w:id="797836708">
      <w:bodyDiv w:val="1"/>
      <w:marLeft w:val="0"/>
      <w:marRight w:val="0"/>
      <w:marTop w:val="0"/>
      <w:marBottom w:val="0"/>
      <w:divBdr>
        <w:top w:val="none" w:sz="0" w:space="0" w:color="auto"/>
        <w:left w:val="none" w:sz="0" w:space="0" w:color="auto"/>
        <w:bottom w:val="none" w:sz="0" w:space="0" w:color="auto"/>
        <w:right w:val="none" w:sz="0" w:space="0" w:color="auto"/>
      </w:divBdr>
    </w:div>
    <w:div w:id="1026442910">
      <w:bodyDiv w:val="1"/>
      <w:marLeft w:val="0"/>
      <w:marRight w:val="0"/>
      <w:marTop w:val="0"/>
      <w:marBottom w:val="0"/>
      <w:divBdr>
        <w:top w:val="none" w:sz="0" w:space="0" w:color="auto"/>
        <w:left w:val="none" w:sz="0" w:space="0" w:color="auto"/>
        <w:bottom w:val="none" w:sz="0" w:space="0" w:color="auto"/>
        <w:right w:val="none" w:sz="0" w:space="0" w:color="auto"/>
      </w:divBdr>
    </w:div>
    <w:div w:id="1427966252">
      <w:bodyDiv w:val="1"/>
      <w:marLeft w:val="0"/>
      <w:marRight w:val="0"/>
      <w:marTop w:val="0"/>
      <w:marBottom w:val="0"/>
      <w:divBdr>
        <w:top w:val="none" w:sz="0" w:space="0" w:color="auto"/>
        <w:left w:val="none" w:sz="0" w:space="0" w:color="auto"/>
        <w:bottom w:val="none" w:sz="0" w:space="0" w:color="auto"/>
        <w:right w:val="none" w:sz="0" w:space="0" w:color="auto"/>
      </w:divBdr>
    </w:div>
    <w:div w:id="1431660105">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511338979">
      <w:bodyDiv w:val="1"/>
      <w:marLeft w:val="0"/>
      <w:marRight w:val="0"/>
      <w:marTop w:val="0"/>
      <w:marBottom w:val="0"/>
      <w:divBdr>
        <w:top w:val="none" w:sz="0" w:space="0" w:color="auto"/>
        <w:left w:val="none" w:sz="0" w:space="0" w:color="auto"/>
        <w:bottom w:val="none" w:sz="0" w:space="0" w:color="auto"/>
        <w:right w:val="none" w:sz="0" w:space="0" w:color="auto"/>
      </w:divBdr>
    </w:div>
    <w:div w:id="1572498534">
      <w:bodyDiv w:val="1"/>
      <w:marLeft w:val="0"/>
      <w:marRight w:val="0"/>
      <w:marTop w:val="0"/>
      <w:marBottom w:val="0"/>
      <w:divBdr>
        <w:top w:val="none" w:sz="0" w:space="0" w:color="auto"/>
        <w:left w:val="none" w:sz="0" w:space="0" w:color="auto"/>
        <w:bottom w:val="none" w:sz="0" w:space="0" w:color="auto"/>
        <w:right w:val="none" w:sz="0" w:space="0" w:color="auto"/>
      </w:divBdr>
    </w:div>
    <w:div w:id="1769303855">
      <w:bodyDiv w:val="1"/>
      <w:marLeft w:val="0"/>
      <w:marRight w:val="0"/>
      <w:marTop w:val="0"/>
      <w:marBottom w:val="0"/>
      <w:divBdr>
        <w:top w:val="none" w:sz="0" w:space="0" w:color="auto"/>
        <w:left w:val="none" w:sz="0" w:space="0" w:color="auto"/>
        <w:bottom w:val="none" w:sz="0" w:space="0" w:color="auto"/>
        <w:right w:val="none" w:sz="0" w:space="0" w:color="auto"/>
      </w:divBdr>
    </w:div>
    <w:div w:id="20779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8514-52F4-4A46-878F-98D9B8F1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4116</TotalTime>
  <Pages>6</Pages>
  <Words>1640</Words>
  <Characters>9349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Асель Давлетбаевна Умурзакова</cp:lastModifiedBy>
  <cp:revision>24</cp:revision>
  <cp:lastPrinted>2025-12-23T11:44:00Z</cp:lastPrinted>
  <dcterms:created xsi:type="dcterms:W3CDTF">2025-12-26T11:30:00Z</dcterms:created>
  <dcterms:modified xsi:type="dcterms:W3CDTF">2025-12-29T09:49:00Z</dcterms:modified>
</cp:coreProperties>
</file>